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4"/>
          <w:lang w:bidi="fr-FR"/>
        </w:rPr>
        <w:id w:val="920147662"/>
        <w:docPartObj>
          <w:docPartGallery w:val="Cover Pages"/>
          <w:docPartUnique/>
        </w:docPartObj>
      </w:sdtPr>
      <w:sdtEndPr/>
      <w:sdtContent>
        <w:p w:rsidR="00B15528" w:rsidRDefault="005E10AF" w:rsidP="00DA77C5">
          <w:pPr>
            <w:jc w:val="center"/>
            <w:rPr>
              <w:rFonts w:ascii="Arial" w:hAnsi="Arial" w:cs="Arial"/>
              <w:sz w:val="24"/>
              <w:lang w:bidi="fr-FR"/>
            </w:rPr>
          </w:pPr>
          <w:r>
            <w:rPr>
              <w:rFonts w:ascii="Arial" w:hAnsi="Arial" w:cs="Arial"/>
              <w:noProof/>
              <w:sz w:val="24"/>
            </w:rPr>
            <mc:AlternateContent>
              <mc:Choice Requires="wps">
                <w:drawing>
                  <wp:anchor distT="0" distB="0" distL="114300" distR="114300" simplePos="0" relativeHeight="251677696" behindDoc="0" locked="0" layoutInCell="1" allowOverlap="1" wp14:anchorId="493B4B69" wp14:editId="02C8C422">
                    <wp:simplePos x="0" y="0"/>
                    <wp:positionH relativeFrom="column">
                      <wp:posOffset>4756785</wp:posOffset>
                    </wp:positionH>
                    <wp:positionV relativeFrom="paragraph">
                      <wp:posOffset>7336790</wp:posOffset>
                    </wp:positionV>
                    <wp:extent cx="1741170" cy="38925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4117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945" w:rsidRPr="00B15528" w:rsidRDefault="006A5945">
                                <w:pPr>
                                  <w:rPr>
                                    <w:b/>
                                    <w:color w:val="17365D" w:themeColor="text2" w:themeShade="BF"/>
                                  </w:rPr>
                                </w:pPr>
                                <w:r w:rsidRPr="00B15528">
                                  <w:rPr>
                                    <w:b/>
                                    <w:color w:val="17365D" w:themeColor="text2" w:themeShade="BF"/>
                                  </w:rPr>
                                  <w:t>Doc #:</w:t>
                                </w:r>
                                <w:r w:rsidR="00EA76F3">
                                  <w:rPr>
                                    <w:b/>
                                    <w:color w:val="17365D" w:themeColor="text2" w:themeShade="BF"/>
                                  </w:rPr>
                                  <w:t xml:space="preserve"> </w:t>
                                </w:r>
                                <w:proofErr w:type="spellStart"/>
                                <w:r w:rsidR="005E10AF" w:rsidRPr="005E10AF">
                                  <w:rPr>
                                    <w:b/>
                                    <w:color w:val="17365D" w:themeColor="text2" w:themeShade="BF"/>
                                  </w:rPr>
                                  <w:t>QP</w:t>
                                </w:r>
                                <w:proofErr w:type="spellEnd"/>
                                <w:r w:rsidR="005E10AF" w:rsidRPr="005E10AF">
                                  <w:rPr>
                                    <w:b/>
                                    <w:color w:val="17365D" w:themeColor="text2" w:themeShade="BF"/>
                                  </w:rPr>
                                  <w:t xml:space="preserve"> 8.4-1</w:t>
                                </w:r>
                                <w:r w:rsidR="005E10AF">
                                  <w:rPr>
                                    <w:b/>
                                    <w:color w:val="17365D" w:themeColor="text2" w:themeShade="BF"/>
                                  </w:rPr>
                                  <w:t xml:space="preserve"> Rev.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4.55pt;margin-top:577.7pt;width:137.1pt;height:30.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" filled="f" stroked="f" strokeweight=".5pt">
                    <v:textbox>
                      <w:txbxContent>
                        <w:p w:rsidR="006A5945" w:rsidRPr="00B15528" w:rsidRDefault="006A5945">
                          <w:pPr>
                            <w:rPr>
                              <w:b/>
                              <w:color w:val="17365D" w:themeColor="text2" w:themeShade="BF"/>
                            </w:rPr>
                          </w:pPr>
                          <w:r w:rsidRPr="00B15528">
                            <w:rPr>
                              <w:b/>
                              <w:color w:val="17365D" w:themeColor="text2" w:themeShade="BF"/>
                            </w:rPr>
                            <w:t>Doc #:</w:t>
                          </w:r>
                          <w:r w:rsidR="00EA76F3">
                            <w:rPr>
                              <w:b/>
                              <w:color w:val="17365D" w:themeColor="text2" w:themeShade="BF"/>
                            </w:rPr>
                            <w:t xml:space="preserve"> </w:t>
                          </w:r>
                          <w:proofErr w:type="spellStart"/>
                          <w:r w:rsidR="005E10AF" w:rsidRPr="005E10AF">
                            <w:rPr>
                              <w:b/>
                              <w:color w:val="17365D" w:themeColor="text2" w:themeShade="BF"/>
                            </w:rPr>
                            <w:t>QP</w:t>
                          </w:r>
                          <w:proofErr w:type="spellEnd"/>
                          <w:r w:rsidR="005E10AF" w:rsidRPr="005E10AF">
                            <w:rPr>
                              <w:b/>
                              <w:color w:val="17365D" w:themeColor="text2" w:themeShade="BF"/>
                            </w:rPr>
                            <w:t xml:space="preserve"> 8.4-1</w:t>
                          </w:r>
                          <w:r w:rsidR="005E10AF">
                            <w:rPr>
                              <w:b/>
                              <w:color w:val="17365D" w:themeColor="text2" w:themeShade="BF"/>
                            </w:rPr>
                            <w:t xml:space="preserve"> Rev. A</w:t>
                          </w:r>
                        </w:p>
                      </w:txbxContent>
                    </v:textbox>
                  </v:shape>
                </w:pict>
              </mc:Fallback>
            </mc:AlternateContent>
          </w:r>
          <w:r>
            <w:rPr>
              <w:rFonts w:ascii="Arial" w:hAnsi="Arial" w:cs="Arial"/>
              <w:noProof/>
              <w:sz w:val="24"/>
            </w:rPr>
            <mc:AlternateContent>
              <mc:Choice Requires="wps">
                <w:drawing>
                  <wp:anchor distT="0" distB="0" distL="114300" distR="114300" simplePos="0" relativeHeight="251716608" behindDoc="0" locked="0" layoutInCell="1" allowOverlap="1" wp14:anchorId="70E7AC6C" wp14:editId="02CE8E72">
                    <wp:simplePos x="0" y="0"/>
                    <wp:positionH relativeFrom="column">
                      <wp:posOffset>4700025</wp:posOffset>
                    </wp:positionH>
                    <wp:positionV relativeFrom="paragraph">
                      <wp:posOffset>7108190</wp:posOffset>
                    </wp:positionV>
                    <wp:extent cx="2029460" cy="325755"/>
                    <wp:effectExtent l="0" t="0" r="0" b="0"/>
                    <wp:wrapNone/>
                    <wp:docPr id="4" name="Text Box 4"/>
                    <wp:cNvGraphicFramePr/>
                    <a:graphic xmlns:a="http://schemas.openxmlformats.org/drawingml/2006/main">
                      <a:graphicData uri="http://schemas.microsoft.com/office/word/2010/wordprocessingShape">
                        <wps:wsp>
                          <wps:cNvSpPr txBox="1"/>
                          <wps:spPr>
                            <a:xfrm>
                              <a:off x="0" y="0"/>
                              <a:ext cx="2029460" cy="325755"/>
                            </a:xfrm>
                            <a:prstGeom prst="rect">
                              <a:avLst/>
                            </a:prstGeom>
                            <a:noFill/>
                            <a:ln w="6350">
                              <a:noFill/>
                            </a:ln>
                            <a:effectLst/>
                          </wps:spPr>
                          <wps:txbx>
                            <w:txbxContent>
                              <w:p w:rsidR="005E10AF" w:rsidRPr="00B15528" w:rsidRDefault="005E10AF" w:rsidP="005E10AF">
                                <w:pPr>
                                  <w:rPr>
                                    <w:b/>
                                    <w:color w:val="17365D" w:themeColor="text2" w:themeShade="BF"/>
                                  </w:rPr>
                                </w:pPr>
                                <w:r>
                                  <w:rPr>
                                    <w:b/>
                                    <w:color w:val="17365D" w:themeColor="text2" w:themeShade="BF"/>
                                  </w:rPr>
                                  <w:t>Approval Date</w:t>
                                </w:r>
                                <w:r w:rsidRPr="00B15528">
                                  <w:rPr>
                                    <w:b/>
                                    <w:color w:val="17365D" w:themeColor="text2" w:themeShade="BF"/>
                                  </w:rPr>
                                  <w:t xml:space="preserve">:  </w:t>
                                </w:r>
                                <w:r>
                                  <w:rPr>
                                    <w:b/>
                                    <w:color w:val="17365D" w:themeColor="text2" w:themeShade="BF"/>
                                  </w:rPr>
                                  <w:t>2/7/2019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370.1pt;margin-top:559.7pt;width:159.8pt;height:25.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" filled="f" stroked="f" strokeweight=".5pt">
                    <v:textbox>
                      <w:txbxContent>
                        <w:p w:rsidR="005E10AF" w:rsidRPr="00B15528" w:rsidRDefault="005E10AF" w:rsidP="005E10AF">
                          <w:pPr>
                            <w:rPr>
                              <w:b/>
                              <w:color w:val="17365D" w:themeColor="text2" w:themeShade="BF"/>
                            </w:rPr>
                          </w:pPr>
                          <w:r>
                            <w:rPr>
                              <w:b/>
                              <w:color w:val="17365D" w:themeColor="text2" w:themeShade="BF"/>
                            </w:rPr>
                            <w:t>Approval Date</w:t>
                          </w:r>
                          <w:r w:rsidRPr="00B15528">
                            <w:rPr>
                              <w:b/>
                              <w:color w:val="17365D" w:themeColor="text2" w:themeShade="BF"/>
                            </w:rPr>
                            <w:t xml:space="preserve">:  </w:t>
                          </w:r>
                          <w:r>
                            <w:rPr>
                              <w:b/>
                              <w:color w:val="17365D" w:themeColor="text2" w:themeShade="BF"/>
                            </w:rPr>
                            <w:t>2/7/2019</w:t>
                          </w:r>
                        </w:p>
                      </w:txbxContent>
                    </v:textbox>
                  </v:shape>
                </w:pict>
              </mc:Fallback>
            </mc:AlternateContent>
          </w:r>
          <w:r w:rsidR="00EA76F3">
            <w:rPr>
              <w:rFonts w:ascii="Arial" w:hAnsi="Arial" w:cs="Arial"/>
              <w:noProof/>
              <w:sz w:val="24"/>
            </w:rPr>
            <mc:AlternateContent>
              <mc:Choice Requires="wps">
                <w:drawing>
                  <wp:anchor distT="0" distB="0" distL="114300" distR="114300" simplePos="0" relativeHeight="251676672" behindDoc="0" locked="0" layoutInCell="1" allowOverlap="1" wp14:anchorId="785ADB7D" wp14:editId="50A3419F">
                    <wp:simplePos x="0" y="0"/>
                    <wp:positionH relativeFrom="column">
                      <wp:posOffset>4668520</wp:posOffset>
                    </wp:positionH>
                    <wp:positionV relativeFrom="paragraph">
                      <wp:posOffset>6820535</wp:posOffset>
                    </wp:positionV>
                    <wp:extent cx="2029460" cy="325755"/>
                    <wp:effectExtent l="0" t="0" r="0" b="0"/>
                    <wp:wrapNone/>
                    <wp:docPr id="2" name="Text Box 2"/>
                    <wp:cNvGraphicFramePr/>
                    <a:graphic xmlns:a="http://schemas.openxmlformats.org/drawingml/2006/main">
                      <a:graphicData uri="http://schemas.microsoft.com/office/word/2010/wordprocessingShape">
                        <wps:wsp>
                          <wps:cNvSpPr txBox="1"/>
                          <wps:spPr>
                            <a:xfrm>
                              <a:off x="0" y="0"/>
                              <a:ext cx="202946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945" w:rsidRPr="00B15528" w:rsidRDefault="006A5945">
                                <w:pPr>
                                  <w:rPr>
                                    <w:b/>
                                    <w:color w:val="17365D" w:themeColor="text2" w:themeShade="BF"/>
                                  </w:rPr>
                                </w:pPr>
                                <w:r w:rsidRPr="00B15528">
                                  <w:rPr>
                                    <w:b/>
                                    <w:color w:val="17365D" w:themeColor="text2" w:themeShade="BF"/>
                                  </w:rPr>
                                  <w:t xml:space="preserve">Approved By:  </w:t>
                                </w:r>
                                <w:r w:rsidR="00EA76F3">
                                  <w:rPr>
                                    <w:b/>
                                    <w:color w:val="17365D" w:themeColor="text2" w:themeShade="BF"/>
                                  </w:rPr>
                                  <w:t>Bryon Nolan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7.6pt;margin-top:537.05pt;width:159.8pt;height:25.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" filled="f" stroked="f" strokeweight=".5pt">
                    <v:textbox>
                      <w:txbxContent>
                        <w:p w:rsidR="006A5945" w:rsidRPr="00B15528" w:rsidRDefault="006A5945">
                          <w:pPr>
                            <w:rPr>
                              <w:b/>
                              <w:color w:val="17365D" w:themeColor="text2" w:themeShade="BF"/>
                            </w:rPr>
                          </w:pPr>
                          <w:r w:rsidRPr="00B15528">
                            <w:rPr>
                              <w:b/>
                              <w:color w:val="17365D" w:themeColor="text2" w:themeShade="BF"/>
                            </w:rPr>
                            <w:t xml:space="preserve">Approved By:  </w:t>
                          </w:r>
                          <w:r w:rsidR="00EA76F3">
                            <w:rPr>
                              <w:b/>
                              <w:color w:val="17365D" w:themeColor="text2" w:themeShade="BF"/>
                            </w:rPr>
                            <w:t>Bryon Nolan</w:t>
                          </w:r>
                        </w:p>
                      </w:txbxContent>
                    </v:textbox>
                  </v:shape>
                </w:pict>
              </mc:Fallback>
            </mc:AlternateContent>
          </w:r>
          <w:r w:rsidR="00DA77C5">
            <w:rPr>
              <w:noProof/>
            </w:rPr>
            <w:drawing>
              <wp:inline distT="0" distB="0" distL="0" distR="0" wp14:anchorId="22194A4E" wp14:editId="3F444823">
                <wp:extent cx="1250950" cy="622300"/>
                <wp:effectExtent l="0" t="0" r="0" b="0"/>
                <wp:docPr id="6" name="Picture 6" descr="Amerequip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requip Corpo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0950" cy="622300"/>
                        </a:xfrm>
                        <a:prstGeom prst="rect">
                          <a:avLst/>
                        </a:prstGeom>
                        <a:noFill/>
                        <a:ln>
                          <a:noFill/>
                        </a:ln>
                      </pic:spPr>
                    </pic:pic>
                  </a:graphicData>
                </a:graphic>
              </wp:inline>
            </w:drawing>
          </w:r>
          <w:r w:rsidR="00DA77C5" w:rsidRPr="00B15528">
            <w:rPr>
              <w:rFonts w:ascii="Arial" w:hAnsi="Arial" w:cs="Arial"/>
              <w:noProof/>
              <w:sz w:val="24"/>
            </w:rPr>
            <mc:AlternateContent>
              <mc:Choice Requires="wpg">
                <w:drawing>
                  <wp:anchor distT="0" distB="0" distL="114300" distR="114300" simplePos="0" relativeHeight="251673600" behindDoc="0" locked="0" layoutInCell="0" allowOverlap="1" wp14:anchorId="39902A3A" wp14:editId="6AB0BFCB">
                    <wp:simplePos x="0" y="0"/>
                    <wp:positionH relativeFrom="page">
                      <wp:align>center</wp:align>
                    </wp:positionH>
                    <wp:positionV relativeFrom="margin">
                      <wp:align>center</wp:align>
                    </wp:positionV>
                    <wp:extent cx="7772400" cy="6517640"/>
                    <wp:effectExtent l="38100" t="0" r="57150" b="5461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517640"/>
                              <a:chOff x="0" y="4135"/>
                              <a:chExt cx="12240" cy="10264"/>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1" name="Rectangle 17"/>
                            <wps:cNvSpPr>
                              <a:spLocks noChangeArrowheads="1"/>
                            </wps:cNvSpPr>
                            <wps:spPr bwMode="auto">
                              <a:xfrm>
                                <a:off x="1778" y="4135"/>
                                <a:ext cx="8638" cy="5427"/>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2107173061"/>
                                    <w:dataBinding w:prefixMappings="xmlns:ns0='http://schemas.openxmlformats.org/package/2006/metadata/core-properties' xmlns:ns1='http://purl.org/dc/elements/1.1/'" w:xpath="/ns0:coreProperties[1]/ns1:title[1]" w:storeItemID="{6C3C8BC8-F283-45AE-878A-BAB7291924A1}"/>
                                    <w:text/>
                                  </w:sdtPr>
                                  <w:sdtEndPr/>
                                  <w:sdtContent>
                                    <w:p w:rsidR="006A5945" w:rsidRDefault="006A5945">
                                      <w:pPr>
                                        <w:spacing w:after="0"/>
                                        <w:rPr>
                                          <w:b/>
                                          <w:bCs/>
                                          <w:color w:val="1F497D" w:themeColor="text2"/>
                                          <w:sz w:val="72"/>
                                          <w:szCs w:val="72"/>
                                        </w:rPr>
                                      </w:pPr>
                                      <w:r>
                                        <w:rPr>
                                          <w:b/>
                                          <w:bCs/>
                                          <w:color w:val="1F497D" w:themeColor="text2"/>
                                          <w:sz w:val="72"/>
                                          <w:szCs w:val="72"/>
                                        </w:rPr>
                                        <w:t>Supplier Quality Management</w:t>
                                      </w:r>
                                    </w:p>
                                  </w:sdtContent>
                                </w:sdt>
                                <w:sdt>
                                  <w:sdtPr>
                                    <w:rPr>
                                      <w:b/>
                                      <w:bCs/>
                                      <w:color w:val="4F81BD" w:themeColor="accent1"/>
                                      <w:sz w:val="40"/>
                                      <w:szCs w:val="40"/>
                                    </w:rPr>
                                    <w:alias w:val="Subtitle"/>
                                    <w:id w:val="-1999181797"/>
                                    <w:dataBinding w:prefixMappings="xmlns:ns0='http://schemas.openxmlformats.org/package/2006/metadata/core-properties' xmlns:ns1='http://purl.org/dc/elements/1.1/'" w:xpath="/ns0:coreProperties[1]/ns1:subject[1]" w:storeItemID="{6C3C8BC8-F283-45AE-878A-BAB7291924A1}"/>
                                    <w:text/>
                                  </w:sdtPr>
                                  <w:sdtEndPr/>
                                  <w:sdtContent>
                                    <w:p w:rsidR="006A5945" w:rsidRDefault="006A5945">
                                      <w:pPr>
                                        <w:rPr>
                                          <w:b/>
                                          <w:bCs/>
                                          <w:color w:val="4F81BD" w:themeColor="accent1"/>
                                          <w:sz w:val="40"/>
                                          <w:szCs w:val="40"/>
                                        </w:rPr>
                                      </w:pPr>
                                      <w:r w:rsidRPr="00B15528">
                                        <w:rPr>
                                          <w:b/>
                                          <w:bCs/>
                                          <w:color w:val="4F81BD" w:themeColor="accent1"/>
                                          <w:sz w:val="40"/>
                                          <w:szCs w:val="40"/>
                                        </w:rPr>
                                        <w:t>Production Part Approval Process (PPAP) Manual</w:t>
                                      </w:r>
                                    </w:p>
                                  </w:sdtContent>
                                </w:sdt>
                                <w:p w:rsidR="006A5945" w:rsidRPr="00DA77C5" w:rsidRDefault="006A5945" w:rsidP="00DA77C5">
                                  <w:pPr>
                                    <w:spacing w:after="0"/>
                                    <w:rPr>
                                      <w:b/>
                                      <w:bCs/>
                                      <w:color w:val="000000" w:themeColor="text1"/>
                                      <w:sz w:val="28"/>
                                      <w:szCs w:val="32"/>
                                    </w:rPr>
                                  </w:pPr>
                                  <w:r w:rsidRPr="00DA77C5">
                                    <w:rPr>
                                      <w:b/>
                                      <w:bCs/>
                                      <w:color w:val="000000" w:themeColor="text1"/>
                                      <w:sz w:val="28"/>
                                      <w:szCs w:val="32"/>
                                    </w:rPr>
                                    <w:t>Amerequip Corporation</w:t>
                                  </w:r>
                                </w:p>
                                <w:p w:rsidR="006A5945" w:rsidRPr="00DA77C5" w:rsidRDefault="006A5945" w:rsidP="00DA77C5">
                                  <w:pPr>
                                    <w:spacing w:after="0"/>
                                    <w:rPr>
                                      <w:b/>
                                      <w:bCs/>
                                      <w:color w:val="000000" w:themeColor="text1"/>
                                      <w:sz w:val="28"/>
                                      <w:szCs w:val="32"/>
                                    </w:rPr>
                                  </w:pPr>
                                  <w:r w:rsidRPr="00DA77C5">
                                    <w:rPr>
                                      <w:b/>
                                      <w:bCs/>
                                      <w:color w:val="000000" w:themeColor="text1"/>
                                      <w:sz w:val="28"/>
                                      <w:szCs w:val="32"/>
                                    </w:rPr>
                                    <w:t>1015 Calumet Avenue</w:t>
                                  </w:r>
                                </w:p>
                                <w:p w:rsidR="006A5945" w:rsidRPr="00DA77C5" w:rsidRDefault="006A5945" w:rsidP="00DA77C5">
                                  <w:pPr>
                                    <w:spacing w:after="0"/>
                                    <w:rPr>
                                      <w:b/>
                                      <w:bCs/>
                                      <w:color w:val="000000" w:themeColor="text1"/>
                                      <w:sz w:val="28"/>
                                      <w:szCs w:val="32"/>
                                    </w:rPr>
                                  </w:pPr>
                                  <w:r w:rsidRPr="00DA77C5">
                                    <w:rPr>
                                      <w:b/>
                                      <w:bCs/>
                                      <w:color w:val="000000" w:themeColor="text1"/>
                                      <w:sz w:val="28"/>
                                      <w:szCs w:val="32"/>
                                    </w:rPr>
                                    <w:t>Kiel, WI 53042</w:t>
                                  </w:r>
                                </w:p>
                                <w:p w:rsidR="006A5945" w:rsidRDefault="006A5945">
                                  <w:pPr>
                                    <w:rPr>
                                      <w:b/>
                                      <w:bCs/>
                                      <w:color w:val="000000" w:themeColor="text1"/>
                                      <w:sz w:val="32"/>
                                      <w:szCs w:val="32"/>
                                    </w:rPr>
                                  </w:pPr>
                                </w:p>
                                <w:p w:rsidR="006A5945" w:rsidRDefault="006A5945">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 o:spid="_x0000_s1029" style="position:absolute;left:0;text-align:left;margin-left:0;margin-top:0;width:612pt;height:513.2pt;z-index:251673600;mso-width-percent:1000;mso-position-horizontal:center;mso-position-horizontal-relative:page;mso-position-vertical:center;mso-position-vertical-relative:margin;mso-width-percent:1000;mso-height-relative:margin" coordorigin=",4135" coordsize="12240,1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" o:allowincell="f">
                    <v:group id="Group 4" o:spid="_x0000_s1030"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31"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32"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3"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4"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5"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6"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7"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8"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9"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40"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7" o:spid="_x0000_s1041" style="position:absolute;left:1778;top:4135;width:8638;height:54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2107173061"/>
                              <w:dataBinding w:prefixMappings="xmlns:ns0='http://schemas.openxmlformats.org/package/2006/metadata/core-properties' xmlns:ns1='http://purl.org/dc/elements/1.1/'" w:xpath="/ns0:coreProperties[1]/ns1:title[1]" w:storeItemID="{6C3C8BC8-F283-45AE-878A-BAB7291924A1}"/>
                              <w:text/>
                            </w:sdtPr>
                            <w:sdtEndPr/>
                            <w:sdtContent>
                              <w:p w:rsidR="006A5945" w:rsidRDefault="006A5945">
                                <w:pPr>
                                  <w:spacing w:after="0"/>
                                  <w:rPr>
                                    <w:b/>
                                    <w:bCs/>
                                    <w:color w:val="1F497D" w:themeColor="text2"/>
                                    <w:sz w:val="72"/>
                                    <w:szCs w:val="72"/>
                                  </w:rPr>
                                </w:pPr>
                                <w:r>
                                  <w:rPr>
                                    <w:b/>
                                    <w:bCs/>
                                    <w:color w:val="1F497D" w:themeColor="text2"/>
                                    <w:sz w:val="72"/>
                                    <w:szCs w:val="72"/>
                                  </w:rPr>
                                  <w:t>Supplier Quality Management</w:t>
                                </w:r>
                              </w:p>
                            </w:sdtContent>
                          </w:sdt>
                          <w:sdt>
                            <w:sdtPr>
                              <w:rPr>
                                <w:b/>
                                <w:bCs/>
                                <w:color w:val="4F81BD" w:themeColor="accent1"/>
                                <w:sz w:val="40"/>
                                <w:szCs w:val="40"/>
                              </w:rPr>
                              <w:alias w:val="Subtitle"/>
                              <w:id w:val="-1999181797"/>
                              <w:dataBinding w:prefixMappings="xmlns:ns0='http://schemas.openxmlformats.org/package/2006/metadata/core-properties' xmlns:ns1='http://purl.org/dc/elements/1.1/'" w:xpath="/ns0:coreProperties[1]/ns1:subject[1]" w:storeItemID="{6C3C8BC8-F283-45AE-878A-BAB7291924A1}"/>
                              <w:text/>
                            </w:sdtPr>
                            <w:sdtEndPr/>
                            <w:sdtContent>
                              <w:p w:rsidR="006A5945" w:rsidRDefault="006A5945">
                                <w:pPr>
                                  <w:rPr>
                                    <w:b/>
                                    <w:bCs/>
                                    <w:color w:val="4F81BD" w:themeColor="accent1"/>
                                    <w:sz w:val="40"/>
                                    <w:szCs w:val="40"/>
                                  </w:rPr>
                                </w:pPr>
                                <w:r w:rsidRPr="00B15528">
                                  <w:rPr>
                                    <w:b/>
                                    <w:bCs/>
                                    <w:color w:val="4F81BD" w:themeColor="accent1"/>
                                    <w:sz w:val="40"/>
                                    <w:szCs w:val="40"/>
                                  </w:rPr>
                                  <w:t>Production Part Approval Process (PPAP) Manual</w:t>
                                </w:r>
                              </w:p>
                            </w:sdtContent>
                          </w:sdt>
                          <w:p w:rsidR="006A5945" w:rsidRPr="00DA77C5" w:rsidRDefault="006A5945" w:rsidP="00DA77C5">
                            <w:pPr>
                              <w:spacing w:after="0"/>
                              <w:rPr>
                                <w:b/>
                                <w:bCs/>
                                <w:color w:val="000000" w:themeColor="text1"/>
                                <w:sz w:val="28"/>
                                <w:szCs w:val="32"/>
                              </w:rPr>
                            </w:pPr>
                            <w:r w:rsidRPr="00DA77C5">
                              <w:rPr>
                                <w:b/>
                                <w:bCs/>
                                <w:color w:val="000000" w:themeColor="text1"/>
                                <w:sz w:val="28"/>
                                <w:szCs w:val="32"/>
                              </w:rPr>
                              <w:t>Amerequip Corporation</w:t>
                            </w:r>
                          </w:p>
                          <w:p w:rsidR="006A5945" w:rsidRPr="00DA77C5" w:rsidRDefault="006A5945" w:rsidP="00DA77C5">
                            <w:pPr>
                              <w:spacing w:after="0"/>
                              <w:rPr>
                                <w:b/>
                                <w:bCs/>
                                <w:color w:val="000000" w:themeColor="text1"/>
                                <w:sz w:val="28"/>
                                <w:szCs w:val="32"/>
                              </w:rPr>
                            </w:pPr>
                            <w:r w:rsidRPr="00DA77C5">
                              <w:rPr>
                                <w:b/>
                                <w:bCs/>
                                <w:color w:val="000000" w:themeColor="text1"/>
                                <w:sz w:val="28"/>
                                <w:szCs w:val="32"/>
                              </w:rPr>
                              <w:t>1015 Calumet Avenue</w:t>
                            </w:r>
                          </w:p>
                          <w:p w:rsidR="006A5945" w:rsidRPr="00DA77C5" w:rsidRDefault="006A5945" w:rsidP="00DA77C5">
                            <w:pPr>
                              <w:spacing w:after="0"/>
                              <w:rPr>
                                <w:b/>
                                <w:bCs/>
                                <w:color w:val="000000" w:themeColor="text1"/>
                                <w:sz w:val="28"/>
                                <w:szCs w:val="32"/>
                              </w:rPr>
                            </w:pPr>
                            <w:r w:rsidRPr="00DA77C5">
                              <w:rPr>
                                <w:b/>
                                <w:bCs/>
                                <w:color w:val="000000" w:themeColor="text1"/>
                                <w:sz w:val="28"/>
                                <w:szCs w:val="32"/>
                              </w:rPr>
                              <w:t>Kiel, WI 53042</w:t>
                            </w:r>
                          </w:p>
                          <w:p w:rsidR="006A5945" w:rsidRDefault="006A5945">
                            <w:pPr>
                              <w:rPr>
                                <w:b/>
                                <w:bCs/>
                                <w:color w:val="000000" w:themeColor="text1"/>
                                <w:sz w:val="32"/>
                                <w:szCs w:val="32"/>
                              </w:rPr>
                            </w:pPr>
                          </w:p>
                          <w:p w:rsidR="006A5945" w:rsidRDefault="006A5945">
                            <w:pPr>
                              <w:rPr>
                                <w:b/>
                                <w:bCs/>
                                <w:color w:val="000000" w:themeColor="text1"/>
                                <w:sz w:val="32"/>
                                <w:szCs w:val="32"/>
                              </w:rPr>
                            </w:pPr>
                          </w:p>
                        </w:txbxContent>
                      </v:textbox>
                    </v:rect>
                    <w10:wrap anchorx="page" anchory="margin"/>
                  </v:group>
                </w:pict>
              </mc:Fallback>
            </mc:AlternateContent>
          </w:r>
          <w:r w:rsidR="00B15528">
            <w:rPr>
              <w:rFonts w:ascii="Arial" w:hAnsi="Arial" w:cs="Arial"/>
              <w:sz w:val="24"/>
              <w:lang w:bidi="fr-FR"/>
            </w:rPr>
            <w:br w:type="page"/>
          </w:r>
        </w:p>
      </w:sdtContent>
    </w:sdt>
    <w:p w:rsidR="00DA77C5" w:rsidRPr="00DA77C5" w:rsidRDefault="00DA77C5" w:rsidP="00DA77C5">
      <w:pPr>
        <w:widowControl w:val="0"/>
        <w:tabs>
          <w:tab w:val="left" w:pos="9629"/>
        </w:tabs>
        <w:autoSpaceDE w:val="0"/>
        <w:autoSpaceDN w:val="0"/>
        <w:spacing w:before="61" w:after="0" w:line="240" w:lineRule="auto"/>
        <w:ind w:left="240"/>
        <w:outlineLvl w:val="0"/>
        <w:rPr>
          <w:rFonts w:ascii="Arial" w:eastAsia="Arial" w:hAnsi="Arial" w:cs="Arial"/>
          <w:b/>
          <w:bCs/>
          <w:sz w:val="32"/>
          <w:szCs w:val="32"/>
          <w:lang w:val="fr-FR" w:eastAsia="fr-FR" w:bidi="fr-FR"/>
        </w:rPr>
      </w:pPr>
      <w:r>
        <w:rPr>
          <w:rFonts w:ascii="Arial" w:eastAsia="Arial" w:hAnsi="Arial" w:cs="Arial"/>
          <w:b/>
          <w:bCs/>
          <w:noProof/>
          <w:sz w:val="32"/>
          <w:szCs w:val="32"/>
        </w:rPr>
        <w:lastRenderedPageBreak/>
        <mc:AlternateContent>
          <mc:Choice Requires="wps">
            <w:drawing>
              <wp:anchor distT="0" distB="0" distL="114300" distR="114300" simplePos="0" relativeHeight="251679744" behindDoc="0" locked="0" layoutInCell="1" allowOverlap="1">
                <wp:simplePos x="0" y="0"/>
                <wp:positionH relativeFrom="page">
                  <wp:posOffset>895350</wp:posOffset>
                </wp:positionH>
                <wp:positionV relativeFrom="paragraph">
                  <wp:posOffset>300355</wp:posOffset>
                </wp:positionV>
                <wp:extent cx="5981700" cy="0"/>
                <wp:effectExtent l="9525" t="5080" r="9525" b="139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pt,23.65pt" to="54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" strokeweight=".48pt">
                <w10:wrap anchorx="page"/>
              </v:line>
            </w:pict>
          </mc:Fallback>
        </mc:AlternateContent>
      </w:r>
      <w:bookmarkStart w:id="0" w:name="Table_of_Contents"/>
      <w:bookmarkStart w:id="1" w:name="_bookmark1"/>
      <w:bookmarkEnd w:id="0"/>
      <w:bookmarkEnd w:id="1"/>
      <w:r w:rsidRPr="00DA77C5">
        <w:rPr>
          <w:rFonts w:ascii="Arial" w:eastAsia="Arial" w:hAnsi="Arial" w:cs="Arial"/>
          <w:b/>
          <w:bCs/>
          <w:sz w:val="32"/>
          <w:szCs w:val="32"/>
          <w:u w:val="single"/>
          <w:lang w:val="fr-FR" w:eastAsia="fr-FR" w:bidi="fr-FR"/>
        </w:rPr>
        <w:t>Table of</w:t>
      </w:r>
      <w:r w:rsidRPr="00DA77C5">
        <w:rPr>
          <w:rFonts w:ascii="Arial" w:eastAsia="Arial" w:hAnsi="Arial" w:cs="Arial"/>
          <w:b/>
          <w:bCs/>
          <w:spacing w:val="-11"/>
          <w:sz w:val="32"/>
          <w:szCs w:val="32"/>
          <w:u w:val="single"/>
          <w:lang w:val="fr-FR" w:eastAsia="fr-FR" w:bidi="fr-FR"/>
        </w:rPr>
        <w:t xml:space="preserve"> </w:t>
      </w:r>
      <w:r w:rsidRPr="00DA77C5">
        <w:rPr>
          <w:rFonts w:ascii="Arial" w:eastAsia="Arial" w:hAnsi="Arial" w:cs="Arial"/>
          <w:b/>
          <w:bCs/>
          <w:sz w:val="32"/>
          <w:szCs w:val="32"/>
          <w:u w:val="single"/>
          <w:lang w:val="fr-FR" w:eastAsia="fr-FR" w:bidi="fr-FR"/>
        </w:rPr>
        <w:t>Contents</w:t>
      </w:r>
      <w:r w:rsidRPr="00DA77C5">
        <w:rPr>
          <w:rFonts w:ascii="Arial" w:eastAsia="Arial" w:hAnsi="Arial" w:cs="Arial"/>
          <w:b/>
          <w:bCs/>
          <w:sz w:val="32"/>
          <w:szCs w:val="32"/>
          <w:u w:val="single"/>
          <w:lang w:val="fr-FR" w:eastAsia="fr-FR" w:bidi="fr-FR"/>
        </w:rPr>
        <w:tab/>
      </w:r>
    </w:p>
    <w:sdt>
      <w:sdtPr>
        <w:rPr>
          <w:rFonts w:ascii="Arial" w:eastAsia="Arial" w:hAnsi="Arial" w:cs="Arial"/>
          <w:b/>
          <w:bCs/>
          <w:sz w:val="28"/>
          <w:szCs w:val="28"/>
          <w:lang w:val="fr-FR" w:eastAsia="fr-FR" w:bidi="fr-FR"/>
        </w:rPr>
        <w:id w:val="-1253112753"/>
        <w:docPartObj>
          <w:docPartGallery w:val="Table of Contents"/>
          <w:docPartUnique/>
        </w:docPartObj>
      </w:sdtPr>
      <w:sdtEndPr/>
      <w:sdtContent>
        <w:p w:rsidR="00DA77C5" w:rsidRPr="00DA77C5" w:rsidRDefault="00DA77C5" w:rsidP="00DA77C5">
          <w:pPr>
            <w:widowControl w:val="0"/>
            <w:tabs>
              <w:tab w:val="right" w:leader="dot" w:pos="9592"/>
            </w:tabs>
            <w:autoSpaceDE w:val="0"/>
            <w:autoSpaceDN w:val="0"/>
            <w:spacing w:before="167" w:after="0" w:line="240" w:lineRule="auto"/>
            <w:ind w:left="240"/>
            <w:rPr>
              <w:rFonts w:ascii="Arial" w:eastAsia="Arial" w:hAnsi="Arial" w:cs="Arial"/>
              <w:b/>
              <w:bCs/>
              <w:sz w:val="28"/>
              <w:szCs w:val="28"/>
              <w:lang w:val="fr-FR" w:eastAsia="fr-FR" w:bidi="fr-FR"/>
            </w:rPr>
          </w:pPr>
          <w:r w:rsidRPr="00DA77C5">
            <w:rPr>
              <w:rFonts w:ascii="Arial" w:eastAsia="Arial" w:hAnsi="Arial" w:cs="Arial"/>
              <w:b/>
              <w:bCs/>
              <w:sz w:val="28"/>
              <w:szCs w:val="28"/>
              <w:lang w:val="fr-FR" w:eastAsia="fr-FR" w:bidi="fr-FR"/>
            </w:rPr>
            <w:t>TABLE</w:t>
          </w:r>
          <w:r w:rsidRPr="00DA77C5">
            <w:rPr>
              <w:rFonts w:ascii="Arial" w:eastAsia="Arial" w:hAnsi="Arial" w:cs="Arial"/>
              <w:b/>
              <w:bCs/>
              <w:spacing w:val="-1"/>
              <w:sz w:val="28"/>
              <w:szCs w:val="28"/>
              <w:lang w:val="fr-FR" w:eastAsia="fr-FR" w:bidi="fr-FR"/>
            </w:rPr>
            <w:t xml:space="preserve"> </w:t>
          </w:r>
          <w:r w:rsidR="00482E40">
            <w:rPr>
              <w:rFonts w:ascii="Arial" w:eastAsia="Arial" w:hAnsi="Arial" w:cs="Arial"/>
              <w:b/>
              <w:bCs/>
              <w:sz w:val="28"/>
              <w:szCs w:val="28"/>
              <w:lang w:val="fr-FR" w:eastAsia="fr-FR" w:bidi="fr-FR"/>
            </w:rPr>
            <w:t>OF CONTENTS</w:t>
          </w:r>
          <w:r w:rsidR="00482E40">
            <w:rPr>
              <w:rFonts w:ascii="Arial" w:eastAsia="Arial" w:hAnsi="Arial" w:cs="Arial"/>
              <w:b/>
              <w:bCs/>
              <w:sz w:val="28"/>
              <w:szCs w:val="28"/>
              <w:lang w:val="fr-FR" w:eastAsia="fr-FR" w:bidi="fr-FR"/>
            </w:rPr>
            <w:tab/>
            <w:t>1</w:t>
          </w:r>
        </w:p>
        <w:p w:rsidR="00DA77C5" w:rsidRPr="00DA77C5" w:rsidRDefault="005E10AF" w:rsidP="00DA77C5">
          <w:pPr>
            <w:widowControl w:val="0"/>
            <w:tabs>
              <w:tab w:val="right" w:leader="dot" w:pos="9593"/>
            </w:tabs>
            <w:autoSpaceDE w:val="0"/>
            <w:autoSpaceDN w:val="0"/>
            <w:spacing w:before="241" w:after="0" w:line="240" w:lineRule="auto"/>
            <w:ind w:left="240"/>
            <w:rPr>
              <w:rFonts w:ascii="Arial" w:eastAsia="Arial" w:hAnsi="Arial" w:cs="Arial"/>
              <w:b/>
              <w:bCs/>
              <w:sz w:val="28"/>
              <w:szCs w:val="28"/>
              <w:lang w:val="fr-FR" w:eastAsia="fr-FR" w:bidi="fr-FR"/>
            </w:rPr>
          </w:pPr>
          <w:hyperlink w:anchor="_bookmark2" w:history="1">
            <w:r w:rsidR="00DA77C5" w:rsidRPr="00DA77C5">
              <w:rPr>
                <w:rFonts w:ascii="Arial" w:eastAsia="Arial" w:hAnsi="Arial" w:cs="Arial"/>
                <w:b/>
                <w:bCs/>
                <w:sz w:val="28"/>
                <w:szCs w:val="28"/>
                <w:lang w:val="fr-FR" w:eastAsia="fr-FR" w:bidi="fr-FR"/>
              </w:rPr>
              <w:t>FOREWORD</w:t>
            </w:r>
            <w:r w:rsidR="00DA77C5" w:rsidRPr="00DA77C5">
              <w:rPr>
                <w:rFonts w:ascii="Arial" w:eastAsia="Arial" w:hAnsi="Arial" w:cs="Arial"/>
                <w:b/>
                <w:bCs/>
                <w:sz w:val="28"/>
                <w:szCs w:val="28"/>
                <w:lang w:val="fr-FR" w:eastAsia="fr-FR" w:bidi="fr-FR"/>
              </w:rPr>
              <w:tab/>
            </w:r>
            <w:r w:rsidR="00482E40">
              <w:rPr>
                <w:rFonts w:ascii="Arial" w:eastAsia="Arial" w:hAnsi="Arial" w:cs="Arial"/>
                <w:b/>
                <w:bCs/>
                <w:sz w:val="28"/>
                <w:szCs w:val="28"/>
                <w:lang w:val="fr-FR" w:eastAsia="fr-FR" w:bidi="fr-FR"/>
              </w:rPr>
              <w:t>3</w:t>
            </w:r>
          </w:hyperlink>
        </w:p>
        <w:p w:rsidR="00DA77C5" w:rsidRPr="00DA77C5" w:rsidRDefault="005E10AF" w:rsidP="00DA77C5">
          <w:pPr>
            <w:widowControl w:val="0"/>
            <w:tabs>
              <w:tab w:val="right" w:leader="dot" w:pos="9596"/>
            </w:tabs>
            <w:autoSpaceDE w:val="0"/>
            <w:autoSpaceDN w:val="0"/>
            <w:spacing w:before="118" w:after="0" w:line="240" w:lineRule="auto"/>
            <w:ind w:left="484"/>
            <w:rPr>
              <w:rFonts w:ascii="Arial" w:eastAsia="Arial" w:hAnsi="Arial" w:cs="Arial"/>
              <w:bCs/>
              <w:sz w:val="24"/>
              <w:lang w:val="fr-FR" w:eastAsia="fr-FR" w:bidi="fr-FR"/>
            </w:rPr>
          </w:pPr>
          <w:hyperlink w:anchor="_bookmark3" w:history="1">
            <w:r w:rsidR="00DA77C5" w:rsidRPr="00482E40">
              <w:rPr>
                <w:rFonts w:ascii="Arial" w:eastAsia="Arial" w:hAnsi="Arial" w:cs="Arial"/>
                <w:bCs/>
                <w:sz w:val="24"/>
                <w:szCs w:val="24"/>
                <w:lang w:val="fr-FR" w:eastAsia="fr-FR" w:bidi="fr-FR"/>
              </w:rPr>
              <w:t>P</w:t>
            </w:r>
          </w:hyperlink>
          <w:hyperlink w:anchor="_bookmark3" w:history="1">
            <w:r w:rsidR="00DA77C5" w:rsidRPr="00A1694F">
              <w:rPr>
                <w:rFonts w:ascii="Arial" w:eastAsia="Arial" w:hAnsi="Arial" w:cs="Arial"/>
                <w:bCs/>
                <w:sz w:val="19"/>
                <w:szCs w:val="19"/>
                <w:lang w:val="fr-FR" w:eastAsia="fr-FR" w:bidi="fr-FR"/>
              </w:rPr>
              <w:t>URPOSE</w:t>
            </w:r>
          </w:hyperlink>
          <w:hyperlink w:anchor="_bookmark3" w:history="1">
            <w:r w:rsidR="00DA77C5" w:rsidRPr="00DA77C5">
              <w:rPr>
                <w:rFonts w:ascii="Arial" w:eastAsia="Arial" w:hAnsi="Arial" w:cs="Arial"/>
                <w:bCs/>
                <w:sz w:val="19"/>
                <w:lang w:val="fr-FR" w:eastAsia="fr-FR" w:bidi="fr-FR"/>
              </w:rPr>
              <w:tab/>
            </w:r>
            <w:r w:rsidR="00482E40">
              <w:rPr>
                <w:rFonts w:ascii="Arial" w:eastAsia="Arial" w:hAnsi="Arial" w:cs="Arial"/>
                <w:bCs/>
                <w:sz w:val="24"/>
                <w:lang w:val="fr-FR" w:eastAsia="fr-FR" w:bidi="fr-FR"/>
              </w:rPr>
              <w:t>4</w:t>
            </w:r>
          </w:hyperlink>
        </w:p>
        <w:p w:rsidR="00DA77C5" w:rsidRPr="00DA77C5" w:rsidRDefault="005E10AF" w:rsidP="00DA77C5">
          <w:pPr>
            <w:widowControl w:val="0"/>
            <w:tabs>
              <w:tab w:val="right" w:leader="dot" w:pos="9594"/>
            </w:tabs>
            <w:autoSpaceDE w:val="0"/>
            <w:autoSpaceDN w:val="0"/>
            <w:spacing w:before="138" w:after="0" w:line="240" w:lineRule="auto"/>
            <w:ind w:left="484"/>
            <w:rPr>
              <w:rFonts w:ascii="Arial" w:eastAsia="Arial" w:hAnsi="Arial" w:cs="Arial"/>
              <w:bCs/>
              <w:sz w:val="24"/>
              <w:lang w:val="fr-FR" w:eastAsia="fr-FR" w:bidi="fr-FR"/>
            </w:rPr>
          </w:pPr>
          <w:hyperlink w:anchor="_bookmark3" w:history="1">
            <w:r w:rsidR="00DA77C5" w:rsidRPr="00DA77C5">
              <w:rPr>
                <w:rFonts w:ascii="Arial" w:eastAsia="Arial" w:hAnsi="Arial" w:cs="Arial"/>
                <w:bCs/>
                <w:sz w:val="24"/>
                <w:lang w:val="fr-FR" w:eastAsia="fr-FR" w:bidi="fr-FR"/>
              </w:rPr>
              <w:t>W</w:t>
            </w:r>
          </w:hyperlink>
          <w:hyperlink w:anchor="_bookmark3" w:history="1">
            <w:r w:rsidR="00DA77C5" w:rsidRPr="00DA77C5">
              <w:rPr>
                <w:rFonts w:ascii="Arial" w:eastAsia="Arial" w:hAnsi="Arial" w:cs="Arial"/>
                <w:bCs/>
                <w:sz w:val="19"/>
                <w:lang w:val="fr-FR" w:eastAsia="fr-FR" w:bidi="fr-FR"/>
              </w:rPr>
              <w:t xml:space="preserve">HEN IS </w:t>
            </w:r>
          </w:hyperlink>
          <w:hyperlink w:anchor="_bookmark3" w:history="1">
            <w:r w:rsidR="00DA77C5" w:rsidRPr="00DA77C5">
              <w:rPr>
                <w:rFonts w:ascii="Arial" w:eastAsia="Arial" w:hAnsi="Arial" w:cs="Arial"/>
                <w:bCs/>
                <w:sz w:val="24"/>
                <w:lang w:val="fr-FR" w:eastAsia="fr-FR" w:bidi="fr-FR"/>
              </w:rPr>
              <w:t>PPAP</w:t>
            </w:r>
            <w:r w:rsidR="00DA77C5" w:rsidRPr="00DA77C5">
              <w:rPr>
                <w:rFonts w:ascii="Arial" w:eastAsia="Arial" w:hAnsi="Arial" w:cs="Arial"/>
                <w:bCs/>
                <w:spacing w:val="-16"/>
                <w:sz w:val="24"/>
                <w:lang w:val="fr-FR" w:eastAsia="fr-FR" w:bidi="fr-FR"/>
              </w:rPr>
              <w:t xml:space="preserve"> </w:t>
            </w:r>
          </w:hyperlink>
          <w:hyperlink w:anchor="_bookmark3" w:history="1">
            <w:r w:rsidR="00DA77C5" w:rsidRPr="00DA77C5">
              <w:rPr>
                <w:rFonts w:ascii="Arial" w:eastAsia="Arial" w:hAnsi="Arial" w:cs="Arial"/>
                <w:bCs/>
                <w:sz w:val="24"/>
                <w:lang w:val="fr-FR" w:eastAsia="fr-FR" w:bidi="fr-FR"/>
              </w:rPr>
              <w:t>S</w:t>
            </w:r>
          </w:hyperlink>
          <w:hyperlink w:anchor="_bookmark3" w:history="1">
            <w:r w:rsidR="00DA77C5" w:rsidRPr="00DA77C5">
              <w:rPr>
                <w:rFonts w:ascii="Arial" w:eastAsia="Arial" w:hAnsi="Arial" w:cs="Arial"/>
                <w:bCs/>
                <w:sz w:val="19"/>
                <w:lang w:val="fr-FR" w:eastAsia="fr-FR" w:bidi="fr-FR"/>
              </w:rPr>
              <w:t>UBMISSION</w:t>
            </w:r>
            <w:r w:rsidR="00DA77C5" w:rsidRPr="00DA77C5">
              <w:rPr>
                <w:rFonts w:ascii="Arial" w:eastAsia="Arial" w:hAnsi="Arial" w:cs="Arial"/>
                <w:bCs/>
                <w:spacing w:val="-1"/>
                <w:sz w:val="19"/>
                <w:lang w:val="fr-FR" w:eastAsia="fr-FR" w:bidi="fr-FR"/>
              </w:rPr>
              <w:t xml:space="preserve"> </w:t>
            </w:r>
          </w:hyperlink>
          <w:hyperlink w:anchor="_bookmark3" w:history="1">
            <w:r w:rsidR="00DA77C5" w:rsidRPr="00DA77C5">
              <w:rPr>
                <w:rFonts w:ascii="Arial" w:eastAsia="Arial" w:hAnsi="Arial" w:cs="Arial"/>
                <w:bCs/>
                <w:sz w:val="24"/>
                <w:lang w:val="fr-FR" w:eastAsia="fr-FR" w:bidi="fr-FR"/>
              </w:rPr>
              <w:t>R</w:t>
            </w:r>
          </w:hyperlink>
          <w:hyperlink w:anchor="_bookmark3" w:history="1">
            <w:r w:rsidR="00DA77C5" w:rsidRPr="00DA77C5">
              <w:rPr>
                <w:rFonts w:ascii="Arial" w:eastAsia="Arial" w:hAnsi="Arial" w:cs="Arial"/>
                <w:bCs/>
                <w:sz w:val="19"/>
                <w:lang w:val="fr-FR" w:eastAsia="fr-FR" w:bidi="fr-FR"/>
              </w:rPr>
              <w:t>EQUIRED</w:t>
            </w:r>
          </w:hyperlink>
          <w:hyperlink w:anchor="_bookmark3" w:history="1">
            <w:r w:rsidR="00DA77C5" w:rsidRPr="00DA77C5">
              <w:rPr>
                <w:rFonts w:ascii="Arial" w:eastAsia="Arial" w:hAnsi="Arial" w:cs="Arial"/>
                <w:bCs/>
                <w:sz w:val="24"/>
                <w:lang w:val="fr-FR" w:eastAsia="fr-FR" w:bidi="fr-FR"/>
              </w:rPr>
              <w:t>?</w:t>
            </w:r>
            <w:r w:rsidR="00DA77C5" w:rsidRPr="00DA77C5">
              <w:rPr>
                <w:rFonts w:ascii="Arial" w:eastAsia="Arial" w:hAnsi="Arial" w:cs="Arial"/>
                <w:bCs/>
                <w:sz w:val="24"/>
                <w:lang w:val="fr-FR" w:eastAsia="fr-FR" w:bidi="fr-FR"/>
              </w:rPr>
              <w:tab/>
            </w:r>
            <w:r w:rsidR="00482E40">
              <w:rPr>
                <w:rFonts w:ascii="Arial" w:eastAsia="Arial" w:hAnsi="Arial" w:cs="Arial"/>
                <w:bCs/>
                <w:sz w:val="24"/>
                <w:lang w:val="fr-FR" w:eastAsia="fr-FR" w:bidi="fr-FR"/>
              </w:rPr>
              <w:t>4</w:t>
            </w:r>
          </w:hyperlink>
        </w:p>
        <w:p w:rsidR="00482E40" w:rsidRPr="00482E40" w:rsidRDefault="005E10AF" w:rsidP="00482E40">
          <w:pPr>
            <w:widowControl w:val="0"/>
            <w:tabs>
              <w:tab w:val="right" w:leader="dot" w:pos="9593"/>
            </w:tabs>
            <w:autoSpaceDE w:val="0"/>
            <w:autoSpaceDN w:val="0"/>
            <w:spacing w:before="138" w:after="0" w:line="240" w:lineRule="auto"/>
            <w:ind w:left="484"/>
            <w:rPr>
              <w:rFonts w:ascii="Arial" w:eastAsia="Arial" w:hAnsi="Arial" w:cs="Arial"/>
              <w:bCs/>
              <w:sz w:val="24"/>
              <w:lang w:val="fr-FR" w:eastAsia="fr-FR" w:bidi="fr-FR"/>
            </w:rPr>
          </w:pPr>
          <w:hyperlink w:anchor="_bookmark4" w:history="1"/>
          <w:r w:rsidR="00482E40" w:rsidRPr="00A1694F">
            <w:rPr>
              <w:rFonts w:ascii="Arial" w:hAnsi="Arial" w:cs="Arial"/>
            </w:rPr>
            <w:t>D</w:t>
          </w:r>
          <w:r w:rsidR="00482E40" w:rsidRPr="00A1694F">
            <w:rPr>
              <w:rFonts w:ascii="Arial" w:hAnsi="Arial" w:cs="Arial"/>
              <w:sz w:val="19"/>
              <w:szCs w:val="19"/>
            </w:rPr>
            <w:t>ETERMINATION</w:t>
          </w:r>
          <w:r w:rsidR="00482E40" w:rsidRPr="00A1694F">
            <w:rPr>
              <w:rFonts w:ascii="Arial" w:hAnsi="Arial" w:cs="Arial"/>
            </w:rPr>
            <w:t xml:space="preserve"> O</w:t>
          </w:r>
          <w:r w:rsidR="00482E40" w:rsidRPr="00A1694F">
            <w:rPr>
              <w:rFonts w:ascii="Arial" w:hAnsi="Arial" w:cs="Arial"/>
              <w:sz w:val="19"/>
              <w:szCs w:val="19"/>
            </w:rPr>
            <w:t>F</w:t>
          </w:r>
          <w:r w:rsidR="00482E40" w:rsidRPr="00A1694F">
            <w:rPr>
              <w:rFonts w:ascii="Arial" w:hAnsi="Arial" w:cs="Arial"/>
            </w:rPr>
            <w:t xml:space="preserve"> S</w:t>
          </w:r>
          <w:r w:rsidR="00482E40" w:rsidRPr="00A1694F">
            <w:rPr>
              <w:rFonts w:ascii="Arial" w:hAnsi="Arial" w:cs="Arial"/>
              <w:sz w:val="19"/>
              <w:szCs w:val="19"/>
            </w:rPr>
            <w:t>UPPLIER</w:t>
          </w:r>
          <w:r w:rsidR="00482E40" w:rsidRPr="00A1694F">
            <w:rPr>
              <w:rFonts w:ascii="Arial" w:hAnsi="Arial" w:cs="Arial"/>
            </w:rPr>
            <w:t xml:space="preserve"> R</w:t>
          </w:r>
          <w:r w:rsidR="00482E40" w:rsidRPr="00A1694F">
            <w:rPr>
              <w:rFonts w:ascii="Arial" w:hAnsi="Arial" w:cs="Arial"/>
              <w:sz w:val="19"/>
              <w:szCs w:val="19"/>
            </w:rPr>
            <w:t>EQUIREMENTS</w:t>
          </w:r>
          <w:hyperlink w:anchor="_bookmark4" w:history="1">
            <w:r w:rsidR="00482E40" w:rsidRPr="00DA77C5">
              <w:rPr>
                <w:rFonts w:ascii="Arial" w:eastAsia="Arial" w:hAnsi="Arial" w:cs="Arial"/>
                <w:bCs/>
                <w:sz w:val="19"/>
                <w:lang w:val="fr-FR" w:eastAsia="fr-FR" w:bidi="fr-FR"/>
              </w:rPr>
              <w:tab/>
            </w:r>
            <w:r w:rsidR="00482E40">
              <w:rPr>
                <w:rFonts w:ascii="Arial" w:eastAsia="Arial" w:hAnsi="Arial" w:cs="Arial"/>
                <w:bCs/>
                <w:sz w:val="24"/>
                <w:lang w:val="fr-FR" w:eastAsia="fr-FR" w:bidi="fr-FR"/>
              </w:rPr>
              <w:t>5</w:t>
            </w:r>
          </w:hyperlink>
        </w:p>
        <w:p w:rsidR="00DA77C5" w:rsidRPr="00DA77C5" w:rsidRDefault="005E10AF" w:rsidP="00DA77C5">
          <w:pPr>
            <w:widowControl w:val="0"/>
            <w:tabs>
              <w:tab w:val="right" w:leader="dot" w:pos="9593"/>
            </w:tabs>
            <w:autoSpaceDE w:val="0"/>
            <w:autoSpaceDN w:val="0"/>
            <w:spacing w:before="138" w:after="0" w:line="240" w:lineRule="auto"/>
            <w:ind w:left="484"/>
            <w:rPr>
              <w:rFonts w:ascii="Arial" w:eastAsia="Arial" w:hAnsi="Arial" w:cs="Arial"/>
              <w:bCs/>
              <w:sz w:val="24"/>
              <w:lang w:val="fr-FR" w:eastAsia="fr-FR" w:bidi="fr-FR"/>
            </w:rPr>
          </w:pPr>
          <w:hyperlink w:anchor="_bookmark4" w:history="1">
            <w:r w:rsidR="00DA77C5" w:rsidRPr="00DA77C5">
              <w:rPr>
                <w:rFonts w:ascii="Arial" w:eastAsia="Arial" w:hAnsi="Arial" w:cs="Arial"/>
                <w:bCs/>
                <w:sz w:val="24"/>
                <w:lang w:val="fr-FR" w:eastAsia="fr-FR" w:bidi="fr-FR"/>
              </w:rPr>
              <w:t>S</w:t>
            </w:r>
          </w:hyperlink>
          <w:hyperlink w:anchor="_bookmark4" w:history="1">
            <w:r w:rsidR="00DA77C5" w:rsidRPr="00DA77C5">
              <w:rPr>
                <w:rFonts w:ascii="Arial" w:eastAsia="Arial" w:hAnsi="Arial" w:cs="Arial"/>
                <w:bCs/>
                <w:sz w:val="19"/>
                <w:lang w:val="fr-FR" w:eastAsia="fr-FR" w:bidi="fr-FR"/>
              </w:rPr>
              <w:t xml:space="preserve">UPPLIER </w:t>
            </w:r>
          </w:hyperlink>
          <w:hyperlink w:anchor="_bookmark4" w:history="1">
            <w:r w:rsidR="00DA77C5" w:rsidRPr="00DA77C5">
              <w:rPr>
                <w:rFonts w:ascii="Arial" w:eastAsia="Arial" w:hAnsi="Arial" w:cs="Arial"/>
                <w:bCs/>
                <w:sz w:val="24"/>
                <w:lang w:val="fr-FR" w:eastAsia="fr-FR" w:bidi="fr-FR"/>
              </w:rPr>
              <w:t>C</w:t>
            </w:r>
          </w:hyperlink>
          <w:hyperlink w:anchor="_bookmark4" w:history="1">
            <w:r w:rsidR="00DA77C5" w:rsidRPr="00DA77C5">
              <w:rPr>
                <w:rFonts w:ascii="Arial" w:eastAsia="Arial" w:hAnsi="Arial" w:cs="Arial"/>
                <w:bCs/>
                <w:sz w:val="19"/>
                <w:lang w:val="fr-FR" w:eastAsia="fr-FR" w:bidi="fr-FR"/>
              </w:rPr>
              <w:t xml:space="preserve">HANGE </w:t>
            </w:r>
          </w:hyperlink>
          <w:hyperlink w:anchor="_bookmark4" w:history="1">
            <w:r w:rsidR="00DA77C5" w:rsidRPr="00DA77C5">
              <w:rPr>
                <w:rFonts w:ascii="Arial" w:eastAsia="Arial" w:hAnsi="Arial" w:cs="Arial"/>
                <w:bCs/>
                <w:sz w:val="24"/>
                <w:lang w:val="fr-FR" w:eastAsia="fr-FR" w:bidi="fr-FR"/>
              </w:rPr>
              <w:t>R</w:t>
            </w:r>
          </w:hyperlink>
          <w:hyperlink w:anchor="_bookmark4" w:history="1">
            <w:r w:rsidR="00DA77C5" w:rsidRPr="00DA77C5">
              <w:rPr>
                <w:rFonts w:ascii="Arial" w:eastAsia="Arial" w:hAnsi="Arial" w:cs="Arial"/>
                <w:bCs/>
                <w:sz w:val="19"/>
                <w:lang w:val="fr-FR" w:eastAsia="fr-FR" w:bidi="fr-FR"/>
              </w:rPr>
              <w:t>EQUEST</w:t>
            </w:r>
            <w:r w:rsidR="00DA77C5" w:rsidRPr="00DA77C5">
              <w:rPr>
                <w:rFonts w:ascii="Arial" w:eastAsia="Arial" w:hAnsi="Arial" w:cs="Arial"/>
                <w:bCs/>
                <w:spacing w:val="-2"/>
                <w:sz w:val="19"/>
                <w:lang w:val="fr-FR" w:eastAsia="fr-FR" w:bidi="fr-FR"/>
              </w:rPr>
              <w:t xml:space="preserve"> </w:t>
            </w:r>
          </w:hyperlink>
          <w:hyperlink w:anchor="_bookmark4" w:history="1">
            <w:r w:rsidR="00DA77C5" w:rsidRPr="00DA77C5">
              <w:rPr>
                <w:rFonts w:ascii="Arial" w:eastAsia="Arial" w:hAnsi="Arial" w:cs="Arial"/>
                <w:bCs/>
                <w:sz w:val="24"/>
                <w:lang w:val="fr-FR" w:eastAsia="fr-FR" w:bidi="fr-FR"/>
              </w:rPr>
              <w:t>(SCR)</w:t>
            </w:r>
            <w:r w:rsidR="00DA77C5" w:rsidRPr="00DA77C5">
              <w:rPr>
                <w:rFonts w:ascii="Arial" w:eastAsia="Arial" w:hAnsi="Arial" w:cs="Arial"/>
                <w:bCs/>
                <w:spacing w:val="-13"/>
                <w:sz w:val="24"/>
                <w:lang w:val="fr-FR" w:eastAsia="fr-FR" w:bidi="fr-FR"/>
              </w:rPr>
              <w:t xml:space="preserve"> </w:t>
            </w:r>
          </w:hyperlink>
          <w:hyperlink w:anchor="_bookmark4" w:history="1">
            <w:r w:rsidR="00DA77C5" w:rsidRPr="00DA77C5">
              <w:rPr>
                <w:rFonts w:ascii="Arial" w:eastAsia="Arial" w:hAnsi="Arial" w:cs="Arial"/>
                <w:bCs/>
                <w:sz w:val="24"/>
                <w:lang w:val="fr-FR" w:eastAsia="fr-FR" w:bidi="fr-FR"/>
              </w:rPr>
              <w:t>I</w:t>
            </w:r>
          </w:hyperlink>
          <w:hyperlink w:anchor="_bookmark4" w:history="1">
            <w:r w:rsidR="00DA77C5" w:rsidRPr="00DA77C5">
              <w:rPr>
                <w:rFonts w:ascii="Arial" w:eastAsia="Arial" w:hAnsi="Arial" w:cs="Arial"/>
                <w:bCs/>
                <w:sz w:val="19"/>
                <w:lang w:val="fr-FR" w:eastAsia="fr-FR" w:bidi="fr-FR"/>
              </w:rPr>
              <w:t>NSTRUCTIONS</w:t>
            </w:r>
          </w:hyperlink>
          <w:hyperlink w:anchor="_bookmark4" w:history="1">
            <w:r w:rsidR="00DA77C5" w:rsidRPr="00DA77C5">
              <w:rPr>
                <w:rFonts w:ascii="Arial" w:eastAsia="Arial" w:hAnsi="Arial" w:cs="Arial"/>
                <w:bCs/>
                <w:sz w:val="19"/>
                <w:lang w:val="fr-FR" w:eastAsia="fr-FR" w:bidi="fr-FR"/>
              </w:rPr>
              <w:tab/>
            </w:r>
            <w:r w:rsidR="00041CE0">
              <w:rPr>
                <w:rFonts w:ascii="Arial" w:eastAsia="Arial" w:hAnsi="Arial" w:cs="Arial"/>
                <w:bCs/>
                <w:sz w:val="24"/>
                <w:lang w:val="fr-FR" w:eastAsia="fr-FR" w:bidi="fr-FR"/>
              </w:rPr>
              <w:t>6</w:t>
            </w:r>
          </w:hyperlink>
        </w:p>
        <w:p w:rsidR="00DA77C5" w:rsidRPr="00DA77C5" w:rsidRDefault="005E10AF" w:rsidP="00DA77C5">
          <w:pPr>
            <w:widowControl w:val="0"/>
            <w:tabs>
              <w:tab w:val="right" w:leader="dot" w:pos="9594"/>
            </w:tabs>
            <w:autoSpaceDE w:val="0"/>
            <w:autoSpaceDN w:val="0"/>
            <w:spacing w:before="138" w:after="0" w:line="240" w:lineRule="auto"/>
            <w:ind w:left="484"/>
            <w:rPr>
              <w:rFonts w:ascii="Arial" w:eastAsia="Arial" w:hAnsi="Arial" w:cs="Arial"/>
              <w:bCs/>
              <w:sz w:val="24"/>
              <w:lang w:val="fr-FR" w:eastAsia="fr-FR" w:bidi="fr-FR"/>
            </w:rPr>
          </w:pPr>
          <w:hyperlink w:anchor="_bookmark5" w:history="1">
            <w:r w:rsidR="00DA77C5" w:rsidRPr="00DA77C5">
              <w:rPr>
                <w:rFonts w:ascii="Arial" w:eastAsia="Arial" w:hAnsi="Arial" w:cs="Arial"/>
                <w:bCs/>
                <w:sz w:val="24"/>
                <w:lang w:val="fr-FR" w:eastAsia="fr-FR" w:bidi="fr-FR"/>
              </w:rPr>
              <w:t>E</w:t>
            </w:r>
          </w:hyperlink>
          <w:hyperlink w:anchor="_bookmark5" w:history="1">
            <w:r w:rsidR="00DA77C5" w:rsidRPr="00DA77C5">
              <w:rPr>
                <w:rFonts w:ascii="Arial" w:eastAsia="Arial" w:hAnsi="Arial" w:cs="Arial"/>
                <w:bCs/>
                <w:sz w:val="19"/>
                <w:lang w:val="fr-FR" w:eastAsia="fr-FR" w:bidi="fr-FR"/>
              </w:rPr>
              <w:t>LEMENTS OF A</w:t>
            </w:r>
            <w:r w:rsidR="00DA77C5" w:rsidRPr="00DA77C5">
              <w:rPr>
                <w:rFonts w:ascii="Arial" w:eastAsia="Arial" w:hAnsi="Arial" w:cs="Arial"/>
                <w:bCs/>
                <w:spacing w:val="-1"/>
                <w:sz w:val="19"/>
                <w:lang w:val="fr-FR" w:eastAsia="fr-FR" w:bidi="fr-FR"/>
              </w:rPr>
              <w:t xml:space="preserve"> </w:t>
            </w:r>
          </w:hyperlink>
          <w:hyperlink w:anchor="_bookmark5" w:history="1">
            <w:r w:rsidR="00DA77C5" w:rsidRPr="00DA77C5">
              <w:rPr>
                <w:rFonts w:ascii="Arial" w:eastAsia="Arial" w:hAnsi="Arial" w:cs="Arial"/>
                <w:bCs/>
                <w:sz w:val="24"/>
                <w:lang w:val="fr-FR" w:eastAsia="fr-FR" w:bidi="fr-FR"/>
              </w:rPr>
              <w:t>PPAP</w:t>
            </w:r>
            <w:r w:rsidR="00DA77C5" w:rsidRPr="00DA77C5">
              <w:rPr>
                <w:rFonts w:ascii="Arial" w:eastAsia="Arial" w:hAnsi="Arial" w:cs="Arial"/>
                <w:bCs/>
                <w:spacing w:val="-13"/>
                <w:sz w:val="24"/>
                <w:lang w:val="fr-FR" w:eastAsia="fr-FR" w:bidi="fr-FR"/>
              </w:rPr>
              <w:t xml:space="preserve"> </w:t>
            </w:r>
          </w:hyperlink>
          <w:hyperlink w:anchor="_bookmark5" w:history="1">
            <w:r w:rsidR="00DA77C5" w:rsidRPr="00DA77C5">
              <w:rPr>
                <w:rFonts w:ascii="Arial" w:eastAsia="Arial" w:hAnsi="Arial" w:cs="Arial"/>
                <w:bCs/>
                <w:sz w:val="24"/>
                <w:lang w:val="fr-FR" w:eastAsia="fr-FR" w:bidi="fr-FR"/>
              </w:rPr>
              <w:t>S</w:t>
            </w:r>
          </w:hyperlink>
          <w:hyperlink w:anchor="_bookmark5" w:history="1">
            <w:r w:rsidR="00DA77C5" w:rsidRPr="00DA77C5">
              <w:rPr>
                <w:rFonts w:ascii="Arial" w:eastAsia="Arial" w:hAnsi="Arial" w:cs="Arial"/>
                <w:bCs/>
                <w:sz w:val="19"/>
                <w:lang w:val="fr-FR" w:eastAsia="fr-FR" w:bidi="fr-FR"/>
              </w:rPr>
              <w:t>UBMISSION</w:t>
            </w:r>
          </w:hyperlink>
          <w:hyperlink w:anchor="_bookmark5" w:history="1">
            <w:r w:rsidR="00DA77C5" w:rsidRPr="00DA77C5">
              <w:rPr>
                <w:rFonts w:ascii="Arial" w:eastAsia="Arial" w:hAnsi="Arial" w:cs="Arial"/>
                <w:bCs/>
                <w:sz w:val="19"/>
                <w:lang w:val="fr-FR" w:eastAsia="fr-FR" w:bidi="fr-FR"/>
              </w:rPr>
              <w:tab/>
            </w:r>
            <w:r w:rsidR="00DA77C5" w:rsidRPr="00DA77C5">
              <w:rPr>
                <w:rFonts w:ascii="Arial" w:eastAsia="Arial" w:hAnsi="Arial" w:cs="Arial"/>
                <w:bCs/>
                <w:sz w:val="24"/>
                <w:lang w:val="fr-FR" w:eastAsia="fr-FR" w:bidi="fr-FR"/>
              </w:rPr>
              <w:t>7</w:t>
            </w:r>
          </w:hyperlink>
        </w:p>
        <w:p w:rsidR="00DA77C5" w:rsidRPr="00DA77C5" w:rsidRDefault="005E10AF" w:rsidP="00DA77C5">
          <w:pPr>
            <w:widowControl w:val="0"/>
            <w:tabs>
              <w:tab w:val="right" w:leader="dot" w:pos="9595"/>
            </w:tabs>
            <w:autoSpaceDE w:val="0"/>
            <w:autoSpaceDN w:val="0"/>
            <w:spacing w:before="138" w:after="0" w:line="240" w:lineRule="auto"/>
            <w:ind w:left="484"/>
            <w:rPr>
              <w:rFonts w:ascii="Arial" w:eastAsia="Arial" w:hAnsi="Arial" w:cs="Arial"/>
              <w:sz w:val="24"/>
              <w:szCs w:val="19"/>
              <w:lang w:val="fr-FR" w:eastAsia="fr-FR" w:bidi="fr-FR"/>
            </w:rPr>
          </w:pPr>
          <w:hyperlink w:anchor="_bookmark6" w:history="1">
            <w:r w:rsidR="00DA77C5" w:rsidRPr="00DA77C5">
              <w:rPr>
                <w:rFonts w:ascii="Arial" w:eastAsia="Arial" w:hAnsi="Arial" w:cs="Arial"/>
                <w:sz w:val="24"/>
                <w:szCs w:val="19"/>
                <w:lang w:val="fr-FR" w:eastAsia="fr-FR" w:bidi="fr-FR"/>
              </w:rPr>
              <w:t>S</w:t>
            </w:r>
          </w:hyperlink>
          <w:hyperlink w:anchor="_bookmark6" w:history="1">
            <w:r w:rsidR="00DA77C5" w:rsidRPr="00DA77C5">
              <w:rPr>
                <w:rFonts w:ascii="Arial" w:eastAsia="Arial" w:hAnsi="Arial" w:cs="Arial"/>
                <w:sz w:val="19"/>
                <w:szCs w:val="19"/>
                <w:lang w:val="fr-FR" w:eastAsia="fr-FR" w:bidi="fr-FR"/>
              </w:rPr>
              <w:t xml:space="preserve">UBMISSION </w:t>
            </w:r>
          </w:hyperlink>
          <w:hyperlink w:anchor="_bookmark6" w:history="1">
            <w:r w:rsidR="00DA77C5" w:rsidRPr="00DA77C5">
              <w:rPr>
                <w:rFonts w:ascii="Arial" w:eastAsia="Arial" w:hAnsi="Arial" w:cs="Arial"/>
                <w:sz w:val="24"/>
                <w:szCs w:val="19"/>
                <w:lang w:val="fr-FR" w:eastAsia="fr-FR" w:bidi="fr-FR"/>
              </w:rPr>
              <w:t>L</w:t>
            </w:r>
          </w:hyperlink>
          <w:hyperlink w:anchor="_bookmark6" w:history="1">
            <w:r w:rsidR="00DA77C5" w:rsidRPr="00DA77C5">
              <w:rPr>
                <w:rFonts w:ascii="Arial" w:eastAsia="Arial" w:hAnsi="Arial" w:cs="Arial"/>
                <w:sz w:val="19"/>
                <w:szCs w:val="19"/>
                <w:lang w:val="fr-FR" w:eastAsia="fr-FR" w:bidi="fr-FR"/>
              </w:rPr>
              <w:t>EVELS</w:t>
            </w:r>
          </w:hyperlink>
          <w:hyperlink w:anchor="_bookmark6" w:history="1">
            <w:r w:rsidR="00DA77C5" w:rsidRPr="00DA77C5">
              <w:rPr>
                <w:rFonts w:ascii="Arial" w:eastAsia="Arial" w:hAnsi="Arial" w:cs="Arial"/>
                <w:sz w:val="19"/>
                <w:szCs w:val="19"/>
                <w:lang w:val="fr-FR" w:eastAsia="fr-FR" w:bidi="fr-FR"/>
              </w:rPr>
              <w:tab/>
            </w:r>
          </w:hyperlink>
          <w:r w:rsidR="00041CE0">
            <w:rPr>
              <w:rFonts w:ascii="Arial" w:eastAsia="Arial" w:hAnsi="Arial" w:cs="Arial"/>
              <w:sz w:val="24"/>
              <w:szCs w:val="19"/>
              <w:lang w:val="fr-FR" w:eastAsia="fr-FR" w:bidi="fr-FR"/>
            </w:rPr>
            <w:t>.7-8</w:t>
          </w:r>
        </w:p>
        <w:p w:rsidR="00DA77C5" w:rsidRPr="00DA77C5" w:rsidRDefault="005E10AF" w:rsidP="009D55B0">
          <w:pPr>
            <w:widowControl w:val="0"/>
            <w:tabs>
              <w:tab w:val="right" w:leader="dot" w:pos="9594"/>
            </w:tabs>
            <w:autoSpaceDE w:val="0"/>
            <w:autoSpaceDN w:val="0"/>
            <w:spacing w:before="138" w:after="0" w:line="240" w:lineRule="auto"/>
            <w:ind w:left="484"/>
            <w:rPr>
              <w:rFonts w:ascii="Arial" w:eastAsia="Arial" w:hAnsi="Arial" w:cs="Arial"/>
              <w:bCs/>
              <w:sz w:val="24"/>
              <w:lang w:val="fr-FR" w:eastAsia="fr-FR" w:bidi="fr-FR"/>
            </w:rPr>
          </w:pPr>
          <w:hyperlink w:anchor="_bookmark7" w:history="1">
            <w:r w:rsidR="00DA77C5" w:rsidRPr="00DA77C5">
              <w:rPr>
                <w:rFonts w:ascii="Arial" w:eastAsia="Arial" w:hAnsi="Arial" w:cs="Arial"/>
                <w:bCs/>
                <w:spacing w:val="-1"/>
                <w:sz w:val="24"/>
                <w:lang w:val="fr-FR" w:eastAsia="fr-FR" w:bidi="fr-FR"/>
              </w:rPr>
              <w:t>S</w:t>
            </w:r>
          </w:hyperlink>
          <w:hyperlink w:anchor="_bookmark7" w:history="1">
            <w:r w:rsidR="00DA77C5" w:rsidRPr="00DA77C5">
              <w:rPr>
                <w:rFonts w:ascii="Arial" w:eastAsia="Arial" w:hAnsi="Arial" w:cs="Arial"/>
                <w:bCs/>
                <w:spacing w:val="-1"/>
                <w:w w:val="99"/>
                <w:sz w:val="19"/>
                <w:lang w:val="fr-FR" w:eastAsia="fr-FR" w:bidi="fr-FR"/>
              </w:rPr>
              <w:t>UPPL</w:t>
            </w:r>
            <w:r w:rsidR="00DA77C5" w:rsidRPr="00DA77C5">
              <w:rPr>
                <w:rFonts w:ascii="Arial" w:eastAsia="Arial" w:hAnsi="Arial" w:cs="Arial"/>
                <w:bCs/>
                <w:spacing w:val="1"/>
                <w:w w:val="99"/>
                <w:sz w:val="19"/>
                <w:lang w:val="fr-FR" w:eastAsia="fr-FR" w:bidi="fr-FR"/>
              </w:rPr>
              <w:t>I</w:t>
            </w:r>
            <w:r w:rsidR="00DA77C5" w:rsidRPr="00DA77C5">
              <w:rPr>
                <w:rFonts w:ascii="Arial" w:eastAsia="Arial" w:hAnsi="Arial" w:cs="Arial"/>
                <w:bCs/>
                <w:spacing w:val="-1"/>
                <w:w w:val="99"/>
                <w:sz w:val="19"/>
                <w:lang w:val="fr-FR" w:eastAsia="fr-FR" w:bidi="fr-FR"/>
              </w:rPr>
              <w:t>E</w:t>
            </w:r>
            <w:r w:rsidR="00DA77C5" w:rsidRPr="00DA77C5">
              <w:rPr>
                <w:rFonts w:ascii="Arial" w:eastAsia="Arial" w:hAnsi="Arial" w:cs="Arial"/>
                <w:bCs/>
                <w:w w:val="99"/>
                <w:sz w:val="19"/>
                <w:lang w:val="fr-FR" w:eastAsia="fr-FR" w:bidi="fr-FR"/>
              </w:rPr>
              <w:t>R</w:t>
            </w:r>
            <w:r w:rsidR="00DA77C5" w:rsidRPr="00DA77C5">
              <w:rPr>
                <w:rFonts w:ascii="Arial" w:eastAsia="Arial" w:hAnsi="Arial" w:cs="Arial"/>
                <w:bCs/>
                <w:sz w:val="19"/>
                <w:lang w:val="fr-FR" w:eastAsia="fr-FR" w:bidi="fr-FR"/>
              </w:rPr>
              <w:t xml:space="preserve"> </w:t>
            </w:r>
          </w:hyperlink>
          <w:hyperlink w:anchor="_bookmark7" w:history="1">
            <w:r w:rsidR="00DA77C5" w:rsidRPr="00DA77C5">
              <w:rPr>
                <w:rFonts w:ascii="Arial" w:eastAsia="Arial" w:hAnsi="Arial" w:cs="Arial"/>
                <w:bCs/>
                <w:spacing w:val="-1"/>
                <w:sz w:val="24"/>
                <w:lang w:val="fr-FR" w:eastAsia="fr-FR" w:bidi="fr-FR"/>
              </w:rPr>
              <w:t>PPA</w:t>
            </w:r>
            <w:r w:rsidR="00DA77C5" w:rsidRPr="00DA77C5">
              <w:rPr>
                <w:rFonts w:ascii="Arial" w:eastAsia="Arial" w:hAnsi="Arial" w:cs="Arial"/>
                <w:bCs/>
                <w:sz w:val="24"/>
                <w:lang w:val="fr-FR" w:eastAsia="fr-FR" w:bidi="fr-FR"/>
              </w:rPr>
              <w:t>P</w:t>
            </w:r>
            <w:r w:rsidR="00DA77C5" w:rsidRPr="00DA77C5">
              <w:rPr>
                <w:rFonts w:ascii="Arial" w:eastAsia="Arial" w:hAnsi="Arial" w:cs="Arial"/>
                <w:bCs/>
                <w:spacing w:val="-13"/>
                <w:sz w:val="24"/>
                <w:lang w:val="fr-FR" w:eastAsia="fr-FR" w:bidi="fr-FR"/>
              </w:rPr>
              <w:t xml:space="preserve"> </w:t>
            </w:r>
          </w:hyperlink>
          <w:hyperlink w:anchor="_bookmark7" w:history="1">
            <w:r w:rsidR="00DA77C5" w:rsidRPr="00DA77C5">
              <w:rPr>
                <w:rFonts w:ascii="Arial" w:eastAsia="Arial" w:hAnsi="Arial" w:cs="Arial"/>
                <w:bCs/>
                <w:spacing w:val="-1"/>
                <w:sz w:val="24"/>
                <w:lang w:val="fr-FR" w:eastAsia="fr-FR" w:bidi="fr-FR"/>
              </w:rPr>
              <w:t>C</w:t>
            </w:r>
          </w:hyperlink>
          <w:hyperlink w:anchor="_bookmark7" w:history="1">
            <w:r w:rsidR="00DA77C5" w:rsidRPr="00DA77C5">
              <w:rPr>
                <w:rFonts w:ascii="Arial" w:eastAsia="Arial" w:hAnsi="Arial" w:cs="Arial"/>
                <w:bCs/>
                <w:w w:val="99"/>
                <w:sz w:val="19"/>
                <w:lang w:val="fr-FR" w:eastAsia="fr-FR" w:bidi="fr-FR"/>
              </w:rPr>
              <w:t>H</w:t>
            </w:r>
            <w:r w:rsidR="00DA77C5" w:rsidRPr="00DA77C5">
              <w:rPr>
                <w:rFonts w:ascii="Arial" w:eastAsia="Arial" w:hAnsi="Arial" w:cs="Arial"/>
                <w:bCs/>
                <w:spacing w:val="-1"/>
                <w:w w:val="99"/>
                <w:sz w:val="19"/>
                <w:lang w:val="fr-FR" w:eastAsia="fr-FR" w:bidi="fr-FR"/>
              </w:rPr>
              <w:t>E</w:t>
            </w:r>
            <w:r w:rsidR="00DA77C5" w:rsidRPr="00DA77C5">
              <w:rPr>
                <w:rFonts w:ascii="Arial" w:eastAsia="Arial" w:hAnsi="Arial" w:cs="Arial"/>
                <w:bCs/>
                <w:w w:val="99"/>
                <w:sz w:val="19"/>
                <w:lang w:val="fr-FR" w:eastAsia="fr-FR" w:bidi="fr-FR"/>
              </w:rPr>
              <w:t>C</w:t>
            </w:r>
            <w:r w:rsidR="00DA77C5" w:rsidRPr="00DA77C5">
              <w:rPr>
                <w:rFonts w:ascii="Arial" w:eastAsia="Arial" w:hAnsi="Arial" w:cs="Arial"/>
                <w:bCs/>
                <w:spacing w:val="-1"/>
                <w:w w:val="99"/>
                <w:sz w:val="19"/>
                <w:lang w:val="fr-FR" w:eastAsia="fr-FR" w:bidi="fr-FR"/>
              </w:rPr>
              <w:t>K</w:t>
            </w:r>
            <w:r w:rsidR="00DA77C5" w:rsidRPr="00DA77C5">
              <w:rPr>
                <w:rFonts w:ascii="Arial" w:eastAsia="Arial" w:hAnsi="Arial" w:cs="Arial"/>
                <w:bCs/>
                <w:w w:val="99"/>
                <w:sz w:val="19"/>
                <w:lang w:val="fr-FR" w:eastAsia="fr-FR" w:bidi="fr-FR"/>
              </w:rPr>
              <w:t>LI</w:t>
            </w:r>
            <w:r w:rsidR="00DA77C5" w:rsidRPr="00DA77C5">
              <w:rPr>
                <w:rFonts w:ascii="Arial" w:eastAsia="Arial" w:hAnsi="Arial" w:cs="Arial"/>
                <w:bCs/>
                <w:spacing w:val="-1"/>
                <w:w w:val="99"/>
                <w:sz w:val="19"/>
                <w:lang w:val="fr-FR" w:eastAsia="fr-FR" w:bidi="fr-FR"/>
              </w:rPr>
              <w:t>S</w:t>
            </w:r>
            <w:r w:rsidR="00DA77C5" w:rsidRPr="00DA77C5">
              <w:rPr>
                <w:rFonts w:ascii="Arial" w:eastAsia="Arial" w:hAnsi="Arial" w:cs="Arial"/>
                <w:bCs/>
                <w:spacing w:val="1"/>
                <w:w w:val="99"/>
                <w:sz w:val="19"/>
                <w:lang w:val="fr-FR" w:eastAsia="fr-FR" w:bidi="fr-FR"/>
              </w:rPr>
              <w:t>T</w:t>
            </w:r>
          </w:hyperlink>
          <w:hyperlink w:anchor="_bookmark5" w:history="1">
            <w:r w:rsidR="009D55B0" w:rsidRPr="00DA77C5">
              <w:rPr>
                <w:rFonts w:ascii="Arial" w:eastAsia="Arial" w:hAnsi="Arial" w:cs="Arial"/>
                <w:bCs/>
                <w:sz w:val="19"/>
                <w:lang w:val="fr-FR" w:eastAsia="fr-FR" w:bidi="fr-FR"/>
              </w:rPr>
              <w:tab/>
            </w:r>
          </w:hyperlink>
          <w:r w:rsidR="005537E0">
            <w:rPr>
              <w:rFonts w:ascii="Arial" w:eastAsia="Arial" w:hAnsi="Arial" w:cs="Arial"/>
              <w:bCs/>
              <w:sz w:val="24"/>
              <w:lang w:val="fr-FR" w:eastAsia="fr-FR" w:bidi="fr-FR"/>
            </w:rPr>
            <w:t>8</w:t>
          </w:r>
        </w:p>
        <w:p w:rsidR="00DA77C5" w:rsidRPr="00DA77C5" w:rsidRDefault="005E10AF" w:rsidP="00DA77C5">
          <w:pPr>
            <w:widowControl w:val="0"/>
            <w:tabs>
              <w:tab w:val="right" w:leader="dot" w:pos="9593"/>
            </w:tabs>
            <w:autoSpaceDE w:val="0"/>
            <w:autoSpaceDN w:val="0"/>
            <w:spacing w:before="138" w:after="0" w:line="240" w:lineRule="auto"/>
            <w:ind w:left="484"/>
            <w:rPr>
              <w:rFonts w:ascii="Arial" w:eastAsia="Arial" w:hAnsi="Arial" w:cs="Arial"/>
              <w:sz w:val="24"/>
              <w:szCs w:val="19"/>
              <w:lang w:val="fr-FR" w:eastAsia="fr-FR" w:bidi="fr-FR"/>
            </w:rPr>
          </w:pPr>
          <w:hyperlink w:anchor="_bookmark8" w:history="1">
            <w:r w:rsidR="00DA77C5" w:rsidRPr="00DA77C5">
              <w:rPr>
                <w:rFonts w:ascii="Arial" w:eastAsia="Arial" w:hAnsi="Arial" w:cs="Arial"/>
                <w:sz w:val="24"/>
                <w:szCs w:val="19"/>
                <w:lang w:val="fr-FR" w:eastAsia="fr-FR" w:bidi="fr-FR"/>
              </w:rPr>
              <w:t>E</w:t>
            </w:r>
          </w:hyperlink>
          <w:hyperlink w:anchor="_bookmark8" w:history="1">
            <w:r w:rsidR="00DA77C5" w:rsidRPr="00DA77C5">
              <w:rPr>
                <w:rFonts w:ascii="Arial" w:eastAsia="Arial" w:hAnsi="Arial" w:cs="Arial"/>
                <w:sz w:val="19"/>
                <w:szCs w:val="19"/>
                <w:lang w:val="fr-FR" w:eastAsia="fr-FR" w:bidi="fr-FR"/>
              </w:rPr>
              <w:t>LECTRONIC</w:t>
            </w:r>
            <w:r w:rsidR="00DA77C5" w:rsidRPr="00DA77C5">
              <w:rPr>
                <w:rFonts w:ascii="Arial" w:eastAsia="Arial" w:hAnsi="Arial" w:cs="Arial"/>
                <w:spacing w:val="-1"/>
                <w:sz w:val="19"/>
                <w:szCs w:val="19"/>
                <w:lang w:val="fr-FR" w:eastAsia="fr-FR" w:bidi="fr-FR"/>
              </w:rPr>
              <w:t xml:space="preserve"> </w:t>
            </w:r>
          </w:hyperlink>
          <w:hyperlink w:anchor="_bookmark8" w:history="1">
            <w:r w:rsidR="00DA77C5" w:rsidRPr="00DA77C5">
              <w:rPr>
                <w:rFonts w:ascii="Arial" w:eastAsia="Arial" w:hAnsi="Arial" w:cs="Arial"/>
                <w:sz w:val="24"/>
                <w:szCs w:val="19"/>
                <w:lang w:val="fr-FR" w:eastAsia="fr-FR" w:bidi="fr-FR"/>
              </w:rPr>
              <w:t>S</w:t>
            </w:r>
          </w:hyperlink>
          <w:hyperlink w:anchor="_bookmark8" w:history="1">
            <w:r w:rsidR="00DA77C5" w:rsidRPr="00DA77C5">
              <w:rPr>
                <w:rFonts w:ascii="Arial" w:eastAsia="Arial" w:hAnsi="Arial" w:cs="Arial"/>
                <w:sz w:val="19"/>
                <w:szCs w:val="19"/>
                <w:lang w:val="fr-FR" w:eastAsia="fr-FR" w:bidi="fr-FR"/>
              </w:rPr>
              <w:t>UBMISSION</w:t>
            </w:r>
          </w:hyperlink>
          <w:hyperlink w:anchor="_bookmark8" w:history="1">
            <w:r w:rsidR="00DA77C5" w:rsidRPr="00DA77C5">
              <w:rPr>
                <w:rFonts w:ascii="Arial" w:eastAsia="Arial" w:hAnsi="Arial" w:cs="Arial"/>
                <w:sz w:val="24"/>
                <w:szCs w:val="19"/>
                <w:lang w:val="fr-FR" w:eastAsia="fr-FR" w:bidi="fr-FR"/>
              </w:rPr>
              <w:t>/S</w:t>
            </w:r>
          </w:hyperlink>
          <w:hyperlink w:anchor="_bookmark8" w:history="1">
            <w:r w:rsidR="00DA77C5" w:rsidRPr="00DA77C5">
              <w:rPr>
                <w:rFonts w:ascii="Arial" w:eastAsia="Arial" w:hAnsi="Arial" w:cs="Arial"/>
                <w:sz w:val="19"/>
                <w:szCs w:val="19"/>
                <w:lang w:val="fr-FR" w:eastAsia="fr-FR" w:bidi="fr-FR"/>
              </w:rPr>
              <w:t>UBMISSION</w:t>
            </w:r>
            <w:r w:rsidR="00DA77C5" w:rsidRPr="00DA77C5">
              <w:rPr>
                <w:rFonts w:ascii="Arial" w:eastAsia="Arial" w:hAnsi="Arial" w:cs="Arial"/>
                <w:spacing w:val="-1"/>
                <w:sz w:val="19"/>
                <w:szCs w:val="19"/>
                <w:lang w:val="fr-FR" w:eastAsia="fr-FR" w:bidi="fr-FR"/>
              </w:rPr>
              <w:t xml:space="preserve"> </w:t>
            </w:r>
          </w:hyperlink>
          <w:hyperlink w:anchor="_bookmark8" w:history="1">
            <w:r w:rsidR="00DA77C5" w:rsidRPr="00DA77C5">
              <w:rPr>
                <w:rFonts w:ascii="Arial" w:eastAsia="Arial" w:hAnsi="Arial" w:cs="Arial"/>
                <w:sz w:val="24"/>
                <w:szCs w:val="19"/>
                <w:lang w:val="fr-FR" w:eastAsia="fr-FR" w:bidi="fr-FR"/>
              </w:rPr>
              <w:t>M</w:t>
            </w:r>
          </w:hyperlink>
          <w:hyperlink w:anchor="_bookmark8" w:history="1">
            <w:r w:rsidR="00DA77C5" w:rsidRPr="00DA77C5">
              <w:rPr>
                <w:rFonts w:ascii="Arial" w:eastAsia="Arial" w:hAnsi="Arial" w:cs="Arial"/>
                <w:sz w:val="19"/>
                <w:szCs w:val="19"/>
                <w:lang w:val="fr-FR" w:eastAsia="fr-FR" w:bidi="fr-FR"/>
              </w:rPr>
              <w:t>ETHOD</w:t>
            </w:r>
          </w:hyperlink>
          <w:hyperlink w:anchor="_bookmark8" w:history="1">
            <w:r w:rsidR="00DA77C5" w:rsidRPr="00DA77C5">
              <w:rPr>
                <w:rFonts w:ascii="Arial" w:eastAsia="Arial" w:hAnsi="Arial" w:cs="Arial"/>
                <w:sz w:val="19"/>
                <w:szCs w:val="19"/>
                <w:lang w:val="fr-FR" w:eastAsia="fr-FR" w:bidi="fr-FR"/>
              </w:rPr>
              <w:tab/>
            </w:r>
          </w:hyperlink>
          <w:r w:rsidR="009D55B0">
            <w:rPr>
              <w:rFonts w:ascii="Arial" w:eastAsia="Arial" w:hAnsi="Arial" w:cs="Arial"/>
              <w:sz w:val="24"/>
              <w:szCs w:val="19"/>
              <w:lang w:val="fr-FR" w:eastAsia="fr-FR" w:bidi="fr-FR"/>
            </w:rPr>
            <w:t>9</w:t>
          </w:r>
        </w:p>
        <w:p w:rsidR="00DA77C5" w:rsidRPr="00DA77C5" w:rsidRDefault="005E10AF" w:rsidP="00DA77C5">
          <w:pPr>
            <w:widowControl w:val="0"/>
            <w:tabs>
              <w:tab w:val="right" w:leader="dot" w:pos="9594"/>
            </w:tabs>
            <w:autoSpaceDE w:val="0"/>
            <w:autoSpaceDN w:val="0"/>
            <w:spacing w:before="138" w:after="0" w:line="240" w:lineRule="auto"/>
            <w:ind w:left="484"/>
            <w:rPr>
              <w:rFonts w:ascii="Arial" w:eastAsia="Arial" w:hAnsi="Arial" w:cs="Arial"/>
              <w:sz w:val="24"/>
              <w:szCs w:val="19"/>
              <w:lang w:val="fr-FR" w:eastAsia="fr-FR" w:bidi="fr-FR"/>
            </w:rPr>
          </w:pPr>
          <w:hyperlink w:anchor="_bookmark8" w:history="1">
            <w:r w:rsidR="00DA77C5" w:rsidRPr="00DA77C5">
              <w:rPr>
                <w:rFonts w:ascii="Arial" w:eastAsia="Arial" w:hAnsi="Arial" w:cs="Arial"/>
                <w:sz w:val="24"/>
                <w:szCs w:val="19"/>
                <w:lang w:val="fr-FR" w:eastAsia="fr-FR" w:bidi="fr-FR"/>
              </w:rPr>
              <w:t>S</w:t>
            </w:r>
          </w:hyperlink>
          <w:hyperlink w:anchor="_bookmark8" w:history="1">
            <w:r w:rsidR="00DA77C5" w:rsidRPr="00DA77C5">
              <w:rPr>
                <w:rFonts w:ascii="Arial" w:eastAsia="Arial" w:hAnsi="Arial" w:cs="Arial"/>
                <w:sz w:val="19"/>
                <w:szCs w:val="19"/>
                <w:lang w:val="fr-FR" w:eastAsia="fr-FR" w:bidi="fr-FR"/>
              </w:rPr>
              <w:t xml:space="preserve">UBMISSION </w:t>
            </w:r>
          </w:hyperlink>
          <w:hyperlink w:anchor="_bookmark8" w:history="1">
            <w:r w:rsidR="00DA77C5" w:rsidRPr="00DA77C5">
              <w:rPr>
                <w:rFonts w:ascii="Arial" w:eastAsia="Arial" w:hAnsi="Arial" w:cs="Arial"/>
                <w:sz w:val="24"/>
                <w:szCs w:val="19"/>
                <w:lang w:val="fr-FR" w:eastAsia="fr-FR" w:bidi="fr-FR"/>
              </w:rPr>
              <w:t>S</w:t>
            </w:r>
          </w:hyperlink>
          <w:hyperlink w:anchor="_bookmark8" w:history="1">
            <w:r w:rsidR="00DA77C5" w:rsidRPr="00DA77C5">
              <w:rPr>
                <w:rFonts w:ascii="Arial" w:eastAsia="Arial" w:hAnsi="Arial" w:cs="Arial"/>
                <w:sz w:val="19"/>
                <w:szCs w:val="19"/>
                <w:lang w:val="fr-FR" w:eastAsia="fr-FR" w:bidi="fr-FR"/>
              </w:rPr>
              <w:t>TATUS</w:t>
            </w:r>
          </w:hyperlink>
          <w:hyperlink w:anchor="_bookmark8" w:history="1">
            <w:r w:rsidR="00DA77C5" w:rsidRPr="00DA77C5">
              <w:rPr>
                <w:rFonts w:ascii="Arial" w:eastAsia="Arial" w:hAnsi="Arial" w:cs="Arial"/>
                <w:sz w:val="19"/>
                <w:szCs w:val="19"/>
                <w:lang w:val="fr-FR" w:eastAsia="fr-FR" w:bidi="fr-FR"/>
              </w:rPr>
              <w:tab/>
            </w:r>
          </w:hyperlink>
          <w:r w:rsidR="005537E0">
            <w:rPr>
              <w:rFonts w:ascii="Arial" w:eastAsia="Arial" w:hAnsi="Arial" w:cs="Arial"/>
              <w:sz w:val="24"/>
              <w:szCs w:val="19"/>
              <w:lang w:val="fr-FR" w:eastAsia="fr-FR" w:bidi="fr-FR"/>
            </w:rPr>
            <w:t>9</w:t>
          </w:r>
        </w:p>
        <w:p w:rsidR="00DA77C5" w:rsidRPr="00DA77C5" w:rsidRDefault="005E10AF" w:rsidP="00DA77C5">
          <w:pPr>
            <w:widowControl w:val="0"/>
            <w:tabs>
              <w:tab w:val="right" w:leader="dot" w:pos="9594"/>
            </w:tabs>
            <w:autoSpaceDE w:val="0"/>
            <w:autoSpaceDN w:val="0"/>
            <w:spacing w:before="138" w:after="0" w:line="240" w:lineRule="auto"/>
            <w:ind w:left="484"/>
            <w:rPr>
              <w:rFonts w:ascii="Arial" w:eastAsia="Arial" w:hAnsi="Arial" w:cs="Arial"/>
              <w:sz w:val="24"/>
              <w:szCs w:val="19"/>
              <w:lang w:val="fr-FR" w:eastAsia="fr-FR" w:bidi="fr-FR"/>
            </w:rPr>
          </w:pPr>
          <w:hyperlink w:anchor="_bookmark9" w:history="1">
            <w:r w:rsidR="00DA77C5" w:rsidRPr="00DA77C5">
              <w:rPr>
                <w:rFonts w:ascii="Arial" w:eastAsia="Arial" w:hAnsi="Arial" w:cs="Arial"/>
                <w:sz w:val="24"/>
                <w:szCs w:val="19"/>
                <w:lang w:val="fr-FR" w:eastAsia="fr-FR" w:bidi="fr-FR"/>
              </w:rPr>
              <w:t>O</w:t>
            </w:r>
          </w:hyperlink>
          <w:hyperlink w:anchor="_bookmark9" w:history="1">
            <w:r w:rsidR="00DA77C5" w:rsidRPr="00DA77C5">
              <w:rPr>
                <w:rFonts w:ascii="Arial" w:eastAsia="Arial" w:hAnsi="Arial" w:cs="Arial"/>
                <w:sz w:val="19"/>
                <w:szCs w:val="19"/>
                <w:lang w:val="fr-FR" w:eastAsia="fr-FR" w:bidi="fr-FR"/>
              </w:rPr>
              <w:t>NGOING</w:t>
            </w:r>
            <w:r w:rsidR="00DA77C5" w:rsidRPr="00DA77C5">
              <w:rPr>
                <w:rFonts w:ascii="Arial" w:eastAsia="Arial" w:hAnsi="Arial" w:cs="Arial"/>
                <w:spacing w:val="-1"/>
                <w:sz w:val="19"/>
                <w:szCs w:val="19"/>
                <w:lang w:val="fr-FR" w:eastAsia="fr-FR" w:bidi="fr-FR"/>
              </w:rPr>
              <w:t xml:space="preserve"> </w:t>
            </w:r>
          </w:hyperlink>
          <w:hyperlink w:anchor="_bookmark9" w:history="1">
            <w:r w:rsidR="00DA77C5" w:rsidRPr="00DA77C5">
              <w:rPr>
                <w:rFonts w:ascii="Arial" w:eastAsia="Arial" w:hAnsi="Arial" w:cs="Arial"/>
                <w:sz w:val="24"/>
                <w:szCs w:val="19"/>
                <w:lang w:val="fr-FR" w:eastAsia="fr-FR" w:bidi="fr-FR"/>
              </w:rPr>
              <w:t>R</w:t>
            </w:r>
          </w:hyperlink>
          <w:hyperlink w:anchor="_bookmark9" w:history="1">
            <w:r w:rsidR="00DA77C5" w:rsidRPr="00DA77C5">
              <w:rPr>
                <w:rFonts w:ascii="Arial" w:eastAsia="Arial" w:hAnsi="Arial" w:cs="Arial"/>
                <w:sz w:val="19"/>
                <w:szCs w:val="19"/>
                <w:lang w:val="fr-FR" w:eastAsia="fr-FR" w:bidi="fr-FR"/>
              </w:rPr>
              <w:t>EQUIREMENTS</w:t>
            </w:r>
          </w:hyperlink>
          <w:hyperlink w:anchor="_bookmark9" w:history="1">
            <w:r w:rsidR="00DA77C5" w:rsidRPr="00DA77C5">
              <w:rPr>
                <w:rFonts w:ascii="Arial" w:eastAsia="Arial" w:hAnsi="Arial" w:cs="Arial"/>
                <w:sz w:val="19"/>
                <w:szCs w:val="19"/>
                <w:lang w:val="fr-FR" w:eastAsia="fr-FR" w:bidi="fr-FR"/>
              </w:rPr>
              <w:tab/>
            </w:r>
          </w:hyperlink>
          <w:r w:rsidR="005537E0">
            <w:rPr>
              <w:rFonts w:ascii="Arial" w:eastAsia="Arial" w:hAnsi="Arial" w:cs="Arial"/>
              <w:sz w:val="24"/>
              <w:szCs w:val="19"/>
              <w:lang w:val="fr-FR" w:eastAsia="fr-FR" w:bidi="fr-FR"/>
            </w:rPr>
            <w:t>9</w:t>
          </w:r>
        </w:p>
        <w:p w:rsidR="00DA77C5" w:rsidRPr="00DA77C5" w:rsidRDefault="005E10AF" w:rsidP="00DA77C5">
          <w:pPr>
            <w:widowControl w:val="0"/>
            <w:tabs>
              <w:tab w:val="right" w:leader="dot" w:pos="9590"/>
            </w:tabs>
            <w:autoSpaceDE w:val="0"/>
            <w:autoSpaceDN w:val="0"/>
            <w:spacing w:before="260" w:after="0" w:line="240" w:lineRule="auto"/>
            <w:ind w:left="240"/>
            <w:rPr>
              <w:rFonts w:ascii="Arial" w:eastAsia="Arial" w:hAnsi="Arial" w:cs="Arial"/>
              <w:b/>
              <w:bCs/>
              <w:sz w:val="28"/>
              <w:szCs w:val="28"/>
              <w:lang w:val="fr-FR" w:eastAsia="fr-FR" w:bidi="fr-FR"/>
            </w:rPr>
          </w:pPr>
          <w:hyperlink w:anchor="_bookmark11" w:history="1">
            <w:r w:rsidR="00DA77C5" w:rsidRPr="00DA77C5">
              <w:rPr>
                <w:rFonts w:ascii="Arial" w:eastAsia="Arial" w:hAnsi="Arial" w:cs="Arial"/>
                <w:b/>
                <w:bCs/>
                <w:sz w:val="28"/>
                <w:szCs w:val="28"/>
                <w:lang w:val="fr-FR" w:eastAsia="fr-FR" w:bidi="fr-FR"/>
              </w:rPr>
              <w:t>INSTRUCTIONS FOR COMPLETING A</w:t>
            </w:r>
            <w:r w:rsidR="00DA77C5" w:rsidRPr="00DA77C5">
              <w:rPr>
                <w:rFonts w:ascii="Arial" w:eastAsia="Arial" w:hAnsi="Arial" w:cs="Arial"/>
                <w:b/>
                <w:bCs/>
                <w:spacing w:val="-4"/>
                <w:sz w:val="28"/>
                <w:szCs w:val="28"/>
                <w:lang w:val="fr-FR" w:eastAsia="fr-FR" w:bidi="fr-FR"/>
              </w:rPr>
              <w:t xml:space="preserve"> </w:t>
            </w:r>
            <w:r w:rsidR="00DA77C5" w:rsidRPr="00DA77C5">
              <w:rPr>
                <w:rFonts w:ascii="Arial" w:eastAsia="Arial" w:hAnsi="Arial" w:cs="Arial"/>
                <w:b/>
                <w:bCs/>
                <w:sz w:val="28"/>
                <w:szCs w:val="28"/>
                <w:lang w:val="fr-FR" w:eastAsia="fr-FR" w:bidi="fr-FR"/>
              </w:rPr>
              <w:t>PPAP</w:t>
            </w:r>
            <w:r w:rsidR="00DA77C5" w:rsidRPr="00DA77C5">
              <w:rPr>
                <w:rFonts w:ascii="Arial" w:eastAsia="Arial" w:hAnsi="Arial" w:cs="Arial"/>
                <w:b/>
                <w:bCs/>
                <w:spacing w:val="-1"/>
                <w:sz w:val="28"/>
                <w:szCs w:val="28"/>
                <w:lang w:val="fr-FR" w:eastAsia="fr-FR" w:bidi="fr-FR"/>
              </w:rPr>
              <w:t xml:space="preserve"> </w:t>
            </w:r>
            <w:r w:rsidR="00DA77C5" w:rsidRPr="00DA77C5">
              <w:rPr>
                <w:rFonts w:ascii="Arial" w:eastAsia="Arial" w:hAnsi="Arial" w:cs="Arial"/>
                <w:b/>
                <w:bCs/>
                <w:sz w:val="28"/>
                <w:szCs w:val="28"/>
                <w:lang w:val="fr-FR" w:eastAsia="fr-FR" w:bidi="fr-FR"/>
              </w:rPr>
              <w:t>SUBMISSION</w:t>
            </w:r>
            <w:r w:rsidR="00DA77C5" w:rsidRPr="00DA77C5">
              <w:rPr>
                <w:rFonts w:ascii="Arial" w:eastAsia="Arial" w:hAnsi="Arial" w:cs="Arial"/>
                <w:b/>
                <w:bCs/>
                <w:sz w:val="28"/>
                <w:szCs w:val="28"/>
                <w:lang w:val="fr-FR" w:eastAsia="fr-FR" w:bidi="fr-FR"/>
              </w:rPr>
              <w:tab/>
            </w:r>
          </w:hyperlink>
          <w:r w:rsidR="005537E0">
            <w:rPr>
              <w:rFonts w:ascii="Arial" w:eastAsia="Arial" w:hAnsi="Arial" w:cs="Arial"/>
              <w:b/>
              <w:bCs/>
              <w:sz w:val="28"/>
              <w:szCs w:val="28"/>
              <w:lang w:val="fr-FR" w:eastAsia="fr-FR" w:bidi="fr-FR"/>
            </w:rPr>
            <w:t>10</w:t>
          </w:r>
        </w:p>
        <w:p w:rsidR="00DA77C5" w:rsidRPr="00DA77C5" w:rsidRDefault="005E10AF" w:rsidP="00DA77C5">
          <w:pPr>
            <w:widowControl w:val="0"/>
            <w:tabs>
              <w:tab w:val="right" w:leader="dot" w:pos="9593"/>
            </w:tabs>
            <w:autoSpaceDE w:val="0"/>
            <w:autoSpaceDN w:val="0"/>
            <w:spacing w:before="118" w:after="0" w:line="240" w:lineRule="auto"/>
            <w:ind w:left="484"/>
            <w:rPr>
              <w:rFonts w:ascii="Arial" w:eastAsia="Arial" w:hAnsi="Arial" w:cs="Arial"/>
              <w:bCs/>
              <w:sz w:val="24"/>
              <w:lang w:val="fr-FR" w:eastAsia="fr-FR" w:bidi="fr-FR"/>
            </w:rPr>
          </w:pPr>
          <w:hyperlink w:anchor="_bookmark11" w:history="1">
            <w:r w:rsidR="00DA77C5" w:rsidRPr="00DA77C5">
              <w:rPr>
                <w:rFonts w:ascii="Arial" w:eastAsia="Arial" w:hAnsi="Arial" w:cs="Arial"/>
                <w:bCs/>
                <w:sz w:val="24"/>
                <w:lang w:val="fr-FR" w:eastAsia="fr-FR" w:bidi="fr-FR"/>
              </w:rPr>
              <w:t>E</w:t>
            </w:r>
          </w:hyperlink>
          <w:hyperlink w:anchor="_bookmark11" w:history="1">
            <w:r w:rsidR="00DA77C5" w:rsidRPr="00DA77C5">
              <w:rPr>
                <w:rFonts w:ascii="Arial" w:eastAsia="Arial" w:hAnsi="Arial" w:cs="Arial"/>
                <w:bCs/>
                <w:sz w:val="19"/>
                <w:lang w:val="fr-FR" w:eastAsia="fr-FR" w:bidi="fr-FR"/>
              </w:rPr>
              <w:t xml:space="preserve">LEMENT </w:t>
            </w:r>
          </w:hyperlink>
          <w:hyperlink w:anchor="_bookmark11" w:history="1">
            <w:r w:rsidR="00DA77C5" w:rsidRPr="00DA77C5">
              <w:rPr>
                <w:rFonts w:ascii="Arial" w:eastAsia="Arial" w:hAnsi="Arial" w:cs="Arial"/>
                <w:bCs/>
                <w:sz w:val="24"/>
                <w:lang w:val="fr-FR" w:eastAsia="fr-FR" w:bidi="fr-FR"/>
              </w:rPr>
              <w:t xml:space="preserve">1 </w:t>
            </w:r>
          </w:hyperlink>
          <w:hyperlink w:anchor="_bookmark11" w:history="1">
            <w:r w:rsidR="00DA77C5" w:rsidRPr="00DA77C5">
              <w:rPr>
                <w:rFonts w:ascii="Arial" w:eastAsia="Arial" w:hAnsi="Arial" w:cs="Arial"/>
                <w:bCs/>
                <w:sz w:val="24"/>
                <w:lang w:val="fr-FR" w:eastAsia="fr-FR" w:bidi="fr-FR"/>
              </w:rPr>
              <w:t>P</w:t>
            </w:r>
          </w:hyperlink>
          <w:hyperlink w:anchor="_bookmark11" w:history="1">
            <w:r w:rsidR="00DA77C5" w:rsidRPr="00DA77C5">
              <w:rPr>
                <w:rFonts w:ascii="Arial" w:eastAsia="Arial" w:hAnsi="Arial" w:cs="Arial"/>
                <w:bCs/>
                <w:sz w:val="19"/>
                <w:lang w:val="fr-FR" w:eastAsia="fr-FR" w:bidi="fr-FR"/>
              </w:rPr>
              <w:t xml:space="preserve">ART </w:t>
            </w:r>
          </w:hyperlink>
          <w:hyperlink w:anchor="_bookmark11" w:history="1">
            <w:r w:rsidR="00DA77C5" w:rsidRPr="00DA77C5">
              <w:rPr>
                <w:rFonts w:ascii="Arial" w:eastAsia="Arial" w:hAnsi="Arial" w:cs="Arial"/>
                <w:bCs/>
                <w:sz w:val="24"/>
                <w:lang w:val="fr-FR" w:eastAsia="fr-FR" w:bidi="fr-FR"/>
              </w:rPr>
              <w:t>S</w:t>
            </w:r>
          </w:hyperlink>
          <w:hyperlink w:anchor="_bookmark11" w:history="1">
            <w:r w:rsidR="00DA77C5" w:rsidRPr="00DA77C5">
              <w:rPr>
                <w:rFonts w:ascii="Arial" w:eastAsia="Arial" w:hAnsi="Arial" w:cs="Arial"/>
                <w:bCs/>
                <w:sz w:val="19"/>
                <w:lang w:val="fr-FR" w:eastAsia="fr-FR" w:bidi="fr-FR"/>
              </w:rPr>
              <w:t>UBMISSION</w:t>
            </w:r>
            <w:r w:rsidR="00DA77C5" w:rsidRPr="00DA77C5">
              <w:rPr>
                <w:rFonts w:ascii="Arial" w:eastAsia="Arial" w:hAnsi="Arial" w:cs="Arial"/>
                <w:bCs/>
                <w:spacing w:val="-15"/>
                <w:sz w:val="19"/>
                <w:lang w:val="fr-FR" w:eastAsia="fr-FR" w:bidi="fr-FR"/>
              </w:rPr>
              <w:t xml:space="preserve"> </w:t>
            </w:r>
          </w:hyperlink>
          <w:hyperlink w:anchor="_bookmark11" w:history="1">
            <w:r w:rsidR="00DA77C5" w:rsidRPr="00DA77C5">
              <w:rPr>
                <w:rFonts w:ascii="Arial" w:eastAsia="Arial" w:hAnsi="Arial" w:cs="Arial"/>
                <w:bCs/>
                <w:sz w:val="24"/>
                <w:lang w:val="fr-FR" w:eastAsia="fr-FR" w:bidi="fr-FR"/>
              </w:rPr>
              <w:t>W</w:t>
            </w:r>
          </w:hyperlink>
          <w:hyperlink w:anchor="_bookmark11" w:history="1">
            <w:r w:rsidR="00DA77C5" w:rsidRPr="00DA77C5">
              <w:rPr>
                <w:rFonts w:ascii="Arial" w:eastAsia="Arial" w:hAnsi="Arial" w:cs="Arial"/>
                <w:bCs/>
                <w:sz w:val="19"/>
                <w:lang w:val="fr-FR" w:eastAsia="fr-FR" w:bidi="fr-FR"/>
              </w:rPr>
              <w:t>ARRANT</w:t>
            </w:r>
            <w:r w:rsidR="00DA77C5" w:rsidRPr="00DA77C5">
              <w:rPr>
                <w:rFonts w:ascii="Arial" w:eastAsia="Arial" w:hAnsi="Arial" w:cs="Arial"/>
                <w:bCs/>
                <w:spacing w:val="-1"/>
                <w:sz w:val="19"/>
                <w:lang w:val="fr-FR" w:eastAsia="fr-FR" w:bidi="fr-FR"/>
              </w:rPr>
              <w:t xml:space="preserve"> </w:t>
            </w:r>
          </w:hyperlink>
          <w:hyperlink w:anchor="_bookmark11" w:history="1">
            <w:r w:rsidR="00DA77C5" w:rsidRPr="00DA77C5">
              <w:rPr>
                <w:rFonts w:ascii="Arial" w:eastAsia="Arial" w:hAnsi="Arial" w:cs="Arial"/>
                <w:bCs/>
                <w:sz w:val="24"/>
                <w:lang w:val="fr-FR" w:eastAsia="fr-FR" w:bidi="fr-FR"/>
              </w:rPr>
              <w:t>(PSW)</w:t>
            </w:r>
            <w:r w:rsidR="00DA77C5" w:rsidRPr="00DA77C5">
              <w:rPr>
                <w:rFonts w:ascii="Arial" w:eastAsia="Arial" w:hAnsi="Arial" w:cs="Arial"/>
                <w:bCs/>
                <w:sz w:val="24"/>
                <w:lang w:val="fr-FR" w:eastAsia="fr-FR" w:bidi="fr-FR"/>
              </w:rPr>
              <w:tab/>
              <w:t>1</w:t>
            </w:r>
          </w:hyperlink>
          <w:r w:rsidR="005537E0">
            <w:rPr>
              <w:rFonts w:ascii="Arial" w:eastAsia="Arial" w:hAnsi="Arial" w:cs="Arial"/>
              <w:bCs/>
              <w:sz w:val="24"/>
              <w:lang w:val="fr-FR" w:eastAsia="fr-FR" w:bidi="fr-FR"/>
            </w:rPr>
            <w:t>0</w:t>
          </w:r>
        </w:p>
        <w:p w:rsidR="00DA77C5" w:rsidRPr="00DA77C5" w:rsidRDefault="005E10AF" w:rsidP="00DA77C5">
          <w:pPr>
            <w:widowControl w:val="0"/>
            <w:tabs>
              <w:tab w:val="right" w:leader="dot" w:pos="9592"/>
            </w:tabs>
            <w:autoSpaceDE w:val="0"/>
            <w:autoSpaceDN w:val="0"/>
            <w:spacing w:before="138" w:after="0" w:line="240" w:lineRule="auto"/>
            <w:ind w:left="484"/>
            <w:rPr>
              <w:rFonts w:ascii="Arial" w:eastAsia="Arial" w:hAnsi="Arial" w:cs="Arial"/>
              <w:sz w:val="24"/>
              <w:szCs w:val="19"/>
              <w:lang w:val="fr-FR" w:eastAsia="fr-FR" w:bidi="fr-FR"/>
            </w:rPr>
          </w:pPr>
          <w:hyperlink w:anchor="_bookmark12" w:history="1">
            <w:r w:rsidR="00DA77C5" w:rsidRPr="00DA77C5">
              <w:rPr>
                <w:rFonts w:ascii="Arial" w:eastAsia="Arial" w:hAnsi="Arial" w:cs="Arial"/>
                <w:sz w:val="24"/>
                <w:szCs w:val="19"/>
                <w:lang w:val="fr-FR" w:eastAsia="fr-FR" w:bidi="fr-FR"/>
              </w:rPr>
              <w:t>E</w:t>
            </w:r>
          </w:hyperlink>
          <w:hyperlink w:anchor="_bookmark12" w:history="1">
            <w:r w:rsidR="00DA77C5" w:rsidRPr="00DA77C5">
              <w:rPr>
                <w:rFonts w:ascii="Arial" w:eastAsia="Arial" w:hAnsi="Arial" w:cs="Arial"/>
                <w:sz w:val="19"/>
                <w:szCs w:val="19"/>
                <w:lang w:val="fr-FR" w:eastAsia="fr-FR" w:bidi="fr-FR"/>
              </w:rPr>
              <w:t xml:space="preserve">LEMENT </w:t>
            </w:r>
          </w:hyperlink>
          <w:hyperlink w:anchor="_bookmark12" w:history="1">
            <w:r w:rsidR="00DA77C5" w:rsidRPr="00DA77C5">
              <w:rPr>
                <w:rFonts w:ascii="Arial" w:eastAsia="Arial" w:hAnsi="Arial" w:cs="Arial"/>
                <w:sz w:val="24"/>
                <w:szCs w:val="19"/>
                <w:lang w:val="fr-FR" w:eastAsia="fr-FR" w:bidi="fr-FR"/>
              </w:rPr>
              <w:t xml:space="preserve">2 </w:t>
            </w:r>
          </w:hyperlink>
          <w:hyperlink w:anchor="_bookmark12" w:history="1">
            <w:r w:rsidR="00DA77C5" w:rsidRPr="00DA77C5">
              <w:rPr>
                <w:rFonts w:ascii="Arial" w:eastAsia="Arial" w:hAnsi="Arial" w:cs="Arial"/>
                <w:sz w:val="24"/>
                <w:szCs w:val="19"/>
                <w:lang w:val="fr-FR" w:eastAsia="fr-FR" w:bidi="fr-FR"/>
              </w:rPr>
              <w:t>D</w:t>
            </w:r>
          </w:hyperlink>
          <w:hyperlink w:anchor="_bookmark12" w:history="1">
            <w:r w:rsidR="00DA77C5" w:rsidRPr="00DA77C5">
              <w:rPr>
                <w:rFonts w:ascii="Arial" w:eastAsia="Arial" w:hAnsi="Arial" w:cs="Arial"/>
                <w:sz w:val="19"/>
                <w:szCs w:val="19"/>
                <w:lang w:val="fr-FR" w:eastAsia="fr-FR" w:bidi="fr-FR"/>
              </w:rPr>
              <w:t xml:space="preserve">ESIGN </w:t>
            </w:r>
          </w:hyperlink>
          <w:hyperlink w:anchor="_bookmark12" w:history="1">
            <w:r w:rsidR="00DA77C5" w:rsidRPr="00DA77C5">
              <w:rPr>
                <w:rFonts w:ascii="Arial" w:eastAsia="Arial" w:hAnsi="Arial" w:cs="Arial"/>
                <w:sz w:val="24"/>
                <w:szCs w:val="19"/>
                <w:lang w:val="fr-FR" w:eastAsia="fr-FR" w:bidi="fr-FR"/>
              </w:rPr>
              <w:t>R</w:t>
            </w:r>
          </w:hyperlink>
          <w:hyperlink w:anchor="_bookmark12" w:history="1">
            <w:r w:rsidR="00DA77C5" w:rsidRPr="00DA77C5">
              <w:rPr>
                <w:rFonts w:ascii="Arial" w:eastAsia="Arial" w:hAnsi="Arial" w:cs="Arial"/>
                <w:sz w:val="19"/>
                <w:szCs w:val="19"/>
                <w:lang w:val="fr-FR" w:eastAsia="fr-FR" w:bidi="fr-FR"/>
              </w:rPr>
              <w:t>ECORDS AND</w:t>
            </w:r>
            <w:r w:rsidR="00DA77C5" w:rsidRPr="00DA77C5">
              <w:rPr>
                <w:rFonts w:ascii="Arial" w:eastAsia="Arial" w:hAnsi="Arial" w:cs="Arial"/>
                <w:spacing w:val="-14"/>
                <w:sz w:val="19"/>
                <w:szCs w:val="19"/>
                <w:lang w:val="fr-FR" w:eastAsia="fr-FR" w:bidi="fr-FR"/>
              </w:rPr>
              <w:t xml:space="preserve"> </w:t>
            </w:r>
          </w:hyperlink>
          <w:hyperlink w:anchor="_bookmark12" w:history="1">
            <w:r w:rsidR="00DA77C5" w:rsidRPr="00DA77C5">
              <w:rPr>
                <w:rFonts w:ascii="Arial" w:eastAsia="Arial" w:hAnsi="Arial" w:cs="Arial"/>
                <w:sz w:val="24"/>
                <w:szCs w:val="19"/>
                <w:lang w:val="fr-FR" w:eastAsia="fr-FR" w:bidi="fr-FR"/>
              </w:rPr>
              <w:t>B</w:t>
            </w:r>
          </w:hyperlink>
          <w:hyperlink w:anchor="_bookmark12" w:history="1">
            <w:r w:rsidR="00DA77C5" w:rsidRPr="00DA77C5">
              <w:rPr>
                <w:rFonts w:ascii="Arial" w:eastAsia="Arial" w:hAnsi="Arial" w:cs="Arial"/>
                <w:sz w:val="19"/>
                <w:szCs w:val="19"/>
                <w:lang w:val="fr-FR" w:eastAsia="fr-FR" w:bidi="fr-FR"/>
              </w:rPr>
              <w:t xml:space="preserve">ALLOONED </w:t>
            </w:r>
          </w:hyperlink>
          <w:hyperlink w:anchor="_bookmark12" w:history="1">
            <w:r w:rsidR="00DA77C5" w:rsidRPr="00DA77C5">
              <w:rPr>
                <w:rFonts w:ascii="Arial" w:eastAsia="Arial" w:hAnsi="Arial" w:cs="Arial"/>
                <w:sz w:val="24"/>
                <w:szCs w:val="19"/>
                <w:lang w:val="fr-FR" w:eastAsia="fr-FR" w:bidi="fr-FR"/>
              </w:rPr>
              <w:t>D</w:t>
            </w:r>
          </w:hyperlink>
          <w:hyperlink w:anchor="_bookmark12" w:history="1">
            <w:r w:rsidR="00DA77C5" w:rsidRPr="00DA77C5">
              <w:rPr>
                <w:rFonts w:ascii="Arial" w:eastAsia="Arial" w:hAnsi="Arial" w:cs="Arial"/>
                <w:sz w:val="19"/>
                <w:szCs w:val="19"/>
                <w:lang w:val="fr-FR" w:eastAsia="fr-FR" w:bidi="fr-FR"/>
              </w:rPr>
              <w:t>RAWINGS</w:t>
            </w:r>
          </w:hyperlink>
          <w:hyperlink w:anchor="_bookmark12" w:history="1">
            <w:r w:rsidR="00DA77C5" w:rsidRPr="00DA77C5">
              <w:rPr>
                <w:rFonts w:ascii="Arial" w:eastAsia="Arial" w:hAnsi="Arial" w:cs="Arial"/>
                <w:sz w:val="19"/>
                <w:szCs w:val="19"/>
                <w:lang w:val="fr-FR" w:eastAsia="fr-FR" w:bidi="fr-FR"/>
              </w:rPr>
              <w:tab/>
            </w:r>
            <w:r w:rsidR="00DA77C5" w:rsidRPr="00DA77C5">
              <w:rPr>
                <w:rFonts w:ascii="Arial" w:eastAsia="Arial" w:hAnsi="Arial" w:cs="Arial"/>
                <w:sz w:val="24"/>
                <w:szCs w:val="19"/>
                <w:lang w:val="fr-FR" w:eastAsia="fr-FR" w:bidi="fr-FR"/>
              </w:rPr>
              <w:t>1</w:t>
            </w:r>
          </w:hyperlink>
          <w:r w:rsidR="005537E0">
            <w:rPr>
              <w:rFonts w:ascii="Arial" w:eastAsia="Arial" w:hAnsi="Arial" w:cs="Arial"/>
              <w:sz w:val="24"/>
              <w:szCs w:val="19"/>
              <w:lang w:val="fr-FR" w:eastAsia="fr-FR" w:bidi="fr-FR"/>
            </w:rPr>
            <w:t>1</w:t>
          </w:r>
        </w:p>
        <w:p w:rsidR="001E61EE" w:rsidRDefault="005E10AF" w:rsidP="00DA77C5">
          <w:pPr>
            <w:widowControl w:val="0"/>
            <w:tabs>
              <w:tab w:val="right" w:leader="dot" w:pos="9591"/>
            </w:tabs>
            <w:autoSpaceDE w:val="0"/>
            <w:autoSpaceDN w:val="0"/>
            <w:spacing w:before="138" w:after="0" w:line="240" w:lineRule="auto"/>
            <w:ind w:left="484"/>
          </w:pPr>
          <w:hyperlink w:anchor="_bookmark13" w:history="1">
            <w:r w:rsidR="001E61EE" w:rsidRPr="00DA77C5">
              <w:rPr>
                <w:rFonts w:ascii="Arial" w:eastAsia="Arial" w:hAnsi="Arial" w:cs="Arial"/>
                <w:sz w:val="24"/>
                <w:szCs w:val="19"/>
                <w:lang w:val="fr-FR" w:eastAsia="fr-FR" w:bidi="fr-FR"/>
              </w:rPr>
              <w:t>E</w:t>
            </w:r>
          </w:hyperlink>
          <w:hyperlink w:anchor="_bookmark13" w:history="1">
            <w:r w:rsidR="001E61EE" w:rsidRPr="00DA77C5">
              <w:rPr>
                <w:rFonts w:ascii="Arial" w:eastAsia="Arial" w:hAnsi="Arial" w:cs="Arial"/>
                <w:sz w:val="19"/>
                <w:szCs w:val="19"/>
                <w:lang w:val="fr-FR" w:eastAsia="fr-FR" w:bidi="fr-FR"/>
              </w:rPr>
              <w:t xml:space="preserve">LEMENT </w:t>
            </w:r>
          </w:hyperlink>
          <w:hyperlink w:anchor="_bookmark13" w:history="1">
            <w:r w:rsidR="001E61EE" w:rsidRPr="00DA77C5">
              <w:rPr>
                <w:rFonts w:ascii="Arial" w:eastAsia="Arial" w:hAnsi="Arial" w:cs="Arial"/>
                <w:sz w:val="24"/>
                <w:szCs w:val="19"/>
                <w:lang w:val="fr-FR" w:eastAsia="fr-FR" w:bidi="fr-FR"/>
              </w:rPr>
              <w:t xml:space="preserve">3 </w:t>
            </w:r>
          </w:hyperlink>
          <w:hyperlink w:anchor="_bookmark20" w:history="1">
            <w:r w:rsidR="001E61EE" w:rsidRPr="00DA77C5">
              <w:rPr>
                <w:rFonts w:ascii="Arial" w:eastAsia="Arial" w:hAnsi="Arial" w:cs="Arial"/>
                <w:bCs/>
                <w:sz w:val="24"/>
                <w:lang w:val="fr-FR" w:eastAsia="fr-FR" w:bidi="fr-FR"/>
              </w:rPr>
              <w:t>D</w:t>
            </w:r>
          </w:hyperlink>
          <w:hyperlink w:anchor="_bookmark20" w:history="1">
            <w:r w:rsidR="001E61EE" w:rsidRPr="00DA77C5">
              <w:rPr>
                <w:rFonts w:ascii="Arial" w:eastAsia="Arial" w:hAnsi="Arial" w:cs="Arial"/>
                <w:bCs/>
                <w:sz w:val="19"/>
                <w:lang w:val="fr-FR" w:eastAsia="fr-FR" w:bidi="fr-FR"/>
              </w:rPr>
              <w:t xml:space="preserve">IMENSIONAL </w:t>
            </w:r>
          </w:hyperlink>
          <w:hyperlink w:anchor="_bookmark20" w:history="1">
            <w:r w:rsidR="001E61EE" w:rsidRPr="00DA77C5">
              <w:rPr>
                <w:rFonts w:ascii="Arial" w:eastAsia="Arial" w:hAnsi="Arial" w:cs="Arial"/>
                <w:bCs/>
                <w:sz w:val="24"/>
                <w:lang w:val="fr-FR" w:eastAsia="fr-FR" w:bidi="fr-FR"/>
              </w:rPr>
              <w:t>R</w:t>
            </w:r>
          </w:hyperlink>
          <w:hyperlink w:anchor="_bookmark20" w:history="1">
            <w:r w:rsidR="001E61EE" w:rsidRPr="00DA77C5">
              <w:rPr>
                <w:rFonts w:ascii="Arial" w:eastAsia="Arial" w:hAnsi="Arial" w:cs="Arial"/>
                <w:bCs/>
                <w:sz w:val="19"/>
                <w:lang w:val="fr-FR" w:eastAsia="fr-FR" w:bidi="fr-FR"/>
              </w:rPr>
              <w:t>ESULTS</w:t>
            </w:r>
          </w:hyperlink>
          <w:hyperlink w:anchor="_bookmark13" w:history="1">
            <w:r w:rsidR="001E61EE" w:rsidRPr="00DA77C5">
              <w:rPr>
                <w:rFonts w:ascii="Arial" w:eastAsia="Arial" w:hAnsi="Arial" w:cs="Arial"/>
                <w:sz w:val="19"/>
                <w:szCs w:val="19"/>
                <w:lang w:val="fr-FR" w:eastAsia="fr-FR" w:bidi="fr-FR"/>
              </w:rPr>
              <w:tab/>
            </w:r>
            <w:r w:rsidR="001E61EE" w:rsidRPr="00DA77C5">
              <w:rPr>
                <w:rFonts w:ascii="Arial" w:eastAsia="Arial" w:hAnsi="Arial" w:cs="Arial"/>
                <w:sz w:val="24"/>
                <w:szCs w:val="19"/>
                <w:lang w:val="fr-FR" w:eastAsia="fr-FR" w:bidi="fr-FR"/>
              </w:rPr>
              <w:t>1</w:t>
            </w:r>
          </w:hyperlink>
          <w:r w:rsidR="002618EC">
            <w:rPr>
              <w:rFonts w:ascii="Arial" w:eastAsia="Arial" w:hAnsi="Arial" w:cs="Arial"/>
              <w:sz w:val="24"/>
              <w:szCs w:val="19"/>
              <w:lang w:val="fr-FR" w:eastAsia="fr-FR" w:bidi="fr-FR"/>
            </w:rPr>
            <w:t>2</w:t>
          </w:r>
        </w:p>
        <w:p w:rsidR="001E61EE" w:rsidRPr="001E61EE" w:rsidRDefault="005E10AF" w:rsidP="001E61EE">
          <w:pPr>
            <w:widowControl w:val="0"/>
            <w:tabs>
              <w:tab w:val="right" w:leader="dot" w:pos="9591"/>
            </w:tabs>
            <w:autoSpaceDE w:val="0"/>
            <w:autoSpaceDN w:val="0"/>
            <w:spacing w:before="138" w:after="0" w:line="240" w:lineRule="auto"/>
            <w:ind w:left="484"/>
            <w:rPr>
              <w:rFonts w:ascii="Arial" w:eastAsia="Arial" w:hAnsi="Arial" w:cs="Arial"/>
              <w:sz w:val="24"/>
              <w:szCs w:val="19"/>
              <w:lang w:val="fr-FR" w:eastAsia="fr-FR" w:bidi="fr-FR"/>
            </w:rPr>
          </w:pPr>
          <w:hyperlink w:anchor="_bookmark14" w:history="1">
            <w:r w:rsidR="001E61EE" w:rsidRPr="00DA77C5">
              <w:rPr>
                <w:rFonts w:ascii="Arial" w:eastAsia="Arial" w:hAnsi="Arial" w:cs="Arial"/>
                <w:sz w:val="24"/>
                <w:szCs w:val="19"/>
                <w:lang w:val="fr-FR" w:eastAsia="fr-FR" w:bidi="fr-FR"/>
              </w:rPr>
              <w:t>E</w:t>
            </w:r>
          </w:hyperlink>
          <w:hyperlink w:anchor="_bookmark14" w:history="1">
            <w:r w:rsidR="001E61EE" w:rsidRPr="00DA77C5">
              <w:rPr>
                <w:rFonts w:ascii="Arial" w:eastAsia="Arial" w:hAnsi="Arial" w:cs="Arial"/>
                <w:sz w:val="19"/>
                <w:szCs w:val="19"/>
                <w:lang w:val="fr-FR" w:eastAsia="fr-FR" w:bidi="fr-FR"/>
              </w:rPr>
              <w:t xml:space="preserve">LEMENT </w:t>
            </w:r>
          </w:hyperlink>
          <w:hyperlink w:anchor="_bookmark14" w:history="1">
            <w:r w:rsidR="001E61EE" w:rsidRPr="00DA77C5">
              <w:rPr>
                <w:rFonts w:ascii="Arial" w:eastAsia="Arial" w:hAnsi="Arial" w:cs="Arial"/>
                <w:sz w:val="24"/>
                <w:szCs w:val="19"/>
                <w:lang w:val="fr-FR" w:eastAsia="fr-FR" w:bidi="fr-FR"/>
              </w:rPr>
              <w:t xml:space="preserve">4 </w:t>
            </w:r>
          </w:hyperlink>
          <w:hyperlink w:anchor="_bookmark21" w:history="1">
            <w:r w:rsidR="001E61EE" w:rsidRPr="00DA77C5">
              <w:rPr>
                <w:rFonts w:ascii="Arial" w:eastAsia="Arial" w:hAnsi="Arial" w:cs="Arial"/>
                <w:sz w:val="24"/>
                <w:szCs w:val="19"/>
                <w:lang w:val="fr-FR" w:eastAsia="fr-FR" w:bidi="fr-FR"/>
              </w:rPr>
              <w:t>M</w:t>
            </w:r>
          </w:hyperlink>
          <w:hyperlink w:anchor="_bookmark21" w:history="1">
            <w:r w:rsidR="001E61EE" w:rsidRPr="00DA77C5">
              <w:rPr>
                <w:rFonts w:ascii="Arial" w:eastAsia="Arial" w:hAnsi="Arial" w:cs="Arial"/>
                <w:sz w:val="19"/>
                <w:szCs w:val="19"/>
                <w:lang w:val="fr-FR" w:eastAsia="fr-FR" w:bidi="fr-FR"/>
              </w:rPr>
              <w:t xml:space="preserve">ATERIAL AND </w:t>
            </w:r>
          </w:hyperlink>
          <w:hyperlink w:anchor="_bookmark21" w:history="1">
            <w:r w:rsidR="001E61EE" w:rsidRPr="00DA77C5">
              <w:rPr>
                <w:rFonts w:ascii="Arial" w:eastAsia="Arial" w:hAnsi="Arial" w:cs="Arial"/>
                <w:sz w:val="24"/>
                <w:szCs w:val="19"/>
                <w:lang w:val="fr-FR" w:eastAsia="fr-FR" w:bidi="fr-FR"/>
              </w:rPr>
              <w:t>P</w:t>
            </w:r>
          </w:hyperlink>
          <w:hyperlink w:anchor="_bookmark21" w:history="1">
            <w:r w:rsidR="001E61EE" w:rsidRPr="00DA77C5">
              <w:rPr>
                <w:rFonts w:ascii="Arial" w:eastAsia="Arial" w:hAnsi="Arial" w:cs="Arial"/>
                <w:sz w:val="19"/>
                <w:szCs w:val="19"/>
                <w:lang w:val="fr-FR" w:eastAsia="fr-FR" w:bidi="fr-FR"/>
              </w:rPr>
              <w:t>ERFORMANCE</w:t>
            </w:r>
            <w:r w:rsidR="001E61EE" w:rsidRPr="00DA77C5">
              <w:rPr>
                <w:rFonts w:ascii="Arial" w:eastAsia="Arial" w:hAnsi="Arial" w:cs="Arial"/>
                <w:spacing w:val="-16"/>
                <w:sz w:val="19"/>
                <w:szCs w:val="19"/>
                <w:lang w:val="fr-FR" w:eastAsia="fr-FR" w:bidi="fr-FR"/>
              </w:rPr>
              <w:t xml:space="preserve"> </w:t>
            </w:r>
          </w:hyperlink>
          <w:hyperlink w:anchor="_bookmark21" w:history="1">
            <w:r w:rsidR="001E61EE" w:rsidRPr="00DA77C5">
              <w:rPr>
                <w:rFonts w:ascii="Arial" w:eastAsia="Arial" w:hAnsi="Arial" w:cs="Arial"/>
                <w:sz w:val="24"/>
                <w:szCs w:val="19"/>
                <w:lang w:val="fr-FR" w:eastAsia="fr-FR" w:bidi="fr-FR"/>
              </w:rPr>
              <w:t>T</w:t>
            </w:r>
          </w:hyperlink>
          <w:hyperlink w:anchor="_bookmark21" w:history="1">
            <w:r w:rsidR="001E61EE" w:rsidRPr="00DA77C5">
              <w:rPr>
                <w:rFonts w:ascii="Arial" w:eastAsia="Arial" w:hAnsi="Arial" w:cs="Arial"/>
                <w:sz w:val="19"/>
                <w:szCs w:val="19"/>
                <w:lang w:val="fr-FR" w:eastAsia="fr-FR" w:bidi="fr-FR"/>
              </w:rPr>
              <w:t xml:space="preserve">EST </w:t>
            </w:r>
          </w:hyperlink>
          <w:hyperlink w:anchor="_bookmark21" w:history="1">
            <w:r w:rsidR="001E61EE" w:rsidRPr="00DA77C5">
              <w:rPr>
                <w:rFonts w:ascii="Arial" w:eastAsia="Arial" w:hAnsi="Arial" w:cs="Arial"/>
                <w:sz w:val="24"/>
                <w:szCs w:val="19"/>
                <w:lang w:val="fr-FR" w:eastAsia="fr-FR" w:bidi="fr-FR"/>
              </w:rPr>
              <w:t>R</w:t>
            </w:r>
          </w:hyperlink>
          <w:hyperlink w:anchor="_bookmark21" w:history="1">
            <w:r w:rsidR="001E61EE" w:rsidRPr="00DA77C5">
              <w:rPr>
                <w:rFonts w:ascii="Arial" w:eastAsia="Arial" w:hAnsi="Arial" w:cs="Arial"/>
                <w:sz w:val="19"/>
                <w:szCs w:val="19"/>
                <w:lang w:val="fr-FR" w:eastAsia="fr-FR" w:bidi="fr-FR"/>
              </w:rPr>
              <w:t>ESULTS</w:t>
            </w:r>
          </w:hyperlink>
          <w:hyperlink w:anchor="_bookmark14" w:history="1">
            <w:r w:rsidR="001E61EE" w:rsidRPr="00DA77C5">
              <w:rPr>
                <w:rFonts w:ascii="Arial" w:eastAsia="Arial" w:hAnsi="Arial" w:cs="Arial"/>
                <w:sz w:val="19"/>
                <w:szCs w:val="19"/>
                <w:lang w:val="fr-FR" w:eastAsia="fr-FR" w:bidi="fr-FR"/>
              </w:rPr>
              <w:tab/>
            </w:r>
            <w:r w:rsidR="001E61EE" w:rsidRPr="00DA77C5">
              <w:rPr>
                <w:rFonts w:ascii="Arial" w:eastAsia="Arial" w:hAnsi="Arial" w:cs="Arial"/>
                <w:sz w:val="24"/>
                <w:szCs w:val="19"/>
                <w:lang w:val="fr-FR" w:eastAsia="fr-FR" w:bidi="fr-FR"/>
              </w:rPr>
              <w:t>1</w:t>
            </w:r>
          </w:hyperlink>
          <w:r w:rsidR="00367E6F">
            <w:rPr>
              <w:rFonts w:ascii="Arial" w:eastAsia="Arial" w:hAnsi="Arial" w:cs="Arial"/>
              <w:sz w:val="24"/>
              <w:szCs w:val="19"/>
              <w:lang w:val="fr-FR" w:eastAsia="fr-FR" w:bidi="fr-FR"/>
            </w:rPr>
            <w:t>4</w:t>
          </w:r>
        </w:p>
        <w:p w:rsidR="00367E6F" w:rsidRDefault="005E10AF" w:rsidP="00DA77C5">
          <w:pPr>
            <w:widowControl w:val="0"/>
            <w:tabs>
              <w:tab w:val="right" w:leader="dot" w:pos="9591"/>
            </w:tabs>
            <w:autoSpaceDE w:val="0"/>
            <w:autoSpaceDN w:val="0"/>
            <w:spacing w:before="138" w:after="0" w:line="240" w:lineRule="auto"/>
            <w:ind w:left="484"/>
          </w:pPr>
          <w:hyperlink w:anchor="_bookmark14" w:history="1">
            <w:r w:rsidR="00367E6F" w:rsidRPr="00DA77C5">
              <w:rPr>
                <w:rFonts w:ascii="Arial" w:eastAsia="Arial" w:hAnsi="Arial" w:cs="Arial"/>
                <w:bCs/>
                <w:sz w:val="24"/>
                <w:lang w:val="fr-FR" w:eastAsia="fr-FR" w:bidi="fr-FR"/>
              </w:rPr>
              <w:t>E</w:t>
            </w:r>
          </w:hyperlink>
          <w:hyperlink w:anchor="_bookmark14" w:history="1">
            <w:r w:rsidR="00367E6F" w:rsidRPr="00DA77C5">
              <w:rPr>
                <w:rFonts w:ascii="Arial" w:eastAsia="Arial" w:hAnsi="Arial" w:cs="Arial"/>
                <w:bCs/>
                <w:sz w:val="19"/>
                <w:lang w:val="fr-FR" w:eastAsia="fr-FR" w:bidi="fr-FR"/>
              </w:rPr>
              <w:t xml:space="preserve">LEMENT </w:t>
            </w:r>
          </w:hyperlink>
          <w:hyperlink w:anchor="_bookmark14" w:history="1">
            <w:r w:rsidR="00367E6F" w:rsidRPr="00DA77C5">
              <w:rPr>
                <w:rFonts w:ascii="Arial" w:eastAsia="Arial" w:hAnsi="Arial" w:cs="Arial"/>
                <w:bCs/>
                <w:sz w:val="24"/>
                <w:lang w:val="fr-FR" w:eastAsia="fr-FR" w:bidi="fr-FR"/>
              </w:rPr>
              <w:t xml:space="preserve">5 </w:t>
            </w:r>
          </w:hyperlink>
          <w:hyperlink w:anchor="_bookmark17" w:history="1">
            <w:r w:rsidR="00367E6F" w:rsidRPr="00DA77C5">
              <w:rPr>
                <w:rFonts w:ascii="Arial" w:eastAsia="Arial" w:hAnsi="Arial" w:cs="Arial"/>
                <w:bCs/>
                <w:sz w:val="24"/>
                <w:lang w:val="fr-FR" w:eastAsia="fr-FR" w:bidi="fr-FR"/>
              </w:rPr>
              <w:t>C</w:t>
            </w:r>
          </w:hyperlink>
          <w:hyperlink w:anchor="_bookmark17" w:history="1">
            <w:r w:rsidR="00367E6F" w:rsidRPr="00DA77C5">
              <w:rPr>
                <w:rFonts w:ascii="Arial" w:eastAsia="Arial" w:hAnsi="Arial" w:cs="Arial"/>
                <w:bCs/>
                <w:sz w:val="19"/>
                <w:lang w:val="fr-FR" w:eastAsia="fr-FR" w:bidi="fr-FR"/>
              </w:rPr>
              <w:t xml:space="preserve">ONTROL </w:t>
            </w:r>
          </w:hyperlink>
          <w:hyperlink w:anchor="_bookmark17" w:history="1">
            <w:r w:rsidR="00367E6F" w:rsidRPr="00DA77C5">
              <w:rPr>
                <w:rFonts w:ascii="Arial" w:eastAsia="Arial" w:hAnsi="Arial" w:cs="Arial"/>
                <w:bCs/>
                <w:sz w:val="24"/>
                <w:lang w:val="fr-FR" w:eastAsia="fr-FR" w:bidi="fr-FR"/>
              </w:rPr>
              <w:t>P</w:t>
            </w:r>
          </w:hyperlink>
          <w:hyperlink w:anchor="_bookmark17" w:history="1">
            <w:r w:rsidR="00367E6F" w:rsidRPr="00DA77C5">
              <w:rPr>
                <w:rFonts w:ascii="Arial" w:eastAsia="Arial" w:hAnsi="Arial" w:cs="Arial"/>
                <w:bCs/>
                <w:sz w:val="19"/>
                <w:lang w:val="fr-FR" w:eastAsia="fr-FR" w:bidi="fr-FR"/>
              </w:rPr>
              <w:t>LAN</w:t>
            </w:r>
          </w:hyperlink>
          <w:hyperlink w:anchor="_bookmark17" w:history="1">
            <w:r w:rsidR="00367E6F" w:rsidRPr="00DA77C5">
              <w:rPr>
                <w:rFonts w:ascii="Arial" w:eastAsia="Arial" w:hAnsi="Arial" w:cs="Arial"/>
                <w:bCs/>
                <w:sz w:val="19"/>
                <w:lang w:val="fr-FR" w:eastAsia="fr-FR" w:bidi="fr-FR"/>
              </w:rPr>
              <w:tab/>
            </w:r>
          </w:hyperlink>
          <w:r w:rsidR="002618EC">
            <w:rPr>
              <w:rFonts w:ascii="Arial" w:eastAsia="Arial" w:hAnsi="Arial" w:cs="Arial"/>
              <w:bCs/>
              <w:sz w:val="24"/>
              <w:lang w:val="fr-FR" w:eastAsia="fr-FR" w:bidi="fr-FR"/>
            </w:rPr>
            <w:t>15</w:t>
          </w:r>
        </w:p>
        <w:p w:rsidR="00DA77C5" w:rsidRPr="00DA77C5" w:rsidRDefault="005E10AF" w:rsidP="00DA77C5">
          <w:pPr>
            <w:widowControl w:val="0"/>
            <w:tabs>
              <w:tab w:val="right" w:leader="dot" w:pos="9591"/>
            </w:tabs>
            <w:autoSpaceDE w:val="0"/>
            <w:autoSpaceDN w:val="0"/>
            <w:spacing w:before="138" w:after="0" w:line="240" w:lineRule="auto"/>
            <w:ind w:left="484"/>
            <w:rPr>
              <w:rFonts w:ascii="Arial" w:eastAsia="Arial" w:hAnsi="Arial" w:cs="Arial"/>
              <w:sz w:val="24"/>
              <w:szCs w:val="19"/>
              <w:lang w:val="fr-FR" w:eastAsia="fr-FR" w:bidi="fr-FR"/>
            </w:rPr>
          </w:pPr>
          <w:hyperlink w:anchor="_bookmark13" w:history="1">
            <w:r w:rsidR="00DA77C5" w:rsidRPr="00DA77C5">
              <w:rPr>
                <w:rFonts w:ascii="Arial" w:eastAsia="Arial" w:hAnsi="Arial" w:cs="Arial"/>
                <w:sz w:val="24"/>
                <w:szCs w:val="19"/>
                <w:lang w:val="fr-FR" w:eastAsia="fr-FR" w:bidi="fr-FR"/>
              </w:rPr>
              <w:t>E</w:t>
            </w:r>
          </w:hyperlink>
          <w:hyperlink w:anchor="_bookmark13" w:history="1">
            <w:r w:rsidR="00DA77C5" w:rsidRPr="00DA77C5">
              <w:rPr>
                <w:rFonts w:ascii="Arial" w:eastAsia="Arial" w:hAnsi="Arial" w:cs="Arial"/>
                <w:sz w:val="19"/>
                <w:szCs w:val="19"/>
                <w:lang w:val="fr-FR" w:eastAsia="fr-FR" w:bidi="fr-FR"/>
              </w:rPr>
              <w:t xml:space="preserve">LEMENT </w:t>
            </w:r>
          </w:hyperlink>
          <w:hyperlink w:anchor="_bookmark13" w:history="1">
            <w:r w:rsidR="00367E6F" w:rsidRPr="00367E6F">
              <w:rPr>
                <w:rFonts w:ascii="Arial" w:eastAsia="Arial" w:hAnsi="Arial" w:cs="Arial"/>
                <w:sz w:val="24"/>
                <w:szCs w:val="19"/>
                <w:lang w:val="fr-FR" w:eastAsia="fr-FR" w:bidi="fr-FR"/>
              </w:rPr>
              <w:t>6</w:t>
            </w:r>
            <w:r w:rsidR="00DA77C5" w:rsidRPr="00DA77C5">
              <w:rPr>
                <w:rFonts w:ascii="Arial" w:eastAsia="Arial" w:hAnsi="Arial" w:cs="Arial"/>
                <w:sz w:val="24"/>
                <w:szCs w:val="19"/>
                <w:lang w:val="fr-FR" w:eastAsia="fr-FR" w:bidi="fr-FR"/>
              </w:rPr>
              <w:t xml:space="preserve"> </w:t>
            </w:r>
          </w:hyperlink>
          <w:hyperlink w:anchor="_bookmark13" w:history="1">
            <w:r w:rsidR="00DA77C5" w:rsidRPr="00DA77C5">
              <w:rPr>
                <w:rFonts w:ascii="Arial" w:eastAsia="Arial" w:hAnsi="Arial" w:cs="Arial"/>
                <w:sz w:val="24"/>
                <w:szCs w:val="19"/>
                <w:lang w:val="fr-FR" w:eastAsia="fr-FR" w:bidi="fr-FR"/>
              </w:rPr>
              <w:t>A</w:t>
            </w:r>
          </w:hyperlink>
          <w:hyperlink w:anchor="_bookmark13" w:history="1">
            <w:r w:rsidR="00DA77C5" w:rsidRPr="00DA77C5">
              <w:rPr>
                <w:rFonts w:ascii="Arial" w:eastAsia="Arial" w:hAnsi="Arial" w:cs="Arial"/>
                <w:sz w:val="19"/>
                <w:szCs w:val="19"/>
                <w:lang w:val="fr-FR" w:eastAsia="fr-FR" w:bidi="fr-FR"/>
              </w:rPr>
              <w:t xml:space="preserve">PPROVED </w:t>
            </w:r>
          </w:hyperlink>
          <w:hyperlink w:anchor="_bookmark13" w:history="1">
            <w:r w:rsidR="00DA77C5" w:rsidRPr="00DA77C5">
              <w:rPr>
                <w:rFonts w:ascii="Arial" w:eastAsia="Arial" w:hAnsi="Arial" w:cs="Arial"/>
                <w:sz w:val="24"/>
                <w:szCs w:val="19"/>
                <w:lang w:val="fr-FR" w:eastAsia="fr-FR" w:bidi="fr-FR"/>
              </w:rPr>
              <w:t>E</w:t>
            </w:r>
          </w:hyperlink>
          <w:hyperlink w:anchor="_bookmark13" w:history="1">
            <w:r w:rsidR="00DA77C5" w:rsidRPr="00DA77C5">
              <w:rPr>
                <w:rFonts w:ascii="Arial" w:eastAsia="Arial" w:hAnsi="Arial" w:cs="Arial"/>
                <w:sz w:val="19"/>
                <w:szCs w:val="19"/>
                <w:lang w:val="fr-FR" w:eastAsia="fr-FR" w:bidi="fr-FR"/>
              </w:rPr>
              <w:t>NGINEERING</w:t>
            </w:r>
            <w:r w:rsidR="00DA77C5" w:rsidRPr="00DA77C5">
              <w:rPr>
                <w:rFonts w:ascii="Arial" w:eastAsia="Arial" w:hAnsi="Arial" w:cs="Arial"/>
                <w:spacing w:val="-13"/>
                <w:sz w:val="19"/>
                <w:szCs w:val="19"/>
                <w:lang w:val="fr-FR" w:eastAsia="fr-FR" w:bidi="fr-FR"/>
              </w:rPr>
              <w:t xml:space="preserve"> </w:t>
            </w:r>
          </w:hyperlink>
          <w:hyperlink w:anchor="_bookmark13" w:history="1">
            <w:r w:rsidR="00DA77C5" w:rsidRPr="00DA77C5">
              <w:rPr>
                <w:rFonts w:ascii="Arial" w:eastAsia="Arial" w:hAnsi="Arial" w:cs="Arial"/>
                <w:sz w:val="24"/>
                <w:szCs w:val="19"/>
                <w:lang w:val="fr-FR" w:eastAsia="fr-FR" w:bidi="fr-FR"/>
              </w:rPr>
              <w:t>C</w:t>
            </w:r>
          </w:hyperlink>
          <w:hyperlink w:anchor="_bookmark13" w:history="1">
            <w:r w:rsidR="00DA77C5" w:rsidRPr="00DA77C5">
              <w:rPr>
                <w:rFonts w:ascii="Arial" w:eastAsia="Arial" w:hAnsi="Arial" w:cs="Arial"/>
                <w:sz w:val="19"/>
                <w:szCs w:val="19"/>
                <w:lang w:val="fr-FR" w:eastAsia="fr-FR" w:bidi="fr-FR"/>
              </w:rPr>
              <w:t xml:space="preserve">HANGE </w:t>
            </w:r>
          </w:hyperlink>
          <w:hyperlink w:anchor="_bookmark13" w:history="1">
            <w:r w:rsidR="00DA77C5" w:rsidRPr="00DA77C5">
              <w:rPr>
                <w:rFonts w:ascii="Arial" w:eastAsia="Arial" w:hAnsi="Arial" w:cs="Arial"/>
                <w:sz w:val="24"/>
                <w:szCs w:val="19"/>
                <w:lang w:val="fr-FR" w:eastAsia="fr-FR" w:bidi="fr-FR"/>
              </w:rPr>
              <w:t>D</w:t>
            </w:r>
          </w:hyperlink>
          <w:hyperlink w:anchor="_bookmark13" w:history="1">
            <w:r w:rsidR="00DA77C5" w:rsidRPr="00DA77C5">
              <w:rPr>
                <w:rFonts w:ascii="Arial" w:eastAsia="Arial" w:hAnsi="Arial" w:cs="Arial"/>
                <w:sz w:val="19"/>
                <w:szCs w:val="19"/>
                <w:lang w:val="fr-FR" w:eastAsia="fr-FR" w:bidi="fr-FR"/>
              </w:rPr>
              <w:t>OCUMENTATION</w:t>
            </w:r>
          </w:hyperlink>
          <w:hyperlink w:anchor="_bookmark13" w:history="1">
            <w:r w:rsidR="00DA77C5" w:rsidRPr="00DA77C5">
              <w:rPr>
                <w:rFonts w:ascii="Arial" w:eastAsia="Arial" w:hAnsi="Arial" w:cs="Arial"/>
                <w:sz w:val="19"/>
                <w:szCs w:val="19"/>
                <w:lang w:val="fr-FR" w:eastAsia="fr-FR" w:bidi="fr-FR"/>
              </w:rPr>
              <w:tab/>
            </w:r>
            <w:r w:rsidR="00DA77C5" w:rsidRPr="00DA77C5">
              <w:rPr>
                <w:rFonts w:ascii="Arial" w:eastAsia="Arial" w:hAnsi="Arial" w:cs="Arial"/>
                <w:sz w:val="24"/>
                <w:szCs w:val="19"/>
                <w:lang w:val="fr-FR" w:eastAsia="fr-FR" w:bidi="fr-FR"/>
              </w:rPr>
              <w:t>1</w:t>
            </w:r>
          </w:hyperlink>
          <w:r w:rsidR="002618EC">
            <w:rPr>
              <w:rFonts w:ascii="Arial" w:eastAsia="Arial" w:hAnsi="Arial" w:cs="Arial"/>
              <w:sz w:val="24"/>
              <w:szCs w:val="19"/>
              <w:lang w:val="fr-FR" w:eastAsia="fr-FR" w:bidi="fr-FR"/>
            </w:rPr>
            <w:t>7</w:t>
          </w:r>
        </w:p>
        <w:p w:rsidR="00DA77C5" w:rsidRPr="00DA77C5" w:rsidRDefault="005E10AF" w:rsidP="00DA77C5">
          <w:pPr>
            <w:widowControl w:val="0"/>
            <w:tabs>
              <w:tab w:val="right" w:leader="dot" w:pos="9593"/>
            </w:tabs>
            <w:autoSpaceDE w:val="0"/>
            <w:autoSpaceDN w:val="0"/>
            <w:spacing w:before="138" w:after="0" w:line="240" w:lineRule="auto"/>
            <w:ind w:left="484"/>
            <w:rPr>
              <w:rFonts w:ascii="Arial" w:eastAsia="Arial" w:hAnsi="Arial" w:cs="Arial"/>
              <w:bCs/>
              <w:sz w:val="24"/>
              <w:lang w:val="fr-FR" w:eastAsia="fr-FR" w:bidi="fr-FR"/>
            </w:rPr>
          </w:pPr>
          <w:hyperlink w:anchor="_bookmark14" w:history="1">
            <w:r w:rsidR="00DA77C5" w:rsidRPr="00DA77C5">
              <w:rPr>
                <w:rFonts w:ascii="Arial" w:eastAsia="Arial" w:hAnsi="Arial" w:cs="Arial"/>
                <w:bCs/>
                <w:sz w:val="24"/>
                <w:lang w:val="fr-FR" w:eastAsia="fr-FR" w:bidi="fr-FR"/>
              </w:rPr>
              <w:t>E</w:t>
            </w:r>
          </w:hyperlink>
          <w:hyperlink w:anchor="_bookmark14" w:history="1">
            <w:r w:rsidR="00DA77C5" w:rsidRPr="00DA77C5">
              <w:rPr>
                <w:rFonts w:ascii="Arial" w:eastAsia="Arial" w:hAnsi="Arial" w:cs="Arial"/>
                <w:bCs/>
                <w:sz w:val="19"/>
                <w:lang w:val="fr-FR" w:eastAsia="fr-FR" w:bidi="fr-FR"/>
              </w:rPr>
              <w:t xml:space="preserve">LEMENT </w:t>
            </w:r>
          </w:hyperlink>
          <w:hyperlink w:anchor="_bookmark14" w:history="1">
            <w:r w:rsidR="002618EC">
              <w:rPr>
                <w:rFonts w:ascii="Arial" w:eastAsia="Arial" w:hAnsi="Arial" w:cs="Arial"/>
                <w:bCs/>
                <w:sz w:val="24"/>
                <w:lang w:val="fr-FR" w:eastAsia="fr-FR" w:bidi="fr-FR"/>
              </w:rPr>
              <w:t>7</w:t>
            </w:r>
            <w:r w:rsidR="00DA77C5" w:rsidRPr="00DA77C5">
              <w:rPr>
                <w:rFonts w:ascii="Arial" w:eastAsia="Arial" w:hAnsi="Arial" w:cs="Arial"/>
                <w:bCs/>
                <w:sz w:val="24"/>
                <w:lang w:val="fr-FR" w:eastAsia="fr-FR" w:bidi="fr-FR"/>
              </w:rPr>
              <w:t xml:space="preserve"> </w:t>
            </w:r>
          </w:hyperlink>
          <w:hyperlink w:anchor="_bookmark14" w:history="1">
            <w:r w:rsidR="00DA77C5" w:rsidRPr="00DA77C5">
              <w:rPr>
                <w:rFonts w:ascii="Arial" w:eastAsia="Arial" w:hAnsi="Arial" w:cs="Arial"/>
                <w:bCs/>
                <w:sz w:val="24"/>
                <w:lang w:val="fr-FR" w:eastAsia="fr-FR" w:bidi="fr-FR"/>
              </w:rPr>
              <w:t>D</w:t>
            </w:r>
          </w:hyperlink>
          <w:hyperlink w:anchor="_bookmark14" w:history="1">
            <w:r w:rsidR="00DA77C5" w:rsidRPr="00DA77C5">
              <w:rPr>
                <w:rFonts w:ascii="Arial" w:eastAsia="Arial" w:hAnsi="Arial" w:cs="Arial"/>
                <w:bCs/>
                <w:sz w:val="19"/>
                <w:lang w:val="fr-FR" w:eastAsia="fr-FR" w:bidi="fr-FR"/>
              </w:rPr>
              <w:t>ESIGN</w:t>
            </w:r>
            <w:r w:rsidR="00DA77C5" w:rsidRPr="00DA77C5">
              <w:rPr>
                <w:rFonts w:ascii="Arial" w:eastAsia="Arial" w:hAnsi="Arial" w:cs="Arial"/>
                <w:bCs/>
                <w:spacing w:val="-14"/>
                <w:sz w:val="19"/>
                <w:lang w:val="fr-FR" w:eastAsia="fr-FR" w:bidi="fr-FR"/>
              </w:rPr>
              <w:t xml:space="preserve"> </w:t>
            </w:r>
          </w:hyperlink>
          <w:hyperlink w:anchor="_bookmark14" w:history="1">
            <w:r w:rsidR="00DA77C5" w:rsidRPr="00DA77C5">
              <w:rPr>
                <w:rFonts w:ascii="Arial" w:eastAsia="Arial" w:hAnsi="Arial" w:cs="Arial"/>
                <w:bCs/>
                <w:sz w:val="24"/>
                <w:lang w:val="fr-FR" w:eastAsia="fr-FR" w:bidi="fr-FR"/>
              </w:rPr>
              <w:t>FMEA</w:t>
            </w:r>
            <w:r w:rsidR="00DA77C5" w:rsidRPr="00DA77C5">
              <w:rPr>
                <w:rFonts w:ascii="Arial" w:eastAsia="Arial" w:hAnsi="Arial" w:cs="Arial"/>
                <w:bCs/>
                <w:spacing w:val="-15"/>
                <w:sz w:val="24"/>
                <w:lang w:val="fr-FR" w:eastAsia="fr-FR" w:bidi="fr-FR"/>
              </w:rPr>
              <w:t xml:space="preserve"> </w:t>
            </w:r>
          </w:hyperlink>
          <w:hyperlink w:anchor="_bookmark14" w:history="1">
            <w:r w:rsidR="00DA77C5" w:rsidRPr="00DA77C5">
              <w:rPr>
                <w:rFonts w:ascii="Arial" w:eastAsia="Arial" w:hAnsi="Arial" w:cs="Arial"/>
                <w:bCs/>
                <w:sz w:val="24"/>
                <w:lang w:val="fr-FR" w:eastAsia="fr-FR" w:bidi="fr-FR"/>
              </w:rPr>
              <w:t>(DFMEA)</w:t>
            </w:r>
            <w:r w:rsidR="00DA77C5" w:rsidRPr="00DA77C5">
              <w:rPr>
                <w:rFonts w:ascii="Arial" w:eastAsia="Arial" w:hAnsi="Arial" w:cs="Arial"/>
                <w:bCs/>
                <w:sz w:val="24"/>
                <w:lang w:val="fr-FR" w:eastAsia="fr-FR" w:bidi="fr-FR"/>
              </w:rPr>
              <w:tab/>
              <w:t>1</w:t>
            </w:r>
          </w:hyperlink>
          <w:r w:rsidR="002618EC">
            <w:rPr>
              <w:rFonts w:ascii="Arial" w:eastAsia="Arial" w:hAnsi="Arial" w:cs="Arial"/>
              <w:bCs/>
              <w:sz w:val="24"/>
              <w:lang w:val="fr-FR" w:eastAsia="fr-FR" w:bidi="fr-FR"/>
            </w:rPr>
            <w:t>8</w:t>
          </w:r>
        </w:p>
        <w:p w:rsidR="00DA77C5" w:rsidRPr="00DA77C5" w:rsidRDefault="005E10AF" w:rsidP="00DA77C5">
          <w:pPr>
            <w:widowControl w:val="0"/>
            <w:tabs>
              <w:tab w:val="right" w:leader="dot" w:pos="9593"/>
            </w:tabs>
            <w:autoSpaceDE w:val="0"/>
            <w:autoSpaceDN w:val="0"/>
            <w:spacing w:before="138" w:after="0" w:line="240" w:lineRule="auto"/>
            <w:ind w:left="484"/>
            <w:rPr>
              <w:rFonts w:ascii="Arial" w:eastAsia="Arial" w:hAnsi="Arial" w:cs="Arial"/>
              <w:bCs/>
              <w:sz w:val="24"/>
              <w:lang w:val="fr-FR" w:eastAsia="fr-FR" w:bidi="fr-FR"/>
            </w:rPr>
          </w:pPr>
          <w:hyperlink w:anchor="_bookmark15" w:history="1">
            <w:r w:rsidR="00DA77C5" w:rsidRPr="00DA77C5">
              <w:rPr>
                <w:rFonts w:ascii="Arial" w:eastAsia="Arial" w:hAnsi="Arial" w:cs="Arial"/>
                <w:bCs/>
                <w:sz w:val="24"/>
                <w:lang w:val="fr-FR" w:eastAsia="fr-FR" w:bidi="fr-FR"/>
              </w:rPr>
              <w:t>E</w:t>
            </w:r>
          </w:hyperlink>
          <w:hyperlink w:anchor="_bookmark15" w:history="1">
            <w:r w:rsidR="00DA77C5" w:rsidRPr="00DA77C5">
              <w:rPr>
                <w:rFonts w:ascii="Arial" w:eastAsia="Arial" w:hAnsi="Arial" w:cs="Arial"/>
                <w:bCs/>
                <w:sz w:val="19"/>
                <w:lang w:val="fr-FR" w:eastAsia="fr-FR" w:bidi="fr-FR"/>
              </w:rPr>
              <w:t xml:space="preserve">LEMENT </w:t>
            </w:r>
          </w:hyperlink>
          <w:hyperlink w:anchor="_bookmark15" w:history="1">
            <w:r w:rsidR="002618EC">
              <w:rPr>
                <w:rFonts w:ascii="Arial" w:eastAsia="Arial" w:hAnsi="Arial" w:cs="Arial"/>
                <w:bCs/>
                <w:sz w:val="24"/>
                <w:lang w:val="fr-FR" w:eastAsia="fr-FR" w:bidi="fr-FR"/>
              </w:rPr>
              <w:t>8</w:t>
            </w:r>
            <w:r w:rsidR="00DA77C5" w:rsidRPr="00DA77C5">
              <w:rPr>
                <w:rFonts w:ascii="Arial" w:eastAsia="Arial" w:hAnsi="Arial" w:cs="Arial"/>
                <w:bCs/>
                <w:sz w:val="24"/>
                <w:lang w:val="fr-FR" w:eastAsia="fr-FR" w:bidi="fr-FR"/>
              </w:rPr>
              <w:t xml:space="preserve"> </w:t>
            </w:r>
          </w:hyperlink>
          <w:hyperlink w:anchor="_bookmark15" w:history="1">
            <w:r w:rsidR="00DA77C5" w:rsidRPr="00DA77C5">
              <w:rPr>
                <w:rFonts w:ascii="Arial" w:eastAsia="Arial" w:hAnsi="Arial" w:cs="Arial"/>
                <w:bCs/>
                <w:sz w:val="24"/>
                <w:lang w:val="fr-FR" w:eastAsia="fr-FR" w:bidi="fr-FR"/>
              </w:rPr>
              <w:t>P</w:t>
            </w:r>
          </w:hyperlink>
          <w:hyperlink w:anchor="_bookmark15" w:history="1">
            <w:r w:rsidR="00DA77C5" w:rsidRPr="00DA77C5">
              <w:rPr>
                <w:rFonts w:ascii="Arial" w:eastAsia="Arial" w:hAnsi="Arial" w:cs="Arial"/>
                <w:bCs/>
                <w:sz w:val="19"/>
                <w:lang w:val="fr-FR" w:eastAsia="fr-FR" w:bidi="fr-FR"/>
              </w:rPr>
              <w:t>ROCESS</w:t>
            </w:r>
            <w:r w:rsidR="00DA77C5" w:rsidRPr="00DA77C5">
              <w:rPr>
                <w:rFonts w:ascii="Arial" w:eastAsia="Arial" w:hAnsi="Arial" w:cs="Arial"/>
                <w:bCs/>
                <w:spacing w:val="-14"/>
                <w:sz w:val="19"/>
                <w:lang w:val="fr-FR" w:eastAsia="fr-FR" w:bidi="fr-FR"/>
              </w:rPr>
              <w:t xml:space="preserve"> </w:t>
            </w:r>
          </w:hyperlink>
          <w:hyperlink w:anchor="_bookmark15" w:history="1">
            <w:r w:rsidR="00DA77C5" w:rsidRPr="00DA77C5">
              <w:rPr>
                <w:rFonts w:ascii="Arial" w:eastAsia="Arial" w:hAnsi="Arial" w:cs="Arial"/>
                <w:bCs/>
                <w:sz w:val="24"/>
                <w:lang w:val="fr-FR" w:eastAsia="fr-FR" w:bidi="fr-FR"/>
              </w:rPr>
              <w:t>F</w:t>
            </w:r>
          </w:hyperlink>
          <w:hyperlink w:anchor="_bookmark15" w:history="1">
            <w:r w:rsidR="00DA77C5" w:rsidRPr="00DA77C5">
              <w:rPr>
                <w:rFonts w:ascii="Arial" w:eastAsia="Arial" w:hAnsi="Arial" w:cs="Arial"/>
                <w:bCs/>
                <w:sz w:val="19"/>
                <w:lang w:val="fr-FR" w:eastAsia="fr-FR" w:bidi="fr-FR"/>
              </w:rPr>
              <w:t xml:space="preserve">LOW </w:t>
            </w:r>
          </w:hyperlink>
          <w:hyperlink w:anchor="_bookmark15" w:history="1">
            <w:r w:rsidR="00DA77C5" w:rsidRPr="00DA77C5">
              <w:rPr>
                <w:rFonts w:ascii="Arial" w:eastAsia="Arial" w:hAnsi="Arial" w:cs="Arial"/>
                <w:bCs/>
                <w:sz w:val="24"/>
                <w:lang w:val="fr-FR" w:eastAsia="fr-FR" w:bidi="fr-FR"/>
              </w:rPr>
              <w:t>D</w:t>
            </w:r>
          </w:hyperlink>
          <w:hyperlink w:anchor="_bookmark15" w:history="1">
            <w:r w:rsidR="00DA77C5" w:rsidRPr="00DA77C5">
              <w:rPr>
                <w:rFonts w:ascii="Arial" w:eastAsia="Arial" w:hAnsi="Arial" w:cs="Arial"/>
                <w:bCs/>
                <w:sz w:val="19"/>
                <w:lang w:val="fr-FR" w:eastAsia="fr-FR" w:bidi="fr-FR"/>
              </w:rPr>
              <w:t>IAGRAMS</w:t>
            </w:r>
          </w:hyperlink>
          <w:hyperlink w:anchor="_bookmark15" w:history="1">
            <w:r w:rsidR="00DA77C5" w:rsidRPr="00DA77C5">
              <w:rPr>
                <w:rFonts w:ascii="Arial" w:eastAsia="Arial" w:hAnsi="Arial" w:cs="Arial"/>
                <w:bCs/>
                <w:sz w:val="19"/>
                <w:lang w:val="fr-FR" w:eastAsia="fr-FR" w:bidi="fr-FR"/>
              </w:rPr>
              <w:tab/>
            </w:r>
            <w:r w:rsidR="00DA77C5" w:rsidRPr="00DA77C5">
              <w:rPr>
                <w:rFonts w:ascii="Arial" w:eastAsia="Arial" w:hAnsi="Arial" w:cs="Arial"/>
                <w:bCs/>
                <w:sz w:val="24"/>
                <w:lang w:val="fr-FR" w:eastAsia="fr-FR" w:bidi="fr-FR"/>
              </w:rPr>
              <w:t>18</w:t>
            </w:r>
          </w:hyperlink>
        </w:p>
        <w:p w:rsidR="00DA77C5" w:rsidRPr="00DA77C5" w:rsidRDefault="005E10AF" w:rsidP="00DA77C5">
          <w:pPr>
            <w:widowControl w:val="0"/>
            <w:tabs>
              <w:tab w:val="right" w:leader="dot" w:pos="9593"/>
            </w:tabs>
            <w:autoSpaceDE w:val="0"/>
            <w:autoSpaceDN w:val="0"/>
            <w:spacing w:before="138" w:after="0" w:line="240" w:lineRule="auto"/>
            <w:ind w:left="484"/>
            <w:rPr>
              <w:rFonts w:ascii="Arial" w:eastAsia="Arial" w:hAnsi="Arial" w:cs="Arial"/>
              <w:bCs/>
              <w:sz w:val="24"/>
              <w:lang w:val="fr-FR" w:eastAsia="fr-FR" w:bidi="fr-FR"/>
            </w:rPr>
          </w:pPr>
          <w:hyperlink w:anchor="_bookmark16" w:history="1">
            <w:r w:rsidR="00DA77C5" w:rsidRPr="00DA77C5">
              <w:rPr>
                <w:rFonts w:ascii="Arial" w:eastAsia="Arial" w:hAnsi="Arial" w:cs="Arial"/>
                <w:bCs/>
                <w:sz w:val="24"/>
                <w:lang w:val="fr-FR" w:eastAsia="fr-FR" w:bidi="fr-FR"/>
              </w:rPr>
              <w:t>E</w:t>
            </w:r>
          </w:hyperlink>
          <w:hyperlink w:anchor="_bookmark16" w:history="1">
            <w:r w:rsidR="00DA77C5" w:rsidRPr="00DA77C5">
              <w:rPr>
                <w:rFonts w:ascii="Arial" w:eastAsia="Arial" w:hAnsi="Arial" w:cs="Arial"/>
                <w:bCs/>
                <w:sz w:val="19"/>
                <w:lang w:val="fr-FR" w:eastAsia="fr-FR" w:bidi="fr-FR"/>
              </w:rPr>
              <w:t xml:space="preserve">LEMENT </w:t>
            </w:r>
          </w:hyperlink>
          <w:hyperlink w:anchor="_bookmark16" w:history="1">
            <w:r w:rsidR="002618EC">
              <w:rPr>
                <w:rFonts w:ascii="Arial" w:eastAsia="Arial" w:hAnsi="Arial" w:cs="Arial"/>
                <w:bCs/>
                <w:sz w:val="24"/>
                <w:lang w:val="fr-FR" w:eastAsia="fr-FR" w:bidi="fr-FR"/>
              </w:rPr>
              <w:t>9</w:t>
            </w:r>
            <w:r w:rsidR="00DA77C5" w:rsidRPr="00DA77C5">
              <w:rPr>
                <w:rFonts w:ascii="Arial" w:eastAsia="Arial" w:hAnsi="Arial" w:cs="Arial"/>
                <w:bCs/>
                <w:sz w:val="24"/>
                <w:lang w:val="fr-FR" w:eastAsia="fr-FR" w:bidi="fr-FR"/>
              </w:rPr>
              <w:t xml:space="preserve"> </w:t>
            </w:r>
          </w:hyperlink>
          <w:hyperlink w:anchor="_bookmark16" w:history="1">
            <w:r w:rsidR="00DA77C5" w:rsidRPr="00DA77C5">
              <w:rPr>
                <w:rFonts w:ascii="Arial" w:eastAsia="Arial" w:hAnsi="Arial" w:cs="Arial"/>
                <w:bCs/>
                <w:sz w:val="24"/>
                <w:lang w:val="fr-FR" w:eastAsia="fr-FR" w:bidi="fr-FR"/>
              </w:rPr>
              <w:t>P</w:t>
            </w:r>
          </w:hyperlink>
          <w:hyperlink w:anchor="_bookmark16" w:history="1">
            <w:r w:rsidR="00DA77C5" w:rsidRPr="00DA77C5">
              <w:rPr>
                <w:rFonts w:ascii="Arial" w:eastAsia="Arial" w:hAnsi="Arial" w:cs="Arial"/>
                <w:bCs/>
                <w:sz w:val="19"/>
                <w:lang w:val="fr-FR" w:eastAsia="fr-FR" w:bidi="fr-FR"/>
              </w:rPr>
              <w:t>ROCESS</w:t>
            </w:r>
            <w:r w:rsidR="00DA77C5" w:rsidRPr="00DA77C5">
              <w:rPr>
                <w:rFonts w:ascii="Arial" w:eastAsia="Arial" w:hAnsi="Arial" w:cs="Arial"/>
                <w:bCs/>
                <w:spacing w:val="-14"/>
                <w:sz w:val="19"/>
                <w:lang w:val="fr-FR" w:eastAsia="fr-FR" w:bidi="fr-FR"/>
              </w:rPr>
              <w:t xml:space="preserve"> </w:t>
            </w:r>
          </w:hyperlink>
          <w:hyperlink w:anchor="_bookmark16" w:history="1">
            <w:r w:rsidR="00DA77C5" w:rsidRPr="00DA77C5">
              <w:rPr>
                <w:rFonts w:ascii="Arial" w:eastAsia="Arial" w:hAnsi="Arial" w:cs="Arial"/>
                <w:bCs/>
                <w:sz w:val="24"/>
                <w:lang w:val="fr-FR" w:eastAsia="fr-FR" w:bidi="fr-FR"/>
              </w:rPr>
              <w:t>FMEA</w:t>
            </w:r>
            <w:r w:rsidR="00DA77C5" w:rsidRPr="00DA77C5">
              <w:rPr>
                <w:rFonts w:ascii="Arial" w:eastAsia="Arial" w:hAnsi="Arial" w:cs="Arial"/>
                <w:bCs/>
                <w:spacing w:val="-15"/>
                <w:sz w:val="24"/>
                <w:lang w:val="fr-FR" w:eastAsia="fr-FR" w:bidi="fr-FR"/>
              </w:rPr>
              <w:t xml:space="preserve"> </w:t>
            </w:r>
          </w:hyperlink>
          <w:hyperlink w:anchor="_bookmark16" w:history="1">
            <w:r w:rsidR="00DA77C5" w:rsidRPr="00DA77C5">
              <w:rPr>
                <w:rFonts w:ascii="Arial" w:eastAsia="Arial" w:hAnsi="Arial" w:cs="Arial"/>
                <w:bCs/>
                <w:sz w:val="24"/>
                <w:lang w:val="fr-FR" w:eastAsia="fr-FR" w:bidi="fr-FR"/>
              </w:rPr>
              <w:t>(PFMEA)</w:t>
            </w:r>
            <w:r w:rsidR="00DA77C5" w:rsidRPr="00DA77C5">
              <w:rPr>
                <w:rFonts w:ascii="Arial" w:eastAsia="Arial" w:hAnsi="Arial" w:cs="Arial"/>
                <w:bCs/>
                <w:sz w:val="24"/>
                <w:lang w:val="fr-FR" w:eastAsia="fr-FR" w:bidi="fr-FR"/>
              </w:rPr>
              <w:tab/>
              <w:t>19</w:t>
            </w:r>
          </w:hyperlink>
        </w:p>
        <w:p w:rsidR="00DA77C5" w:rsidRPr="002618EC" w:rsidRDefault="005E10AF" w:rsidP="002618EC">
          <w:pPr>
            <w:widowControl w:val="0"/>
            <w:tabs>
              <w:tab w:val="right" w:leader="dot" w:pos="9591"/>
            </w:tabs>
            <w:autoSpaceDE w:val="0"/>
            <w:autoSpaceDN w:val="0"/>
            <w:spacing w:before="138" w:after="0" w:line="240" w:lineRule="auto"/>
            <w:ind w:left="484"/>
            <w:rPr>
              <w:rFonts w:ascii="Arial" w:eastAsia="Arial" w:hAnsi="Arial" w:cs="Arial"/>
              <w:bCs/>
              <w:sz w:val="24"/>
              <w:lang w:val="fr-FR" w:eastAsia="fr-FR" w:bidi="fr-FR"/>
            </w:rPr>
          </w:pPr>
          <w:hyperlink w:anchor="_bookmark19" w:history="1">
            <w:r w:rsidR="00DA77C5" w:rsidRPr="00DA77C5">
              <w:rPr>
                <w:rFonts w:ascii="Arial" w:eastAsia="Arial" w:hAnsi="Arial" w:cs="Arial"/>
                <w:bCs/>
                <w:sz w:val="24"/>
                <w:lang w:val="fr-FR" w:eastAsia="fr-FR" w:bidi="fr-FR"/>
              </w:rPr>
              <w:t>E</w:t>
            </w:r>
          </w:hyperlink>
          <w:hyperlink w:anchor="_bookmark19" w:history="1">
            <w:r w:rsidR="00DA77C5" w:rsidRPr="00DA77C5">
              <w:rPr>
                <w:rFonts w:ascii="Arial" w:eastAsia="Arial" w:hAnsi="Arial" w:cs="Arial"/>
                <w:bCs/>
                <w:sz w:val="19"/>
                <w:lang w:val="fr-FR" w:eastAsia="fr-FR" w:bidi="fr-FR"/>
              </w:rPr>
              <w:t xml:space="preserve">LEMENT </w:t>
            </w:r>
          </w:hyperlink>
          <w:hyperlink w:anchor="_bookmark19" w:history="1">
            <w:r w:rsidR="002618EC">
              <w:rPr>
                <w:rFonts w:ascii="Arial" w:eastAsia="Arial" w:hAnsi="Arial" w:cs="Arial"/>
                <w:bCs/>
                <w:sz w:val="24"/>
                <w:lang w:val="fr-FR" w:eastAsia="fr-FR" w:bidi="fr-FR"/>
              </w:rPr>
              <w:t>10</w:t>
            </w:r>
            <w:r w:rsidR="00DA77C5" w:rsidRPr="00DA77C5">
              <w:rPr>
                <w:rFonts w:ascii="Arial" w:eastAsia="Arial" w:hAnsi="Arial" w:cs="Arial"/>
                <w:bCs/>
                <w:sz w:val="24"/>
                <w:lang w:val="fr-FR" w:eastAsia="fr-FR" w:bidi="fr-FR"/>
              </w:rPr>
              <w:t xml:space="preserve"> </w:t>
            </w:r>
          </w:hyperlink>
          <w:hyperlink w:anchor="_bookmark19" w:history="1">
            <w:r w:rsidR="00DA77C5" w:rsidRPr="00DA77C5">
              <w:rPr>
                <w:rFonts w:ascii="Arial" w:eastAsia="Arial" w:hAnsi="Arial" w:cs="Arial"/>
                <w:bCs/>
                <w:sz w:val="24"/>
                <w:lang w:val="fr-FR" w:eastAsia="fr-FR" w:bidi="fr-FR"/>
              </w:rPr>
              <w:t>M</w:t>
            </w:r>
          </w:hyperlink>
          <w:hyperlink w:anchor="_bookmark19" w:history="1">
            <w:r w:rsidR="00DA77C5" w:rsidRPr="00DA77C5">
              <w:rPr>
                <w:rFonts w:ascii="Arial" w:eastAsia="Arial" w:hAnsi="Arial" w:cs="Arial"/>
                <w:bCs/>
                <w:sz w:val="19"/>
                <w:lang w:val="fr-FR" w:eastAsia="fr-FR" w:bidi="fr-FR"/>
              </w:rPr>
              <w:t xml:space="preserve">EASUREMENT </w:t>
            </w:r>
          </w:hyperlink>
          <w:hyperlink w:anchor="_bookmark19" w:history="1">
            <w:r w:rsidR="00DA77C5" w:rsidRPr="00DA77C5">
              <w:rPr>
                <w:rFonts w:ascii="Arial" w:eastAsia="Arial" w:hAnsi="Arial" w:cs="Arial"/>
                <w:bCs/>
                <w:sz w:val="24"/>
                <w:lang w:val="fr-FR" w:eastAsia="fr-FR" w:bidi="fr-FR"/>
              </w:rPr>
              <w:t>S</w:t>
            </w:r>
          </w:hyperlink>
          <w:hyperlink w:anchor="_bookmark19" w:history="1">
            <w:r w:rsidR="00DA77C5" w:rsidRPr="00DA77C5">
              <w:rPr>
                <w:rFonts w:ascii="Arial" w:eastAsia="Arial" w:hAnsi="Arial" w:cs="Arial"/>
                <w:bCs/>
                <w:sz w:val="19"/>
                <w:lang w:val="fr-FR" w:eastAsia="fr-FR" w:bidi="fr-FR"/>
              </w:rPr>
              <w:t xml:space="preserve">YSTEM </w:t>
            </w:r>
          </w:hyperlink>
          <w:hyperlink w:anchor="_bookmark19" w:history="1">
            <w:r w:rsidR="00DA77C5" w:rsidRPr="00DA77C5">
              <w:rPr>
                <w:rFonts w:ascii="Arial" w:eastAsia="Arial" w:hAnsi="Arial" w:cs="Arial"/>
                <w:bCs/>
                <w:sz w:val="24"/>
                <w:lang w:val="fr-FR" w:eastAsia="fr-FR" w:bidi="fr-FR"/>
              </w:rPr>
              <w:t>A</w:t>
            </w:r>
          </w:hyperlink>
          <w:hyperlink w:anchor="_bookmark19" w:history="1">
            <w:r w:rsidR="00DA77C5" w:rsidRPr="00DA77C5">
              <w:rPr>
                <w:rFonts w:ascii="Arial" w:eastAsia="Arial" w:hAnsi="Arial" w:cs="Arial"/>
                <w:bCs/>
                <w:sz w:val="19"/>
                <w:lang w:val="fr-FR" w:eastAsia="fr-FR" w:bidi="fr-FR"/>
              </w:rPr>
              <w:t>NALYSIS</w:t>
            </w:r>
            <w:r w:rsidR="00DA77C5" w:rsidRPr="00DA77C5">
              <w:rPr>
                <w:rFonts w:ascii="Arial" w:eastAsia="Arial" w:hAnsi="Arial" w:cs="Arial"/>
                <w:bCs/>
                <w:spacing w:val="-15"/>
                <w:sz w:val="19"/>
                <w:lang w:val="fr-FR" w:eastAsia="fr-FR" w:bidi="fr-FR"/>
              </w:rPr>
              <w:t xml:space="preserve"> </w:t>
            </w:r>
          </w:hyperlink>
          <w:hyperlink w:anchor="_bookmark19" w:history="1">
            <w:r w:rsidR="00DA77C5" w:rsidRPr="00DA77C5">
              <w:rPr>
                <w:rFonts w:ascii="Arial" w:eastAsia="Arial" w:hAnsi="Arial" w:cs="Arial"/>
                <w:bCs/>
                <w:sz w:val="24"/>
                <w:lang w:val="fr-FR" w:eastAsia="fr-FR" w:bidi="fr-FR"/>
              </w:rPr>
              <w:t>S</w:t>
            </w:r>
          </w:hyperlink>
          <w:hyperlink w:anchor="_bookmark19" w:history="1">
            <w:r w:rsidR="00DA77C5" w:rsidRPr="00DA77C5">
              <w:rPr>
                <w:rFonts w:ascii="Arial" w:eastAsia="Arial" w:hAnsi="Arial" w:cs="Arial"/>
                <w:bCs/>
                <w:sz w:val="19"/>
                <w:lang w:val="fr-FR" w:eastAsia="fr-FR" w:bidi="fr-FR"/>
              </w:rPr>
              <w:t>TUDIES</w:t>
            </w:r>
            <w:r w:rsidR="00DA77C5" w:rsidRPr="00DA77C5">
              <w:rPr>
                <w:rFonts w:ascii="Arial" w:eastAsia="Arial" w:hAnsi="Arial" w:cs="Arial"/>
                <w:bCs/>
                <w:spacing w:val="-1"/>
                <w:sz w:val="19"/>
                <w:lang w:val="fr-FR" w:eastAsia="fr-FR" w:bidi="fr-FR"/>
              </w:rPr>
              <w:t xml:space="preserve"> </w:t>
            </w:r>
          </w:hyperlink>
          <w:hyperlink w:anchor="_bookmark19" w:history="1">
            <w:r w:rsidR="00DA77C5" w:rsidRPr="00DA77C5">
              <w:rPr>
                <w:rFonts w:ascii="Arial" w:eastAsia="Arial" w:hAnsi="Arial" w:cs="Arial"/>
                <w:bCs/>
                <w:sz w:val="24"/>
                <w:lang w:val="fr-FR" w:eastAsia="fr-FR" w:bidi="fr-FR"/>
              </w:rPr>
              <w:t>(MSA)</w:t>
            </w:r>
            <w:r w:rsidR="00DA77C5" w:rsidRPr="00DA77C5">
              <w:rPr>
                <w:rFonts w:ascii="Arial" w:eastAsia="Arial" w:hAnsi="Arial" w:cs="Arial"/>
                <w:bCs/>
                <w:sz w:val="24"/>
                <w:lang w:val="fr-FR" w:eastAsia="fr-FR" w:bidi="fr-FR"/>
              </w:rPr>
              <w:tab/>
              <w:t>2</w:t>
            </w:r>
          </w:hyperlink>
          <w:r w:rsidR="002618EC">
            <w:rPr>
              <w:rFonts w:ascii="Arial" w:eastAsia="Arial" w:hAnsi="Arial" w:cs="Arial"/>
              <w:bCs/>
              <w:sz w:val="24"/>
              <w:lang w:val="fr-FR" w:eastAsia="fr-FR" w:bidi="fr-FR"/>
            </w:rPr>
            <w:t>1</w:t>
          </w:r>
        </w:p>
        <w:p w:rsidR="00DA77C5" w:rsidRPr="00DA77C5" w:rsidRDefault="005E10AF" w:rsidP="00DA77C5">
          <w:pPr>
            <w:widowControl w:val="0"/>
            <w:tabs>
              <w:tab w:val="right" w:leader="dot" w:pos="9593"/>
            </w:tabs>
            <w:autoSpaceDE w:val="0"/>
            <w:autoSpaceDN w:val="0"/>
            <w:spacing w:before="138" w:after="0" w:line="240" w:lineRule="auto"/>
            <w:ind w:left="484"/>
            <w:rPr>
              <w:rFonts w:ascii="Arial" w:eastAsia="Arial" w:hAnsi="Arial" w:cs="Arial"/>
              <w:bCs/>
              <w:sz w:val="24"/>
              <w:lang w:val="fr-FR" w:eastAsia="fr-FR" w:bidi="fr-FR"/>
            </w:rPr>
          </w:pPr>
          <w:hyperlink w:anchor="_bookmark22" w:history="1">
            <w:r w:rsidR="00DA77C5" w:rsidRPr="00DA77C5">
              <w:rPr>
                <w:rFonts w:ascii="Arial" w:eastAsia="Arial" w:hAnsi="Arial" w:cs="Arial"/>
                <w:bCs/>
                <w:sz w:val="24"/>
                <w:lang w:val="fr-FR" w:eastAsia="fr-FR" w:bidi="fr-FR"/>
              </w:rPr>
              <w:t>E</w:t>
            </w:r>
          </w:hyperlink>
          <w:hyperlink w:anchor="_bookmark22" w:history="1">
            <w:r w:rsidR="00DA77C5" w:rsidRPr="00DA77C5">
              <w:rPr>
                <w:rFonts w:ascii="Arial" w:eastAsia="Arial" w:hAnsi="Arial" w:cs="Arial"/>
                <w:bCs/>
                <w:sz w:val="19"/>
                <w:lang w:val="fr-FR" w:eastAsia="fr-FR" w:bidi="fr-FR"/>
              </w:rPr>
              <w:t xml:space="preserve">LEMENT </w:t>
            </w:r>
          </w:hyperlink>
          <w:hyperlink w:anchor="_bookmark22" w:history="1">
            <w:r w:rsidR="002618EC">
              <w:rPr>
                <w:rFonts w:ascii="Arial" w:eastAsia="Arial" w:hAnsi="Arial" w:cs="Arial"/>
                <w:bCs/>
                <w:sz w:val="24"/>
                <w:lang w:val="fr-FR" w:eastAsia="fr-FR" w:bidi="fr-FR"/>
              </w:rPr>
              <w:t>11</w:t>
            </w:r>
            <w:r w:rsidR="00DA77C5" w:rsidRPr="00DA77C5">
              <w:rPr>
                <w:rFonts w:ascii="Arial" w:eastAsia="Arial" w:hAnsi="Arial" w:cs="Arial"/>
                <w:bCs/>
                <w:sz w:val="24"/>
                <w:lang w:val="fr-FR" w:eastAsia="fr-FR" w:bidi="fr-FR"/>
              </w:rPr>
              <w:t xml:space="preserve"> </w:t>
            </w:r>
          </w:hyperlink>
          <w:hyperlink w:anchor="_bookmark22" w:history="1">
            <w:r w:rsidR="00DA77C5" w:rsidRPr="00DA77C5">
              <w:rPr>
                <w:rFonts w:ascii="Arial" w:eastAsia="Arial" w:hAnsi="Arial" w:cs="Arial"/>
                <w:bCs/>
                <w:sz w:val="24"/>
                <w:lang w:val="fr-FR" w:eastAsia="fr-FR" w:bidi="fr-FR"/>
              </w:rPr>
              <w:t>I</w:t>
            </w:r>
          </w:hyperlink>
          <w:hyperlink w:anchor="_bookmark22" w:history="1">
            <w:r w:rsidR="00DA77C5" w:rsidRPr="00DA77C5">
              <w:rPr>
                <w:rFonts w:ascii="Arial" w:eastAsia="Arial" w:hAnsi="Arial" w:cs="Arial"/>
                <w:bCs/>
                <w:sz w:val="19"/>
                <w:lang w:val="fr-FR" w:eastAsia="fr-FR" w:bidi="fr-FR"/>
              </w:rPr>
              <w:t xml:space="preserve">NITIAL </w:t>
            </w:r>
          </w:hyperlink>
          <w:hyperlink w:anchor="_bookmark22" w:history="1">
            <w:r w:rsidR="00DA77C5" w:rsidRPr="00DA77C5">
              <w:rPr>
                <w:rFonts w:ascii="Arial" w:eastAsia="Arial" w:hAnsi="Arial" w:cs="Arial"/>
                <w:bCs/>
                <w:sz w:val="24"/>
                <w:lang w:val="fr-FR" w:eastAsia="fr-FR" w:bidi="fr-FR"/>
              </w:rPr>
              <w:t>P</w:t>
            </w:r>
          </w:hyperlink>
          <w:hyperlink w:anchor="_bookmark22" w:history="1">
            <w:r w:rsidR="00DA77C5" w:rsidRPr="00DA77C5">
              <w:rPr>
                <w:rFonts w:ascii="Arial" w:eastAsia="Arial" w:hAnsi="Arial" w:cs="Arial"/>
                <w:bCs/>
                <w:sz w:val="19"/>
                <w:lang w:val="fr-FR" w:eastAsia="fr-FR" w:bidi="fr-FR"/>
              </w:rPr>
              <w:t xml:space="preserve">ROCESS </w:t>
            </w:r>
          </w:hyperlink>
          <w:hyperlink w:anchor="_bookmark22" w:history="1">
            <w:r w:rsidR="00DA77C5" w:rsidRPr="00DA77C5">
              <w:rPr>
                <w:rFonts w:ascii="Arial" w:eastAsia="Arial" w:hAnsi="Arial" w:cs="Arial"/>
                <w:bCs/>
                <w:sz w:val="24"/>
                <w:lang w:val="fr-FR" w:eastAsia="fr-FR" w:bidi="fr-FR"/>
              </w:rPr>
              <w:t>S</w:t>
            </w:r>
          </w:hyperlink>
          <w:hyperlink w:anchor="_bookmark22" w:history="1">
            <w:r w:rsidR="00DA77C5" w:rsidRPr="00DA77C5">
              <w:rPr>
                <w:rFonts w:ascii="Arial" w:eastAsia="Arial" w:hAnsi="Arial" w:cs="Arial"/>
                <w:bCs/>
                <w:sz w:val="19"/>
                <w:lang w:val="fr-FR" w:eastAsia="fr-FR" w:bidi="fr-FR"/>
              </w:rPr>
              <w:t>TUDY</w:t>
            </w:r>
            <w:r w:rsidR="00DA77C5" w:rsidRPr="00DA77C5">
              <w:rPr>
                <w:rFonts w:ascii="Arial" w:eastAsia="Arial" w:hAnsi="Arial" w:cs="Arial"/>
                <w:bCs/>
                <w:spacing w:val="-18"/>
                <w:sz w:val="19"/>
                <w:lang w:val="fr-FR" w:eastAsia="fr-FR" w:bidi="fr-FR"/>
              </w:rPr>
              <w:t xml:space="preserve"> </w:t>
            </w:r>
          </w:hyperlink>
          <w:hyperlink w:anchor="_bookmark22" w:history="1">
            <w:r w:rsidR="00DA77C5" w:rsidRPr="00DA77C5">
              <w:rPr>
                <w:rFonts w:ascii="Arial" w:eastAsia="Arial" w:hAnsi="Arial" w:cs="Arial"/>
                <w:bCs/>
                <w:sz w:val="24"/>
                <w:lang w:val="fr-FR" w:eastAsia="fr-FR" w:bidi="fr-FR"/>
              </w:rPr>
              <w:t>(C</w:t>
            </w:r>
          </w:hyperlink>
          <w:hyperlink w:anchor="_bookmark22" w:history="1">
            <w:r w:rsidR="00DA77C5" w:rsidRPr="00DA77C5">
              <w:rPr>
                <w:rFonts w:ascii="Arial" w:eastAsia="Arial" w:hAnsi="Arial" w:cs="Arial"/>
                <w:bCs/>
                <w:sz w:val="19"/>
                <w:lang w:val="fr-FR" w:eastAsia="fr-FR" w:bidi="fr-FR"/>
              </w:rPr>
              <w:t>PK</w:t>
            </w:r>
          </w:hyperlink>
          <w:hyperlink w:anchor="_bookmark22" w:history="1">
            <w:r w:rsidR="00DA77C5" w:rsidRPr="00DA77C5">
              <w:rPr>
                <w:rFonts w:ascii="Arial" w:eastAsia="Arial" w:hAnsi="Arial" w:cs="Arial"/>
                <w:bCs/>
                <w:sz w:val="24"/>
                <w:lang w:val="fr-FR" w:eastAsia="fr-FR" w:bidi="fr-FR"/>
              </w:rPr>
              <w:t>,</w:t>
            </w:r>
            <w:r w:rsidR="00DA77C5" w:rsidRPr="00DA77C5">
              <w:rPr>
                <w:rFonts w:ascii="Arial" w:eastAsia="Arial" w:hAnsi="Arial" w:cs="Arial"/>
                <w:bCs/>
                <w:spacing w:val="-14"/>
                <w:sz w:val="24"/>
                <w:lang w:val="fr-FR" w:eastAsia="fr-FR" w:bidi="fr-FR"/>
              </w:rPr>
              <w:t xml:space="preserve"> </w:t>
            </w:r>
          </w:hyperlink>
          <w:hyperlink w:anchor="_bookmark22" w:history="1">
            <w:r w:rsidR="00DA77C5" w:rsidRPr="00DA77C5">
              <w:rPr>
                <w:rFonts w:ascii="Arial" w:eastAsia="Arial" w:hAnsi="Arial" w:cs="Arial"/>
                <w:bCs/>
                <w:sz w:val="24"/>
                <w:lang w:val="fr-FR" w:eastAsia="fr-FR" w:bidi="fr-FR"/>
              </w:rPr>
              <w:t>P</w:t>
            </w:r>
          </w:hyperlink>
          <w:hyperlink w:anchor="_bookmark22" w:history="1">
            <w:r w:rsidR="00DA77C5" w:rsidRPr="00DA77C5">
              <w:rPr>
                <w:rFonts w:ascii="Arial" w:eastAsia="Arial" w:hAnsi="Arial" w:cs="Arial"/>
                <w:bCs/>
                <w:sz w:val="19"/>
                <w:lang w:val="fr-FR" w:eastAsia="fr-FR" w:bidi="fr-FR"/>
              </w:rPr>
              <w:t>PK</w:t>
            </w:r>
          </w:hyperlink>
          <w:hyperlink w:anchor="_bookmark22" w:history="1">
            <w:r w:rsidR="00DA77C5" w:rsidRPr="00DA77C5">
              <w:rPr>
                <w:rFonts w:ascii="Arial" w:eastAsia="Arial" w:hAnsi="Arial" w:cs="Arial"/>
                <w:bCs/>
                <w:sz w:val="24"/>
                <w:lang w:val="fr-FR" w:eastAsia="fr-FR" w:bidi="fr-FR"/>
              </w:rPr>
              <w:t>)</w:t>
            </w:r>
            <w:r w:rsidR="00DA77C5" w:rsidRPr="00DA77C5">
              <w:rPr>
                <w:rFonts w:ascii="Arial" w:eastAsia="Arial" w:hAnsi="Arial" w:cs="Arial"/>
                <w:bCs/>
                <w:sz w:val="24"/>
                <w:lang w:val="fr-FR" w:eastAsia="fr-FR" w:bidi="fr-FR"/>
              </w:rPr>
              <w:tab/>
              <w:t>2</w:t>
            </w:r>
          </w:hyperlink>
          <w:r w:rsidR="002618EC">
            <w:rPr>
              <w:rFonts w:ascii="Arial" w:eastAsia="Arial" w:hAnsi="Arial" w:cs="Arial"/>
              <w:bCs/>
              <w:sz w:val="24"/>
              <w:lang w:val="fr-FR" w:eastAsia="fr-FR" w:bidi="fr-FR"/>
            </w:rPr>
            <w:t>2</w:t>
          </w:r>
        </w:p>
        <w:p w:rsidR="00DA77C5" w:rsidRPr="00DA77C5" w:rsidRDefault="005E10AF" w:rsidP="00DA77C5">
          <w:pPr>
            <w:widowControl w:val="0"/>
            <w:tabs>
              <w:tab w:val="right" w:leader="dot" w:pos="9593"/>
            </w:tabs>
            <w:autoSpaceDE w:val="0"/>
            <w:autoSpaceDN w:val="0"/>
            <w:spacing w:before="138" w:after="20" w:line="240" w:lineRule="auto"/>
            <w:ind w:left="484"/>
            <w:rPr>
              <w:rFonts w:ascii="Arial" w:eastAsia="Arial" w:hAnsi="Arial" w:cs="Arial"/>
              <w:bCs/>
              <w:sz w:val="24"/>
              <w:lang w:val="fr-FR" w:eastAsia="fr-FR" w:bidi="fr-FR"/>
            </w:rPr>
          </w:pPr>
          <w:hyperlink w:anchor="_bookmark24" w:history="1">
            <w:r w:rsidR="00DA77C5" w:rsidRPr="00DA77C5">
              <w:rPr>
                <w:rFonts w:ascii="Arial" w:eastAsia="Arial" w:hAnsi="Arial" w:cs="Arial"/>
                <w:bCs/>
                <w:sz w:val="24"/>
                <w:lang w:val="fr-FR" w:eastAsia="fr-FR" w:bidi="fr-FR"/>
              </w:rPr>
              <w:t>E</w:t>
            </w:r>
          </w:hyperlink>
          <w:hyperlink w:anchor="_bookmark24" w:history="1">
            <w:r w:rsidR="00DA77C5" w:rsidRPr="00DA77C5">
              <w:rPr>
                <w:rFonts w:ascii="Arial" w:eastAsia="Arial" w:hAnsi="Arial" w:cs="Arial"/>
                <w:bCs/>
                <w:sz w:val="19"/>
                <w:lang w:val="fr-FR" w:eastAsia="fr-FR" w:bidi="fr-FR"/>
              </w:rPr>
              <w:t xml:space="preserve">LEMENT </w:t>
            </w:r>
          </w:hyperlink>
          <w:hyperlink w:anchor="_bookmark24" w:history="1">
            <w:r w:rsidR="002618EC">
              <w:rPr>
                <w:rFonts w:ascii="Arial" w:eastAsia="Arial" w:hAnsi="Arial" w:cs="Arial"/>
                <w:bCs/>
                <w:sz w:val="24"/>
                <w:lang w:val="fr-FR" w:eastAsia="fr-FR" w:bidi="fr-FR"/>
              </w:rPr>
              <w:t>12</w:t>
            </w:r>
            <w:r w:rsidR="00DA77C5" w:rsidRPr="00DA77C5">
              <w:rPr>
                <w:rFonts w:ascii="Arial" w:eastAsia="Arial" w:hAnsi="Arial" w:cs="Arial"/>
                <w:bCs/>
                <w:sz w:val="24"/>
                <w:lang w:val="fr-FR" w:eastAsia="fr-FR" w:bidi="fr-FR"/>
              </w:rPr>
              <w:t xml:space="preserve"> </w:t>
            </w:r>
          </w:hyperlink>
          <w:hyperlink w:anchor="_bookmark24" w:history="1">
            <w:r w:rsidR="00DA77C5" w:rsidRPr="00DA77C5">
              <w:rPr>
                <w:rFonts w:ascii="Arial" w:eastAsia="Arial" w:hAnsi="Arial" w:cs="Arial"/>
                <w:bCs/>
                <w:sz w:val="24"/>
                <w:lang w:val="fr-FR" w:eastAsia="fr-FR" w:bidi="fr-FR"/>
              </w:rPr>
              <w:t>A</w:t>
            </w:r>
          </w:hyperlink>
          <w:hyperlink w:anchor="_bookmark24" w:history="1">
            <w:r w:rsidR="00DA77C5" w:rsidRPr="00DA77C5">
              <w:rPr>
                <w:rFonts w:ascii="Arial" w:eastAsia="Arial" w:hAnsi="Arial" w:cs="Arial"/>
                <w:bCs/>
                <w:sz w:val="19"/>
                <w:lang w:val="fr-FR" w:eastAsia="fr-FR" w:bidi="fr-FR"/>
              </w:rPr>
              <w:t>PPEARANCE</w:t>
            </w:r>
            <w:r w:rsidR="00DA77C5" w:rsidRPr="00DA77C5">
              <w:rPr>
                <w:rFonts w:ascii="Arial" w:eastAsia="Arial" w:hAnsi="Arial" w:cs="Arial"/>
                <w:bCs/>
                <w:spacing w:val="-16"/>
                <w:sz w:val="19"/>
                <w:lang w:val="fr-FR" w:eastAsia="fr-FR" w:bidi="fr-FR"/>
              </w:rPr>
              <w:t xml:space="preserve"> </w:t>
            </w:r>
          </w:hyperlink>
          <w:hyperlink w:anchor="_bookmark24" w:history="1">
            <w:r w:rsidR="00DA77C5" w:rsidRPr="00DA77C5">
              <w:rPr>
                <w:rFonts w:ascii="Arial" w:eastAsia="Arial" w:hAnsi="Arial" w:cs="Arial"/>
                <w:bCs/>
                <w:sz w:val="24"/>
                <w:lang w:val="fr-FR" w:eastAsia="fr-FR" w:bidi="fr-FR"/>
              </w:rPr>
              <w:t>A</w:t>
            </w:r>
          </w:hyperlink>
          <w:hyperlink w:anchor="_bookmark24" w:history="1">
            <w:r w:rsidR="00DA77C5" w:rsidRPr="00DA77C5">
              <w:rPr>
                <w:rFonts w:ascii="Arial" w:eastAsia="Arial" w:hAnsi="Arial" w:cs="Arial"/>
                <w:bCs/>
                <w:sz w:val="19"/>
                <w:lang w:val="fr-FR" w:eastAsia="fr-FR" w:bidi="fr-FR"/>
              </w:rPr>
              <w:t xml:space="preserve">PPROVAL </w:t>
            </w:r>
          </w:hyperlink>
          <w:hyperlink w:anchor="_bookmark24" w:history="1">
            <w:r w:rsidR="00DA77C5" w:rsidRPr="00DA77C5">
              <w:rPr>
                <w:rFonts w:ascii="Arial" w:eastAsia="Arial" w:hAnsi="Arial" w:cs="Arial"/>
                <w:bCs/>
                <w:sz w:val="24"/>
                <w:lang w:val="fr-FR" w:eastAsia="fr-FR" w:bidi="fr-FR"/>
              </w:rPr>
              <w:t>R</w:t>
            </w:r>
          </w:hyperlink>
          <w:hyperlink w:anchor="_bookmark24" w:history="1">
            <w:r w:rsidR="00DA77C5" w:rsidRPr="00DA77C5">
              <w:rPr>
                <w:rFonts w:ascii="Arial" w:eastAsia="Arial" w:hAnsi="Arial" w:cs="Arial"/>
                <w:bCs/>
                <w:sz w:val="19"/>
                <w:lang w:val="fr-FR" w:eastAsia="fr-FR" w:bidi="fr-FR"/>
              </w:rPr>
              <w:t>EPORT</w:t>
            </w:r>
          </w:hyperlink>
          <w:hyperlink w:anchor="_bookmark24" w:history="1">
            <w:r w:rsidR="00DA77C5" w:rsidRPr="00DA77C5">
              <w:rPr>
                <w:rFonts w:ascii="Arial" w:eastAsia="Arial" w:hAnsi="Arial" w:cs="Arial"/>
                <w:bCs/>
                <w:sz w:val="19"/>
                <w:lang w:val="fr-FR" w:eastAsia="fr-FR" w:bidi="fr-FR"/>
              </w:rPr>
              <w:tab/>
            </w:r>
          </w:hyperlink>
          <w:r w:rsidR="002618EC">
            <w:rPr>
              <w:rFonts w:ascii="Arial" w:eastAsia="Arial" w:hAnsi="Arial" w:cs="Arial"/>
              <w:bCs/>
              <w:sz w:val="24"/>
              <w:lang w:val="fr-FR" w:eastAsia="fr-FR" w:bidi="fr-FR"/>
            </w:rPr>
            <w:t>23</w:t>
          </w:r>
        </w:p>
        <w:p w:rsidR="00DA77C5" w:rsidRPr="00DA77C5" w:rsidRDefault="005E10AF" w:rsidP="00DA77C5">
          <w:pPr>
            <w:widowControl w:val="0"/>
            <w:tabs>
              <w:tab w:val="right" w:leader="dot" w:pos="9593"/>
            </w:tabs>
            <w:autoSpaceDE w:val="0"/>
            <w:autoSpaceDN w:val="0"/>
            <w:spacing w:before="77" w:after="0" w:line="240" w:lineRule="auto"/>
            <w:ind w:left="484"/>
            <w:rPr>
              <w:rFonts w:ascii="Arial" w:eastAsia="Arial" w:hAnsi="Arial" w:cs="Arial"/>
              <w:bCs/>
              <w:sz w:val="24"/>
              <w:lang w:val="fr-FR" w:eastAsia="fr-FR" w:bidi="fr-FR"/>
            </w:rPr>
          </w:pPr>
          <w:hyperlink w:anchor="_bookmark24" w:history="1">
            <w:r w:rsidR="00DA77C5" w:rsidRPr="00DA77C5">
              <w:rPr>
                <w:rFonts w:ascii="Arial" w:eastAsia="Arial" w:hAnsi="Arial" w:cs="Arial"/>
                <w:bCs/>
                <w:sz w:val="24"/>
                <w:lang w:val="fr-FR" w:eastAsia="fr-FR" w:bidi="fr-FR"/>
              </w:rPr>
              <w:t>E</w:t>
            </w:r>
          </w:hyperlink>
          <w:hyperlink w:anchor="_bookmark24" w:history="1">
            <w:r w:rsidR="00DA77C5" w:rsidRPr="00DA77C5">
              <w:rPr>
                <w:rFonts w:ascii="Arial" w:eastAsia="Arial" w:hAnsi="Arial" w:cs="Arial"/>
                <w:bCs/>
                <w:sz w:val="19"/>
                <w:lang w:val="fr-FR" w:eastAsia="fr-FR" w:bidi="fr-FR"/>
              </w:rPr>
              <w:t xml:space="preserve">LEMENT </w:t>
            </w:r>
          </w:hyperlink>
          <w:hyperlink w:anchor="_bookmark24" w:history="1">
            <w:r w:rsidR="002618EC">
              <w:rPr>
                <w:rFonts w:ascii="Arial" w:eastAsia="Arial" w:hAnsi="Arial" w:cs="Arial"/>
                <w:bCs/>
                <w:sz w:val="24"/>
                <w:lang w:val="fr-FR" w:eastAsia="fr-FR" w:bidi="fr-FR"/>
              </w:rPr>
              <w:t>13</w:t>
            </w:r>
            <w:r w:rsidR="00DA77C5" w:rsidRPr="00DA77C5">
              <w:rPr>
                <w:rFonts w:ascii="Arial" w:eastAsia="Arial" w:hAnsi="Arial" w:cs="Arial"/>
                <w:bCs/>
                <w:spacing w:val="-16"/>
                <w:sz w:val="24"/>
                <w:lang w:val="fr-FR" w:eastAsia="fr-FR" w:bidi="fr-FR"/>
              </w:rPr>
              <w:t xml:space="preserve"> </w:t>
            </w:r>
          </w:hyperlink>
          <w:hyperlink w:anchor="_bookmark24" w:history="1">
            <w:r w:rsidR="00DA77C5" w:rsidRPr="00DA77C5">
              <w:rPr>
                <w:rFonts w:ascii="Arial" w:eastAsia="Arial" w:hAnsi="Arial" w:cs="Arial"/>
                <w:bCs/>
                <w:sz w:val="24"/>
                <w:lang w:val="fr-FR" w:eastAsia="fr-FR" w:bidi="fr-FR"/>
              </w:rPr>
              <w:t>S</w:t>
            </w:r>
          </w:hyperlink>
          <w:hyperlink w:anchor="_bookmark24" w:history="1">
            <w:r w:rsidR="00DA77C5" w:rsidRPr="00DA77C5">
              <w:rPr>
                <w:rFonts w:ascii="Arial" w:eastAsia="Arial" w:hAnsi="Arial" w:cs="Arial"/>
                <w:bCs/>
                <w:sz w:val="19"/>
                <w:lang w:val="fr-FR" w:eastAsia="fr-FR" w:bidi="fr-FR"/>
              </w:rPr>
              <w:t xml:space="preserve">AMPLE </w:t>
            </w:r>
          </w:hyperlink>
          <w:hyperlink w:anchor="_bookmark24" w:history="1">
            <w:r w:rsidR="00DA77C5" w:rsidRPr="00DA77C5">
              <w:rPr>
                <w:rFonts w:ascii="Arial" w:eastAsia="Arial" w:hAnsi="Arial" w:cs="Arial"/>
                <w:bCs/>
                <w:sz w:val="24"/>
                <w:lang w:val="fr-FR" w:eastAsia="fr-FR" w:bidi="fr-FR"/>
              </w:rPr>
              <w:t>P</w:t>
            </w:r>
          </w:hyperlink>
          <w:hyperlink w:anchor="_bookmark24" w:history="1">
            <w:r w:rsidR="00DA77C5" w:rsidRPr="00DA77C5">
              <w:rPr>
                <w:rFonts w:ascii="Arial" w:eastAsia="Arial" w:hAnsi="Arial" w:cs="Arial"/>
                <w:bCs/>
                <w:sz w:val="19"/>
                <w:lang w:val="fr-FR" w:eastAsia="fr-FR" w:bidi="fr-FR"/>
              </w:rPr>
              <w:t>ARTS</w:t>
            </w:r>
          </w:hyperlink>
          <w:hyperlink w:anchor="_bookmark24" w:history="1">
            <w:r w:rsidR="00DA77C5" w:rsidRPr="00DA77C5">
              <w:rPr>
                <w:rFonts w:ascii="Arial" w:eastAsia="Arial" w:hAnsi="Arial" w:cs="Arial"/>
                <w:bCs/>
                <w:sz w:val="19"/>
                <w:lang w:val="fr-FR" w:eastAsia="fr-FR" w:bidi="fr-FR"/>
              </w:rPr>
              <w:tab/>
            </w:r>
          </w:hyperlink>
          <w:r w:rsidR="002618EC">
            <w:rPr>
              <w:rFonts w:ascii="Arial" w:eastAsia="Arial" w:hAnsi="Arial" w:cs="Arial"/>
              <w:bCs/>
              <w:sz w:val="24"/>
              <w:lang w:val="fr-FR" w:eastAsia="fr-FR" w:bidi="fr-FR"/>
            </w:rPr>
            <w:t>23</w:t>
          </w:r>
        </w:p>
        <w:p w:rsidR="00DA77C5" w:rsidRPr="00DA77C5" w:rsidRDefault="005E10AF" w:rsidP="00DA77C5">
          <w:pPr>
            <w:widowControl w:val="0"/>
            <w:tabs>
              <w:tab w:val="right" w:leader="dot" w:pos="9593"/>
            </w:tabs>
            <w:autoSpaceDE w:val="0"/>
            <w:autoSpaceDN w:val="0"/>
            <w:spacing w:before="138" w:after="0" w:line="240" w:lineRule="auto"/>
            <w:ind w:left="484"/>
            <w:rPr>
              <w:rFonts w:ascii="Arial" w:eastAsia="Arial" w:hAnsi="Arial" w:cs="Arial"/>
              <w:bCs/>
              <w:sz w:val="24"/>
              <w:lang w:val="fr-FR" w:eastAsia="fr-FR" w:bidi="fr-FR"/>
            </w:rPr>
          </w:pPr>
          <w:hyperlink w:anchor="_bookmark26" w:history="1">
            <w:r w:rsidR="00DA77C5" w:rsidRPr="00DA77C5">
              <w:rPr>
                <w:rFonts w:ascii="Arial" w:eastAsia="Arial" w:hAnsi="Arial" w:cs="Arial"/>
                <w:bCs/>
                <w:sz w:val="24"/>
                <w:lang w:val="fr-FR" w:eastAsia="fr-FR" w:bidi="fr-FR"/>
              </w:rPr>
              <w:t>E</w:t>
            </w:r>
          </w:hyperlink>
          <w:hyperlink w:anchor="_bookmark26" w:history="1">
            <w:r w:rsidR="00DA77C5" w:rsidRPr="00DA77C5">
              <w:rPr>
                <w:rFonts w:ascii="Arial" w:eastAsia="Arial" w:hAnsi="Arial" w:cs="Arial"/>
                <w:bCs/>
                <w:sz w:val="19"/>
                <w:lang w:val="fr-FR" w:eastAsia="fr-FR" w:bidi="fr-FR"/>
              </w:rPr>
              <w:t xml:space="preserve">LEMENT </w:t>
            </w:r>
          </w:hyperlink>
          <w:hyperlink w:anchor="_bookmark26" w:history="1">
            <w:r w:rsidR="002618EC">
              <w:rPr>
                <w:rFonts w:ascii="Arial" w:eastAsia="Arial" w:hAnsi="Arial" w:cs="Arial"/>
                <w:bCs/>
                <w:sz w:val="24"/>
                <w:lang w:val="fr-FR" w:eastAsia="fr-FR" w:bidi="fr-FR"/>
              </w:rPr>
              <w:t>14</w:t>
            </w:r>
            <w:r w:rsidR="00DA77C5" w:rsidRPr="00DA77C5">
              <w:rPr>
                <w:rFonts w:ascii="Arial" w:eastAsia="Arial" w:hAnsi="Arial" w:cs="Arial"/>
                <w:bCs/>
                <w:sz w:val="24"/>
                <w:lang w:val="fr-FR" w:eastAsia="fr-FR" w:bidi="fr-FR"/>
              </w:rPr>
              <w:t xml:space="preserve"> </w:t>
            </w:r>
          </w:hyperlink>
          <w:r w:rsidR="00A1694F">
            <w:rPr>
              <w:rFonts w:ascii="Arial" w:eastAsia="Arial" w:hAnsi="Arial" w:cs="Arial"/>
              <w:bCs/>
              <w:sz w:val="24"/>
              <w:lang w:val="fr-FR" w:eastAsia="fr-FR" w:bidi="fr-FR"/>
            </w:rPr>
            <w:t>A</w:t>
          </w:r>
          <w:r w:rsidR="002618EC" w:rsidRPr="002618EC">
            <w:rPr>
              <w:rFonts w:ascii="Arial" w:eastAsia="Arial" w:hAnsi="Arial" w:cs="Arial"/>
              <w:bCs/>
              <w:sz w:val="19"/>
              <w:szCs w:val="19"/>
              <w:lang w:val="fr-FR" w:eastAsia="fr-FR" w:bidi="fr-FR"/>
            </w:rPr>
            <w:t>MEREQUIP</w:t>
          </w:r>
          <w:r w:rsidR="00B262B1">
            <w:rPr>
              <w:rFonts w:ascii="Arial" w:eastAsia="Arial" w:hAnsi="Arial" w:cs="Arial"/>
              <w:bCs/>
              <w:sz w:val="24"/>
              <w:lang w:val="fr-FR" w:eastAsia="fr-FR" w:bidi="fr-FR"/>
            </w:rPr>
            <w:t xml:space="preserve"> </w:t>
          </w:r>
          <w:hyperlink w:anchor="_bookmark26" w:history="1">
            <w:r w:rsidR="00DA77C5" w:rsidRPr="00DA77C5">
              <w:rPr>
                <w:rFonts w:ascii="Arial" w:eastAsia="Arial" w:hAnsi="Arial" w:cs="Arial"/>
                <w:bCs/>
                <w:sz w:val="24"/>
                <w:lang w:val="fr-FR" w:eastAsia="fr-FR" w:bidi="fr-FR"/>
              </w:rPr>
              <w:t>S</w:t>
            </w:r>
          </w:hyperlink>
          <w:hyperlink w:anchor="_bookmark26" w:history="1">
            <w:r w:rsidR="00DA77C5" w:rsidRPr="00DA77C5">
              <w:rPr>
                <w:rFonts w:ascii="Arial" w:eastAsia="Arial" w:hAnsi="Arial" w:cs="Arial"/>
                <w:bCs/>
                <w:sz w:val="19"/>
                <w:lang w:val="fr-FR" w:eastAsia="fr-FR" w:bidi="fr-FR"/>
              </w:rPr>
              <w:t xml:space="preserve">PECIFIC </w:t>
            </w:r>
          </w:hyperlink>
          <w:hyperlink w:anchor="_bookmark26" w:history="1">
            <w:r w:rsidR="00DA77C5" w:rsidRPr="00DA77C5">
              <w:rPr>
                <w:rFonts w:ascii="Arial" w:eastAsia="Arial" w:hAnsi="Arial" w:cs="Arial"/>
                <w:bCs/>
                <w:sz w:val="24"/>
                <w:lang w:val="fr-FR" w:eastAsia="fr-FR" w:bidi="fr-FR"/>
              </w:rPr>
              <w:t>R</w:t>
            </w:r>
          </w:hyperlink>
          <w:hyperlink w:anchor="_bookmark26" w:history="1">
            <w:r w:rsidR="00DA77C5" w:rsidRPr="00DA77C5">
              <w:rPr>
                <w:rFonts w:ascii="Arial" w:eastAsia="Arial" w:hAnsi="Arial" w:cs="Arial"/>
                <w:bCs/>
                <w:sz w:val="19"/>
                <w:lang w:val="fr-FR" w:eastAsia="fr-FR" w:bidi="fr-FR"/>
              </w:rPr>
              <w:t>EQUIREMENTS</w:t>
            </w:r>
          </w:hyperlink>
          <w:hyperlink w:anchor="_bookmark26" w:history="1">
            <w:r w:rsidR="00DA77C5" w:rsidRPr="00DA77C5">
              <w:rPr>
                <w:rFonts w:ascii="Arial" w:eastAsia="Arial" w:hAnsi="Arial" w:cs="Arial"/>
                <w:bCs/>
                <w:sz w:val="19"/>
                <w:lang w:val="fr-FR" w:eastAsia="fr-FR" w:bidi="fr-FR"/>
              </w:rPr>
              <w:tab/>
            </w:r>
          </w:hyperlink>
          <w:r w:rsidR="002618EC">
            <w:rPr>
              <w:rFonts w:ascii="Arial" w:eastAsia="Arial" w:hAnsi="Arial" w:cs="Arial"/>
              <w:bCs/>
              <w:sz w:val="24"/>
              <w:lang w:val="fr-FR" w:eastAsia="fr-FR" w:bidi="fr-FR"/>
            </w:rPr>
            <w:t>24</w:t>
          </w:r>
        </w:p>
        <w:p w:rsidR="002618EC" w:rsidRDefault="002618EC" w:rsidP="00DA77C5">
          <w:pPr>
            <w:widowControl w:val="0"/>
            <w:tabs>
              <w:tab w:val="right" w:leader="dot" w:pos="9592"/>
            </w:tabs>
            <w:autoSpaceDE w:val="0"/>
            <w:autoSpaceDN w:val="0"/>
            <w:spacing w:before="260" w:after="0" w:line="240" w:lineRule="auto"/>
            <w:ind w:left="240"/>
          </w:pPr>
        </w:p>
        <w:p w:rsidR="00DA77C5" w:rsidRPr="00DA77C5" w:rsidRDefault="005E10AF" w:rsidP="00DA77C5">
          <w:pPr>
            <w:widowControl w:val="0"/>
            <w:tabs>
              <w:tab w:val="right" w:leader="dot" w:pos="9592"/>
            </w:tabs>
            <w:autoSpaceDE w:val="0"/>
            <w:autoSpaceDN w:val="0"/>
            <w:spacing w:before="260" w:after="0" w:line="240" w:lineRule="auto"/>
            <w:ind w:left="240"/>
            <w:rPr>
              <w:rFonts w:ascii="Arial" w:eastAsia="Arial" w:hAnsi="Arial" w:cs="Arial"/>
              <w:b/>
              <w:bCs/>
              <w:sz w:val="28"/>
              <w:szCs w:val="28"/>
              <w:lang w:val="fr-FR" w:eastAsia="fr-FR" w:bidi="fr-FR"/>
            </w:rPr>
          </w:pPr>
          <w:hyperlink w:anchor="_bookmark27" w:history="1">
            <w:r w:rsidR="00DA77C5" w:rsidRPr="00DA77C5">
              <w:rPr>
                <w:rFonts w:ascii="Arial" w:eastAsia="Arial" w:hAnsi="Arial" w:cs="Arial"/>
                <w:b/>
                <w:bCs/>
                <w:sz w:val="28"/>
                <w:szCs w:val="28"/>
                <w:lang w:val="fr-FR" w:eastAsia="fr-FR" w:bidi="fr-FR"/>
              </w:rPr>
              <w:t>APPENDIX A</w:t>
            </w:r>
            <w:r w:rsidR="00DA77C5" w:rsidRPr="00DA77C5">
              <w:rPr>
                <w:rFonts w:ascii="Arial" w:eastAsia="Arial" w:hAnsi="Arial" w:cs="Arial"/>
                <w:b/>
                <w:bCs/>
                <w:spacing w:val="-1"/>
                <w:sz w:val="28"/>
                <w:szCs w:val="28"/>
                <w:lang w:val="fr-FR" w:eastAsia="fr-FR" w:bidi="fr-FR"/>
              </w:rPr>
              <w:t xml:space="preserve"> </w:t>
            </w:r>
            <w:r w:rsidR="00DA77C5" w:rsidRPr="00DA77C5">
              <w:rPr>
                <w:rFonts w:ascii="Arial" w:eastAsia="Arial" w:hAnsi="Arial" w:cs="Arial"/>
                <w:b/>
                <w:bCs/>
                <w:sz w:val="28"/>
                <w:szCs w:val="28"/>
                <w:lang w:val="fr-FR" w:eastAsia="fr-FR" w:bidi="fr-FR"/>
              </w:rPr>
              <w:t>– DEFINITIONS</w:t>
            </w:r>
            <w:r w:rsidR="00DA77C5" w:rsidRPr="00DA77C5">
              <w:rPr>
                <w:rFonts w:ascii="Arial" w:eastAsia="Arial" w:hAnsi="Arial" w:cs="Arial"/>
                <w:b/>
                <w:bCs/>
                <w:sz w:val="28"/>
                <w:szCs w:val="28"/>
                <w:lang w:val="fr-FR" w:eastAsia="fr-FR" w:bidi="fr-FR"/>
              </w:rPr>
              <w:tab/>
            </w:r>
            <w:r w:rsidR="002618EC">
              <w:rPr>
                <w:rFonts w:ascii="Arial" w:eastAsia="Arial" w:hAnsi="Arial" w:cs="Arial"/>
                <w:b/>
                <w:bCs/>
                <w:sz w:val="28"/>
                <w:szCs w:val="28"/>
                <w:lang w:val="fr-FR" w:eastAsia="fr-FR" w:bidi="fr-FR"/>
              </w:rPr>
              <w:t>2</w:t>
            </w:r>
          </w:hyperlink>
          <w:r w:rsidR="00485442">
            <w:rPr>
              <w:rFonts w:ascii="Arial" w:eastAsia="Arial" w:hAnsi="Arial" w:cs="Arial"/>
              <w:b/>
              <w:bCs/>
              <w:sz w:val="28"/>
              <w:szCs w:val="28"/>
              <w:lang w:val="fr-FR" w:eastAsia="fr-FR" w:bidi="fr-FR"/>
            </w:rPr>
            <w:t>7</w:t>
          </w:r>
        </w:p>
        <w:p w:rsidR="00DA77C5" w:rsidRPr="00DA77C5" w:rsidRDefault="005E10AF" w:rsidP="00DA77C5">
          <w:pPr>
            <w:widowControl w:val="0"/>
            <w:tabs>
              <w:tab w:val="right" w:leader="dot" w:pos="9594"/>
            </w:tabs>
            <w:autoSpaceDE w:val="0"/>
            <w:autoSpaceDN w:val="0"/>
            <w:spacing w:before="117" w:after="0" w:line="240" w:lineRule="auto"/>
            <w:ind w:left="484"/>
            <w:rPr>
              <w:rFonts w:ascii="Arial" w:eastAsia="Arial" w:hAnsi="Arial" w:cs="Arial"/>
              <w:sz w:val="24"/>
              <w:szCs w:val="24"/>
              <w:lang w:val="fr-FR" w:eastAsia="fr-FR" w:bidi="fr-FR"/>
            </w:rPr>
          </w:pPr>
          <w:hyperlink w:anchor="_bookmark27" w:history="1">
            <w:r w:rsidR="00DA77C5" w:rsidRPr="00DA77C5">
              <w:rPr>
                <w:rFonts w:ascii="Arial" w:eastAsia="Arial" w:hAnsi="Arial" w:cs="Arial"/>
                <w:sz w:val="24"/>
                <w:szCs w:val="24"/>
                <w:lang w:val="fr-FR" w:eastAsia="fr-FR" w:bidi="fr-FR"/>
              </w:rPr>
              <w:t>A</w:t>
            </w:r>
            <w:r w:rsidR="00DA77C5" w:rsidRPr="00DA77C5">
              <w:rPr>
                <w:rFonts w:ascii="Arial" w:eastAsia="Arial" w:hAnsi="Arial" w:cs="Arial"/>
                <w:spacing w:val="-15"/>
                <w:sz w:val="24"/>
                <w:szCs w:val="24"/>
                <w:lang w:val="fr-FR" w:eastAsia="fr-FR" w:bidi="fr-FR"/>
              </w:rPr>
              <w:t xml:space="preserve"> </w:t>
            </w:r>
          </w:hyperlink>
          <w:hyperlink w:anchor="_bookmark27" w:history="1">
            <w:r w:rsidR="00DA77C5" w:rsidRPr="00DA77C5">
              <w:rPr>
                <w:rFonts w:ascii="Arial" w:eastAsia="Arial" w:hAnsi="Arial" w:cs="Arial"/>
                <w:sz w:val="24"/>
                <w:szCs w:val="24"/>
                <w:lang w:val="fr-FR" w:eastAsia="fr-FR" w:bidi="fr-FR"/>
              </w:rPr>
              <w:t>–</w:t>
            </w:r>
            <w:r w:rsidR="00DA77C5" w:rsidRPr="00DA77C5">
              <w:rPr>
                <w:rFonts w:ascii="Arial" w:eastAsia="Arial" w:hAnsi="Arial" w:cs="Arial"/>
                <w:spacing w:val="-15"/>
                <w:sz w:val="24"/>
                <w:szCs w:val="24"/>
                <w:lang w:val="fr-FR" w:eastAsia="fr-FR" w:bidi="fr-FR"/>
              </w:rPr>
              <w:t xml:space="preserve"> </w:t>
            </w:r>
          </w:hyperlink>
          <w:hyperlink w:anchor="_bookmark27" w:history="1">
            <w:r w:rsidR="00DA77C5" w:rsidRPr="00DA77C5">
              <w:rPr>
                <w:rFonts w:ascii="Arial" w:eastAsia="Arial" w:hAnsi="Arial" w:cs="Arial"/>
                <w:sz w:val="24"/>
                <w:szCs w:val="24"/>
                <w:lang w:val="fr-FR" w:eastAsia="fr-FR" w:bidi="fr-FR"/>
              </w:rPr>
              <w:t>C</w:t>
            </w:r>
            <w:r w:rsidR="00DA77C5" w:rsidRPr="00DA77C5">
              <w:rPr>
                <w:rFonts w:ascii="Arial" w:eastAsia="Arial" w:hAnsi="Arial" w:cs="Arial"/>
                <w:sz w:val="24"/>
                <w:szCs w:val="24"/>
                <w:lang w:val="fr-FR" w:eastAsia="fr-FR" w:bidi="fr-FR"/>
              </w:rPr>
              <w:tab/>
            </w:r>
          </w:hyperlink>
          <w:r w:rsidR="00485442">
            <w:rPr>
              <w:rFonts w:ascii="Arial" w:eastAsia="Arial" w:hAnsi="Arial" w:cs="Arial"/>
              <w:sz w:val="24"/>
              <w:szCs w:val="24"/>
              <w:lang w:val="fr-FR" w:eastAsia="fr-FR" w:bidi="fr-FR"/>
            </w:rPr>
            <w:t>27</w:t>
          </w:r>
        </w:p>
        <w:p w:rsidR="00DA77C5" w:rsidRPr="00DA77C5" w:rsidRDefault="005E10AF" w:rsidP="00DA77C5">
          <w:pPr>
            <w:widowControl w:val="0"/>
            <w:tabs>
              <w:tab w:val="right" w:leader="dot" w:pos="9594"/>
            </w:tabs>
            <w:autoSpaceDE w:val="0"/>
            <w:autoSpaceDN w:val="0"/>
            <w:spacing w:before="138" w:after="0" w:line="240" w:lineRule="auto"/>
            <w:ind w:left="484"/>
            <w:rPr>
              <w:rFonts w:ascii="Arial" w:eastAsia="Arial" w:hAnsi="Arial" w:cs="Arial"/>
              <w:sz w:val="24"/>
              <w:szCs w:val="24"/>
              <w:lang w:val="fr-FR" w:eastAsia="fr-FR" w:bidi="fr-FR"/>
            </w:rPr>
          </w:pPr>
          <w:hyperlink w:anchor="_bookmark28" w:history="1">
            <w:r w:rsidR="00DA77C5" w:rsidRPr="00DA77C5">
              <w:rPr>
                <w:rFonts w:ascii="Arial" w:eastAsia="Arial" w:hAnsi="Arial" w:cs="Arial"/>
                <w:sz w:val="24"/>
                <w:szCs w:val="24"/>
                <w:lang w:val="fr-FR" w:eastAsia="fr-FR" w:bidi="fr-FR"/>
              </w:rPr>
              <w:t>C</w:t>
            </w:r>
            <w:r w:rsidR="00DA77C5" w:rsidRPr="00DA77C5">
              <w:rPr>
                <w:rFonts w:ascii="Arial" w:eastAsia="Arial" w:hAnsi="Arial" w:cs="Arial"/>
                <w:spacing w:val="-15"/>
                <w:sz w:val="24"/>
                <w:szCs w:val="24"/>
                <w:lang w:val="fr-FR" w:eastAsia="fr-FR" w:bidi="fr-FR"/>
              </w:rPr>
              <w:t xml:space="preserve"> </w:t>
            </w:r>
          </w:hyperlink>
          <w:hyperlink w:anchor="_bookmark28" w:history="1">
            <w:r w:rsidR="00DA77C5" w:rsidRPr="00DA77C5">
              <w:rPr>
                <w:rFonts w:ascii="Arial" w:eastAsia="Arial" w:hAnsi="Arial" w:cs="Arial"/>
                <w:sz w:val="24"/>
                <w:szCs w:val="24"/>
                <w:lang w:val="fr-FR" w:eastAsia="fr-FR" w:bidi="fr-FR"/>
              </w:rPr>
              <w:t>-</w:t>
            </w:r>
            <w:r w:rsidR="00DA77C5" w:rsidRPr="00DA77C5">
              <w:rPr>
                <w:rFonts w:ascii="Arial" w:eastAsia="Arial" w:hAnsi="Arial" w:cs="Arial"/>
                <w:spacing w:val="-14"/>
                <w:sz w:val="24"/>
                <w:szCs w:val="24"/>
                <w:lang w:val="fr-FR" w:eastAsia="fr-FR" w:bidi="fr-FR"/>
              </w:rPr>
              <w:t xml:space="preserve"> </w:t>
            </w:r>
          </w:hyperlink>
          <w:hyperlink w:anchor="_bookmark28" w:history="1">
            <w:r w:rsidR="00DA77C5" w:rsidRPr="00DA77C5">
              <w:rPr>
                <w:rFonts w:ascii="Arial" w:eastAsia="Arial" w:hAnsi="Arial" w:cs="Arial"/>
                <w:sz w:val="24"/>
                <w:szCs w:val="24"/>
                <w:lang w:val="fr-FR" w:eastAsia="fr-FR" w:bidi="fr-FR"/>
              </w:rPr>
              <w:t>E</w:t>
            </w:r>
            <w:r w:rsidR="00DA77C5" w:rsidRPr="00DA77C5">
              <w:rPr>
                <w:rFonts w:ascii="Arial" w:eastAsia="Arial" w:hAnsi="Arial" w:cs="Arial"/>
                <w:sz w:val="24"/>
                <w:szCs w:val="24"/>
                <w:lang w:val="fr-FR" w:eastAsia="fr-FR" w:bidi="fr-FR"/>
              </w:rPr>
              <w:tab/>
            </w:r>
          </w:hyperlink>
          <w:r w:rsidR="00485442">
            <w:rPr>
              <w:rFonts w:ascii="Arial" w:eastAsia="Arial" w:hAnsi="Arial" w:cs="Arial"/>
              <w:sz w:val="24"/>
              <w:szCs w:val="24"/>
              <w:lang w:val="fr-FR" w:eastAsia="fr-FR" w:bidi="fr-FR"/>
            </w:rPr>
            <w:t>28</w:t>
          </w:r>
        </w:p>
        <w:p w:rsidR="00DA77C5" w:rsidRPr="00DA77C5" w:rsidRDefault="005E10AF" w:rsidP="00DA77C5">
          <w:pPr>
            <w:widowControl w:val="0"/>
            <w:tabs>
              <w:tab w:val="right" w:leader="dot" w:pos="9594"/>
            </w:tabs>
            <w:autoSpaceDE w:val="0"/>
            <w:autoSpaceDN w:val="0"/>
            <w:spacing w:before="138" w:after="0" w:line="240" w:lineRule="auto"/>
            <w:ind w:left="484"/>
            <w:rPr>
              <w:rFonts w:ascii="Arial" w:eastAsia="Arial" w:hAnsi="Arial" w:cs="Arial"/>
              <w:sz w:val="24"/>
              <w:szCs w:val="24"/>
              <w:lang w:val="fr-FR" w:eastAsia="fr-FR" w:bidi="fr-FR"/>
            </w:rPr>
          </w:pPr>
          <w:hyperlink w:anchor="_bookmark29" w:history="1">
            <w:r w:rsidR="00DA77C5" w:rsidRPr="00DA77C5">
              <w:rPr>
                <w:rFonts w:ascii="Arial" w:eastAsia="Arial" w:hAnsi="Arial" w:cs="Arial"/>
                <w:sz w:val="24"/>
                <w:szCs w:val="24"/>
                <w:lang w:val="fr-FR" w:eastAsia="fr-FR" w:bidi="fr-FR"/>
              </w:rPr>
              <w:t>G</w:t>
            </w:r>
            <w:r w:rsidR="00DA77C5" w:rsidRPr="00DA77C5">
              <w:rPr>
                <w:rFonts w:ascii="Arial" w:eastAsia="Arial" w:hAnsi="Arial" w:cs="Arial"/>
                <w:spacing w:val="-14"/>
                <w:sz w:val="24"/>
                <w:szCs w:val="24"/>
                <w:lang w:val="fr-FR" w:eastAsia="fr-FR" w:bidi="fr-FR"/>
              </w:rPr>
              <w:t xml:space="preserve"> </w:t>
            </w:r>
          </w:hyperlink>
          <w:hyperlink w:anchor="_bookmark29" w:history="1">
            <w:r w:rsidR="00DA77C5" w:rsidRPr="00DA77C5">
              <w:rPr>
                <w:rFonts w:ascii="Arial" w:eastAsia="Arial" w:hAnsi="Arial" w:cs="Arial"/>
                <w:sz w:val="24"/>
                <w:szCs w:val="24"/>
                <w:lang w:val="fr-FR" w:eastAsia="fr-FR" w:bidi="fr-FR"/>
              </w:rPr>
              <w:t>-</w:t>
            </w:r>
            <w:r w:rsidR="00DA77C5" w:rsidRPr="00DA77C5">
              <w:rPr>
                <w:rFonts w:ascii="Arial" w:eastAsia="Arial" w:hAnsi="Arial" w:cs="Arial"/>
                <w:spacing w:val="-14"/>
                <w:sz w:val="24"/>
                <w:szCs w:val="24"/>
                <w:lang w:val="fr-FR" w:eastAsia="fr-FR" w:bidi="fr-FR"/>
              </w:rPr>
              <w:t xml:space="preserve"> </w:t>
            </w:r>
          </w:hyperlink>
          <w:hyperlink w:anchor="_bookmark29" w:history="1">
            <w:r w:rsidR="00DA77C5" w:rsidRPr="00DA77C5">
              <w:rPr>
                <w:rFonts w:ascii="Arial" w:eastAsia="Arial" w:hAnsi="Arial" w:cs="Arial"/>
                <w:sz w:val="24"/>
                <w:szCs w:val="24"/>
                <w:lang w:val="fr-FR" w:eastAsia="fr-FR" w:bidi="fr-FR"/>
              </w:rPr>
              <w:t>O</w:t>
            </w:r>
            <w:r w:rsidR="00DA77C5" w:rsidRPr="00DA77C5">
              <w:rPr>
                <w:rFonts w:ascii="Arial" w:eastAsia="Arial" w:hAnsi="Arial" w:cs="Arial"/>
                <w:sz w:val="24"/>
                <w:szCs w:val="24"/>
                <w:lang w:val="fr-FR" w:eastAsia="fr-FR" w:bidi="fr-FR"/>
              </w:rPr>
              <w:tab/>
            </w:r>
          </w:hyperlink>
          <w:r w:rsidR="00485442">
            <w:rPr>
              <w:rFonts w:ascii="Arial" w:eastAsia="Arial" w:hAnsi="Arial" w:cs="Arial"/>
              <w:sz w:val="24"/>
              <w:szCs w:val="24"/>
              <w:lang w:val="fr-FR" w:eastAsia="fr-FR" w:bidi="fr-FR"/>
            </w:rPr>
            <w:t>29</w:t>
          </w:r>
        </w:p>
        <w:p w:rsidR="00DA77C5" w:rsidRPr="00DA77C5" w:rsidRDefault="005E10AF" w:rsidP="00DA77C5">
          <w:pPr>
            <w:widowControl w:val="0"/>
            <w:tabs>
              <w:tab w:val="right" w:leader="dot" w:pos="9594"/>
            </w:tabs>
            <w:autoSpaceDE w:val="0"/>
            <w:autoSpaceDN w:val="0"/>
            <w:spacing w:before="138" w:after="0" w:line="240" w:lineRule="auto"/>
            <w:ind w:left="484"/>
            <w:rPr>
              <w:rFonts w:ascii="Arial" w:eastAsia="Arial" w:hAnsi="Arial" w:cs="Arial"/>
              <w:sz w:val="24"/>
              <w:szCs w:val="24"/>
              <w:lang w:val="fr-FR" w:eastAsia="fr-FR" w:bidi="fr-FR"/>
            </w:rPr>
          </w:pPr>
          <w:hyperlink w:anchor="_bookmark30" w:history="1">
            <w:r w:rsidR="00DA77C5" w:rsidRPr="00DA77C5">
              <w:rPr>
                <w:rFonts w:ascii="Arial" w:eastAsia="Arial" w:hAnsi="Arial" w:cs="Arial"/>
                <w:sz w:val="24"/>
                <w:szCs w:val="24"/>
                <w:lang w:val="fr-FR" w:eastAsia="fr-FR" w:bidi="fr-FR"/>
              </w:rPr>
              <w:t>P</w:t>
            </w:r>
            <w:r w:rsidR="00DA77C5" w:rsidRPr="00DA77C5">
              <w:rPr>
                <w:rFonts w:ascii="Arial" w:eastAsia="Arial" w:hAnsi="Arial" w:cs="Arial"/>
                <w:spacing w:val="-15"/>
                <w:sz w:val="24"/>
                <w:szCs w:val="24"/>
                <w:lang w:val="fr-FR" w:eastAsia="fr-FR" w:bidi="fr-FR"/>
              </w:rPr>
              <w:t xml:space="preserve"> </w:t>
            </w:r>
          </w:hyperlink>
          <w:hyperlink w:anchor="_bookmark30" w:history="1">
            <w:r w:rsidR="00DA77C5" w:rsidRPr="00DA77C5">
              <w:rPr>
                <w:rFonts w:ascii="Arial" w:eastAsia="Arial" w:hAnsi="Arial" w:cs="Arial"/>
                <w:sz w:val="24"/>
                <w:szCs w:val="24"/>
                <w:lang w:val="fr-FR" w:eastAsia="fr-FR" w:bidi="fr-FR"/>
              </w:rPr>
              <w:t>–</w:t>
            </w:r>
            <w:r w:rsidR="00DA77C5" w:rsidRPr="00DA77C5">
              <w:rPr>
                <w:rFonts w:ascii="Arial" w:eastAsia="Arial" w:hAnsi="Arial" w:cs="Arial"/>
                <w:spacing w:val="-15"/>
                <w:sz w:val="24"/>
                <w:szCs w:val="24"/>
                <w:lang w:val="fr-FR" w:eastAsia="fr-FR" w:bidi="fr-FR"/>
              </w:rPr>
              <w:t xml:space="preserve"> </w:t>
            </w:r>
          </w:hyperlink>
          <w:hyperlink w:anchor="_bookmark30" w:history="1">
            <w:r w:rsidR="00DA77C5" w:rsidRPr="00DA77C5">
              <w:rPr>
                <w:rFonts w:ascii="Arial" w:eastAsia="Arial" w:hAnsi="Arial" w:cs="Arial"/>
                <w:sz w:val="24"/>
                <w:szCs w:val="24"/>
                <w:lang w:val="fr-FR" w:eastAsia="fr-FR" w:bidi="fr-FR"/>
              </w:rPr>
              <w:t>S</w:t>
            </w:r>
            <w:r w:rsidR="00DA77C5" w:rsidRPr="00DA77C5">
              <w:rPr>
                <w:rFonts w:ascii="Arial" w:eastAsia="Arial" w:hAnsi="Arial" w:cs="Arial"/>
                <w:sz w:val="24"/>
                <w:szCs w:val="24"/>
                <w:lang w:val="fr-FR" w:eastAsia="fr-FR" w:bidi="fr-FR"/>
              </w:rPr>
              <w:tab/>
            </w:r>
          </w:hyperlink>
          <w:r w:rsidR="00485442">
            <w:rPr>
              <w:rFonts w:ascii="Arial" w:eastAsia="Arial" w:hAnsi="Arial" w:cs="Arial"/>
              <w:sz w:val="24"/>
              <w:szCs w:val="24"/>
              <w:lang w:val="fr-FR" w:eastAsia="fr-FR" w:bidi="fr-FR"/>
            </w:rPr>
            <w:t>31</w:t>
          </w:r>
        </w:p>
        <w:p w:rsidR="00DA77C5" w:rsidRPr="00DA77C5" w:rsidRDefault="005E10AF" w:rsidP="00DA77C5">
          <w:pPr>
            <w:widowControl w:val="0"/>
            <w:tabs>
              <w:tab w:val="right" w:leader="dot" w:pos="9594"/>
            </w:tabs>
            <w:autoSpaceDE w:val="0"/>
            <w:autoSpaceDN w:val="0"/>
            <w:spacing w:before="138" w:after="0" w:line="240" w:lineRule="auto"/>
            <w:ind w:left="484"/>
            <w:rPr>
              <w:rFonts w:ascii="Arial" w:eastAsia="Arial" w:hAnsi="Arial" w:cs="Arial"/>
              <w:bCs/>
              <w:sz w:val="24"/>
              <w:lang w:val="fr-FR" w:eastAsia="fr-FR" w:bidi="fr-FR"/>
            </w:rPr>
          </w:pPr>
          <w:hyperlink w:anchor="_bookmark31" w:history="1">
            <w:r w:rsidR="00DA77C5" w:rsidRPr="00DA77C5">
              <w:rPr>
                <w:rFonts w:ascii="Arial" w:eastAsia="Arial" w:hAnsi="Arial" w:cs="Arial"/>
                <w:bCs/>
                <w:sz w:val="24"/>
                <w:lang w:val="fr-FR" w:eastAsia="fr-FR" w:bidi="fr-FR"/>
              </w:rPr>
              <w:t>S</w:t>
            </w:r>
            <w:r w:rsidR="00DA77C5" w:rsidRPr="00DA77C5">
              <w:rPr>
                <w:rFonts w:ascii="Arial" w:eastAsia="Arial" w:hAnsi="Arial" w:cs="Arial"/>
                <w:bCs/>
                <w:spacing w:val="-15"/>
                <w:sz w:val="24"/>
                <w:lang w:val="fr-FR" w:eastAsia="fr-FR" w:bidi="fr-FR"/>
              </w:rPr>
              <w:t xml:space="preserve"> </w:t>
            </w:r>
          </w:hyperlink>
          <w:hyperlink w:anchor="_bookmark31" w:history="1">
            <w:r w:rsidR="00DA77C5" w:rsidRPr="00DA77C5">
              <w:rPr>
                <w:rFonts w:ascii="Arial" w:eastAsia="Arial" w:hAnsi="Arial" w:cs="Arial"/>
                <w:bCs/>
                <w:sz w:val="24"/>
                <w:lang w:val="fr-FR" w:eastAsia="fr-FR" w:bidi="fr-FR"/>
              </w:rPr>
              <w:t>-</w:t>
            </w:r>
            <w:r w:rsidR="00DA77C5" w:rsidRPr="00DA77C5">
              <w:rPr>
                <w:rFonts w:ascii="Arial" w:eastAsia="Arial" w:hAnsi="Arial" w:cs="Arial"/>
                <w:bCs/>
                <w:spacing w:val="-14"/>
                <w:sz w:val="24"/>
                <w:lang w:val="fr-FR" w:eastAsia="fr-FR" w:bidi="fr-FR"/>
              </w:rPr>
              <w:t xml:space="preserve"> </w:t>
            </w:r>
          </w:hyperlink>
          <w:hyperlink w:anchor="_bookmark31" w:history="1">
            <w:r w:rsidR="00DA77C5" w:rsidRPr="00DA77C5">
              <w:rPr>
                <w:rFonts w:ascii="Arial" w:eastAsia="Arial" w:hAnsi="Arial" w:cs="Arial"/>
                <w:bCs/>
                <w:spacing w:val="-1"/>
                <w:sz w:val="24"/>
                <w:lang w:val="fr-FR" w:eastAsia="fr-FR" w:bidi="fr-FR"/>
              </w:rPr>
              <w:t>T</w:t>
            </w:r>
            <w:r w:rsidR="00DA77C5" w:rsidRPr="00DA77C5">
              <w:rPr>
                <w:rFonts w:ascii="Arial" w:eastAsia="Arial" w:hAnsi="Arial" w:cs="Arial"/>
                <w:bCs/>
                <w:w w:val="102"/>
                <w:sz w:val="2"/>
                <w:lang w:val="fr-FR" w:eastAsia="fr-FR" w:bidi="fr-FR"/>
              </w:rPr>
              <w:t>T</w:t>
            </w:r>
            <w:r w:rsidR="00DA77C5" w:rsidRPr="00DA77C5">
              <w:rPr>
                <w:rFonts w:ascii="Times New Roman" w:eastAsia="Arial" w:hAnsi="Arial" w:cs="Arial"/>
                <w:bCs/>
                <w:w w:val="102"/>
                <w:sz w:val="2"/>
                <w:lang w:val="fr-FR" w:eastAsia="fr-FR" w:bidi="fr-FR"/>
              </w:rPr>
              <w:t xml:space="preserve"> </w:t>
            </w:r>
            <w:hyperlink w:anchor="_bookmark30" w:history="1">
              <w:r w:rsidR="00485442" w:rsidRPr="00DA77C5">
                <w:rPr>
                  <w:rFonts w:ascii="Arial" w:eastAsia="Arial" w:hAnsi="Arial" w:cs="Arial"/>
                  <w:sz w:val="24"/>
                  <w:szCs w:val="24"/>
                  <w:lang w:val="fr-FR" w:eastAsia="fr-FR" w:bidi="fr-FR"/>
                </w:rPr>
                <w:tab/>
              </w:r>
            </w:hyperlink>
            <w:r w:rsidR="00485442">
              <w:rPr>
                <w:rFonts w:ascii="Arial" w:eastAsia="Arial" w:hAnsi="Arial" w:cs="Arial"/>
                <w:sz w:val="24"/>
                <w:szCs w:val="24"/>
                <w:lang w:val="fr-FR" w:eastAsia="fr-FR" w:bidi="fr-FR"/>
              </w:rPr>
              <w:t>32</w:t>
            </w:r>
            <w:r w:rsidR="00DA77C5" w:rsidRPr="00DA77C5">
              <w:rPr>
                <w:rFonts w:ascii="Times New Roman" w:eastAsia="Arial" w:hAnsi="Arial" w:cs="Arial"/>
                <w:bCs/>
                <w:sz w:val="2"/>
                <w:lang w:val="fr-FR" w:eastAsia="fr-FR" w:bidi="fr-FR"/>
              </w:rPr>
              <w:tab/>
            </w:r>
          </w:hyperlink>
        </w:p>
        <w:p w:rsidR="00DA77C5" w:rsidRPr="00DA77C5" w:rsidRDefault="005E10AF" w:rsidP="00DA77C5">
          <w:pPr>
            <w:widowControl w:val="0"/>
            <w:tabs>
              <w:tab w:val="right" w:leader="dot" w:pos="9590"/>
            </w:tabs>
            <w:autoSpaceDE w:val="0"/>
            <w:autoSpaceDN w:val="0"/>
            <w:spacing w:before="261" w:after="0" w:line="240" w:lineRule="auto"/>
            <w:ind w:left="240"/>
            <w:rPr>
              <w:rFonts w:ascii="Arial" w:eastAsia="Arial" w:hAnsi="Arial" w:cs="Arial"/>
              <w:b/>
              <w:bCs/>
              <w:sz w:val="28"/>
              <w:szCs w:val="28"/>
              <w:lang w:val="fr-FR" w:eastAsia="fr-FR" w:bidi="fr-FR"/>
            </w:rPr>
          </w:pPr>
          <w:hyperlink w:anchor="_bookmark32" w:history="1">
            <w:r w:rsidR="00DA77C5" w:rsidRPr="00DA77C5">
              <w:rPr>
                <w:rFonts w:ascii="Arial" w:eastAsia="Arial" w:hAnsi="Arial" w:cs="Arial"/>
                <w:b/>
                <w:bCs/>
                <w:sz w:val="28"/>
                <w:szCs w:val="28"/>
                <w:lang w:val="fr-FR" w:eastAsia="fr-FR" w:bidi="fr-FR"/>
              </w:rPr>
              <w:t>APPENDIX B – CRITICAL TO QUALITY</w:t>
            </w:r>
            <w:r w:rsidR="00DA77C5" w:rsidRPr="00DA77C5">
              <w:rPr>
                <w:rFonts w:ascii="Arial" w:eastAsia="Arial" w:hAnsi="Arial" w:cs="Arial"/>
                <w:b/>
                <w:bCs/>
                <w:spacing w:val="-17"/>
                <w:sz w:val="28"/>
                <w:szCs w:val="28"/>
                <w:lang w:val="fr-FR" w:eastAsia="fr-FR" w:bidi="fr-FR"/>
              </w:rPr>
              <w:t xml:space="preserve"> </w:t>
            </w:r>
            <w:r w:rsidR="00DA77C5" w:rsidRPr="00DA77C5">
              <w:rPr>
                <w:rFonts w:ascii="Arial" w:eastAsia="Arial" w:hAnsi="Arial" w:cs="Arial"/>
                <w:b/>
                <w:bCs/>
                <w:sz w:val="28"/>
                <w:szCs w:val="28"/>
                <w:lang w:val="fr-FR" w:eastAsia="fr-FR" w:bidi="fr-FR"/>
              </w:rPr>
              <w:t>CHARACTERISTICS</w:t>
            </w:r>
            <w:r w:rsidR="00DA77C5" w:rsidRPr="00DA77C5">
              <w:rPr>
                <w:rFonts w:ascii="Arial" w:eastAsia="Arial" w:hAnsi="Arial" w:cs="Arial"/>
                <w:b/>
                <w:bCs/>
                <w:spacing w:val="-2"/>
                <w:sz w:val="28"/>
                <w:szCs w:val="28"/>
                <w:lang w:val="fr-FR" w:eastAsia="fr-FR" w:bidi="fr-FR"/>
              </w:rPr>
              <w:t xml:space="preserve"> </w:t>
            </w:r>
            <w:r w:rsidR="00DA77C5" w:rsidRPr="00DA77C5">
              <w:rPr>
                <w:rFonts w:ascii="Arial" w:eastAsia="Arial" w:hAnsi="Arial" w:cs="Arial"/>
                <w:b/>
                <w:bCs/>
                <w:sz w:val="28"/>
                <w:szCs w:val="28"/>
                <w:lang w:val="fr-FR" w:eastAsia="fr-FR" w:bidi="fr-FR"/>
              </w:rPr>
              <w:t>(CTQ)</w:t>
            </w:r>
            <w:r w:rsidR="00DA77C5" w:rsidRPr="00DA77C5">
              <w:rPr>
                <w:rFonts w:ascii="Arial" w:eastAsia="Arial" w:hAnsi="Arial" w:cs="Arial"/>
                <w:b/>
                <w:bCs/>
                <w:sz w:val="28"/>
                <w:szCs w:val="28"/>
                <w:lang w:val="fr-FR" w:eastAsia="fr-FR" w:bidi="fr-FR"/>
              </w:rPr>
              <w:tab/>
            </w:r>
          </w:hyperlink>
          <w:r w:rsidR="00485442">
            <w:rPr>
              <w:rFonts w:ascii="Arial" w:eastAsia="Arial" w:hAnsi="Arial" w:cs="Arial"/>
              <w:b/>
              <w:bCs/>
              <w:sz w:val="28"/>
              <w:szCs w:val="28"/>
              <w:lang w:val="fr-FR" w:eastAsia="fr-FR" w:bidi="fr-FR"/>
            </w:rPr>
            <w:t>34</w:t>
          </w:r>
        </w:p>
        <w:p w:rsidR="00DA77C5" w:rsidRPr="00DA77C5" w:rsidRDefault="005E10AF" w:rsidP="00DA77C5">
          <w:pPr>
            <w:widowControl w:val="0"/>
            <w:tabs>
              <w:tab w:val="right" w:leader="dot" w:pos="9591"/>
            </w:tabs>
            <w:autoSpaceDE w:val="0"/>
            <w:autoSpaceDN w:val="0"/>
            <w:spacing w:before="239" w:after="0" w:line="240" w:lineRule="auto"/>
            <w:ind w:left="240"/>
            <w:rPr>
              <w:rFonts w:ascii="Arial" w:eastAsia="Arial" w:hAnsi="Arial" w:cs="Arial"/>
              <w:lang w:eastAsia="fr-FR" w:bidi="fr-FR"/>
            </w:rPr>
          </w:pPr>
          <w:hyperlink w:anchor="_bookmark33" w:history="1">
            <w:r w:rsidR="00DA77C5" w:rsidRPr="00DA77C5">
              <w:rPr>
                <w:rFonts w:ascii="Arial" w:eastAsia="Arial" w:hAnsi="Arial" w:cs="Arial"/>
                <w:b/>
                <w:bCs/>
                <w:sz w:val="28"/>
                <w:szCs w:val="28"/>
                <w:lang w:val="fr-FR" w:eastAsia="fr-FR" w:bidi="fr-FR"/>
              </w:rPr>
              <w:t>APPENDIX C –</w:t>
            </w:r>
            <w:r w:rsidR="00DA77C5" w:rsidRPr="00DA77C5">
              <w:rPr>
                <w:rFonts w:ascii="Arial" w:eastAsia="Arial" w:hAnsi="Arial" w:cs="Arial"/>
                <w:b/>
                <w:bCs/>
                <w:spacing w:val="-1"/>
                <w:sz w:val="28"/>
                <w:szCs w:val="28"/>
                <w:lang w:val="fr-FR" w:eastAsia="fr-FR" w:bidi="fr-FR"/>
              </w:rPr>
              <w:t xml:space="preserve"> </w:t>
            </w:r>
            <w:r w:rsidR="00DA77C5" w:rsidRPr="00DA77C5">
              <w:rPr>
                <w:rFonts w:ascii="Arial" w:eastAsia="Arial" w:hAnsi="Arial" w:cs="Arial"/>
                <w:b/>
                <w:bCs/>
                <w:sz w:val="28"/>
                <w:szCs w:val="28"/>
                <w:lang w:val="fr-FR" w:eastAsia="fr-FR" w:bidi="fr-FR"/>
              </w:rPr>
              <w:t>REVISION HISTORY</w:t>
            </w:r>
            <w:r w:rsidR="00DA77C5" w:rsidRPr="00DA77C5">
              <w:rPr>
                <w:rFonts w:ascii="Arial" w:eastAsia="Arial" w:hAnsi="Arial" w:cs="Arial"/>
                <w:b/>
                <w:bCs/>
                <w:sz w:val="28"/>
                <w:szCs w:val="28"/>
                <w:lang w:val="fr-FR" w:eastAsia="fr-FR" w:bidi="fr-FR"/>
              </w:rPr>
              <w:tab/>
            </w:r>
          </w:hyperlink>
          <w:r w:rsidR="00485442">
            <w:rPr>
              <w:rFonts w:ascii="Arial" w:eastAsia="Arial" w:hAnsi="Arial" w:cs="Arial"/>
              <w:b/>
              <w:bCs/>
              <w:sz w:val="28"/>
              <w:szCs w:val="28"/>
              <w:lang w:val="fr-FR" w:eastAsia="fr-FR" w:bidi="fr-FR"/>
            </w:rPr>
            <w:t>35</w:t>
          </w:r>
        </w:p>
      </w:sdtContent>
    </w:sdt>
    <w:p w:rsidR="00DA77C5" w:rsidRDefault="00DA77C5">
      <w:pPr>
        <w:rPr>
          <w:rFonts w:ascii="Arial" w:hAnsi="Arial" w:cs="Arial"/>
          <w:sz w:val="24"/>
        </w:rPr>
      </w:pPr>
    </w:p>
    <w:p w:rsidR="00DA77C5" w:rsidRDefault="00DA77C5">
      <w:pPr>
        <w:rPr>
          <w:rFonts w:ascii="Arial" w:hAnsi="Arial" w:cs="Arial"/>
          <w:sz w:val="24"/>
        </w:rPr>
      </w:pPr>
      <w:r>
        <w:rPr>
          <w:rFonts w:ascii="Arial" w:hAnsi="Arial" w:cs="Arial"/>
          <w:sz w:val="24"/>
        </w:rPr>
        <w:br w:type="page"/>
      </w:r>
    </w:p>
    <w:bookmarkStart w:id="2" w:name="_Foreword"/>
    <w:bookmarkStart w:id="3" w:name="_bookmark2"/>
    <w:bookmarkEnd w:id="2"/>
    <w:bookmarkEnd w:id="3"/>
    <w:p w:rsidR="00D6586B" w:rsidRPr="00D6586B" w:rsidRDefault="00D6586B" w:rsidP="00D6586B">
      <w:pPr>
        <w:widowControl w:val="0"/>
        <w:tabs>
          <w:tab w:val="left" w:pos="9629"/>
        </w:tabs>
        <w:autoSpaceDE w:val="0"/>
        <w:autoSpaceDN w:val="0"/>
        <w:spacing w:before="61" w:after="0" w:line="240" w:lineRule="auto"/>
        <w:outlineLvl w:val="0"/>
        <w:rPr>
          <w:rFonts w:ascii="Arial" w:eastAsia="Arial" w:hAnsi="Arial" w:cs="Arial"/>
          <w:b/>
          <w:bCs/>
          <w:sz w:val="32"/>
          <w:szCs w:val="32"/>
          <w:u w:val="single"/>
          <w:lang w:val="fr-FR" w:eastAsia="fr-FR" w:bidi="fr-FR"/>
        </w:rPr>
      </w:pPr>
      <w:r>
        <w:rPr>
          <w:rFonts w:ascii="Arial" w:eastAsia="Arial" w:hAnsi="Arial" w:cs="Arial"/>
          <w:b/>
          <w:bCs/>
          <w:noProof/>
          <w:sz w:val="32"/>
          <w:szCs w:val="32"/>
        </w:rPr>
        <w:lastRenderedPageBreak/>
        <mc:AlternateContent>
          <mc:Choice Requires="wps">
            <w:drawing>
              <wp:anchor distT="0" distB="0" distL="0" distR="0" simplePos="0" relativeHeight="251703296" behindDoc="1" locked="0" layoutInCell="1" allowOverlap="1" wp14:anchorId="25F76BBB" wp14:editId="1FECB1AA">
                <wp:simplePos x="0" y="0"/>
                <wp:positionH relativeFrom="page">
                  <wp:posOffset>761365</wp:posOffset>
                </wp:positionH>
                <wp:positionV relativeFrom="paragraph">
                  <wp:posOffset>328295</wp:posOffset>
                </wp:positionV>
                <wp:extent cx="6113780" cy="0"/>
                <wp:effectExtent l="0" t="0" r="20320" b="19050"/>
                <wp:wrapTopAndBottom/>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37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25.85pt" to="541.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SNHwIAADoEAAAOAAAAZHJzL2Uyb0RvYy54bWysU8uu2yAQ3VfqPyD2ie3Ez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" strokeweight=".48pt">
                <w10:wrap type="topAndBottom" anchorx="page"/>
              </v:line>
            </w:pict>
          </mc:Fallback>
        </mc:AlternateContent>
      </w:r>
      <w:proofErr w:type="spellStart"/>
      <w:r w:rsidR="008C59EE" w:rsidRPr="008C59EE">
        <w:rPr>
          <w:rFonts w:ascii="Arial" w:eastAsia="Arial" w:hAnsi="Arial" w:cs="Arial"/>
          <w:b/>
          <w:bCs/>
          <w:sz w:val="32"/>
          <w:szCs w:val="32"/>
          <w:u w:val="single"/>
          <w:lang w:val="fr-FR" w:eastAsia="fr-FR" w:bidi="fr-FR"/>
        </w:rPr>
        <w:t>Foreword</w:t>
      </w:r>
      <w:proofErr w:type="spellEnd"/>
      <w:r w:rsidR="008C59EE" w:rsidRPr="008C59EE">
        <w:rPr>
          <w:rFonts w:ascii="Arial" w:eastAsia="Arial" w:hAnsi="Arial" w:cs="Arial"/>
          <w:b/>
          <w:bCs/>
          <w:sz w:val="32"/>
          <w:szCs w:val="32"/>
          <w:u w:val="single"/>
          <w:lang w:val="fr-FR" w:eastAsia="fr-FR" w:bidi="fr-FR"/>
        </w:rPr>
        <w:tab/>
      </w:r>
    </w:p>
    <w:p w:rsidR="00D6586B" w:rsidRDefault="00D6586B">
      <w:pPr>
        <w:rPr>
          <w:rFonts w:ascii="Arial" w:hAnsi="Arial" w:cs="Arial"/>
          <w:sz w:val="24"/>
        </w:rPr>
      </w:pPr>
    </w:p>
    <w:p w:rsidR="00575ADF" w:rsidRDefault="00575ADF">
      <w:pPr>
        <w:rPr>
          <w:rFonts w:ascii="Arial" w:hAnsi="Arial" w:cs="Arial"/>
          <w:sz w:val="24"/>
        </w:rPr>
      </w:pPr>
      <w:r w:rsidRPr="00575ADF">
        <w:rPr>
          <w:rFonts w:ascii="Arial" w:hAnsi="Arial" w:cs="Arial"/>
          <w:sz w:val="24"/>
        </w:rPr>
        <w:t>The Quality Assurance staff at Amerequip Corporation has prepared this handbook for new and existing suppliers of manufacturing based purchased goods to Amerequip.</w:t>
      </w:r>
      <w:r>
        <w:rPr>
          <w:rFonts w:ascii="Arial" w:hAnsi="Arial" w:cs="Arial"/>
          <w:sz w:val="24"/>
        </w:rPr>
        <w:t xml:space="preserve">  </w:t>
      </w:r>
      <w:r w:rsidRPr="00575ADF">
        <w:rPr>
          <w:rFonts w:ascii="Arial" w:hAnsi="Arial" w:cs="Arial"/>
          <w:sz w:val="24"/>
        </w:rPr>
        <w:t>Its purpose is to define the approval process of new or revised parts, or parts resulting from new or significantly revised production methods. As a supplier, it is your responsibility to ensure that you ship only parts that have been approved and meet specifications.</w:t>
      </w:r>
    </w:p>
    <w:p w:rsidR="00575ADF" w:rsidRDefault="00575ADF" w:rsidP="00575ADF">
      <w:pPr>
        <w:spacing w:after="0"/>
        <w:rPr>
          <w:rFonts w:ascii="Arial" w:hAnsi="Arial" w:cs="Arial"/>
          <w:sz w:val="24"/>
        </w:rPr>
      </w:pPr>
      <w:r w:rsidRPr="00575ADF">
        <w:rPr>
          <w:rFonts w:ascii="Arial" w:hAnsi="Arial" w:cs="Arial"/>
          <w:sz w:val="24"/>
        </w:rPr>
        <w:t>The procedures outlined in this handbook apply to all Amerequip facilities</w:t>
      </w:r>
      <w:r>
        <w:rPr>
          <w:rFonts w:ascii="Arial" w:hAnsi="Arial" w:cs="Arial"/>
          <w:sz w:val="24"/>
        </w:rPr>
        <w:t xml:space="preserve">.  </w:t>
      </w:r>
      <w:r w:rsidR="008C59EE" w:rsidRPr="008C59EE">
        <w:rPr>
          <w:rFonts w:ascii="Arial" w:hAnsi="Arial" w:cs="Arial"/>
          <w:sz w:val="24"/>
        </w:rPr>
        <w:t xml:space="preserve">If you have questions regarding the contents or processes described in this </w:t>
      </w:r>
      <w:r w:rsidR="008C59EE">
        <w:rPr>
          <w:rFonts w:ascii="Arial" w:hAnsi="Arial" w:cs="Arial"/>
          <w:sz w:val="24"/>
        </w:rPr>
        <w:t xml:space="preserve">manual, please contact Amerequip </w:t>
      </w:r>
      <w:r w:rsidR="008C59EE" w:rsidRPr="008C59EE">
        <w:rPr>
          <w:rFonts w:ascii="Arial" w:hAnsi="Arial" w:cs="Arial"/>
          <w:sz w:val="24"/>
        </w:rPr>
        <w:t xml:space="preserve">Quality Assurance. </w:t>
      </w:r>
      <w:r>
        <w:rPr>
          <w:rFonts w:ascii="Arial" w:hAnsi="Arial" w:cs="Arial"/>
          <w:sz w:val="24"/>
        </w:rPr>
        <w:t xml:space="preserve">Amerequip Corporation </w:t>
      </w:r>
      <w:r w:rsidRPr="00575ADF">
        <w:rPr>
          <w:rFonts w:ascii="Arial" w:hAnsi="Arial" w:cs="Arial"/>
          <w:sz w:val="24"/>
        </w:rPr>
        <w:t>has specific customer specific req</w:t>
      </w:r>
      <w:r w:rsidR="003B623F">
        <w:rPr>
          <w:rFonts w:ascii="Arial" w:hAnsi="Arial" w:cs="Arial"/>
          <w:sz w:val="24"/>
        </w:rPr>
        <w:t xml:space="preserve">uirements </w:t>
      </w:r>
      <w:r w:rsidRPr="00575ADF">
        <w:rPr>
          <w:rFonts w:ascii="Arial" w:hAnsi="Arial" w:cs="Arial"/>
          <w:sz w:val="24"/>
        </w:rPr>
        <w:t xml:space="preserve">that need to be fully understood before attempting to successfully submit a PPAP to </w:t>
      </w:r>
      <w:r>
        <w:rPr>
          <w:rFonts w:ascii="Arial" w:hAnsi="Arial" w:cs="Arial"/>
          <w:sz w:val="24"/>
        </w:rPr>
        <w:t>Amerequip</w:t>
      </w:r>
      <w:r w:rsidRPr="00575ADF">
        <w:rPr>
          <w:rFonts w:ascii="Arial" w:hAnsi="Arial" w:cs="Arial"/>
          <w:sz w:val="24"/>
        </w:rPr>
        <w:t xml:space="preserve"> for review and approval.</w:t>
      </w:r>
    </w:p>
    <w:p w:rsidR="00575ADF" w:rsidRDefault="00575ADF" w:rsidP="00575ADF">
      <w:pPr>
        <w:spacing w:after="0"/>
        <w:rPr>
          <w:rFonts w:ascii="Arial" w:hAnsi="Arial" w:cs="Arial"/>
          <w:sz w:val="24"/>
        </w:rPr>
      </w:pPr>
    </w:p>
    <w:p w:rsidR="00D6586B" w:rsidRDefault="00D6586B" w:rsidP="00575ADF">
      <w:pPr>
        <w:spacing w:after="0"/>
        <w:rPr>
          <w:rFonts w:ascii="Arial" w:hAnsi="Arial" w:cs="Arial"/>
          <w:sz w:val="24"/>
        </w:rPr>
      </w:pPr>
    </w:p>
    <w:p w:rsidR="00575ADF" w:rsidRDefault="00F73F2D">
      <w:pPr>
        <w:rPr>
          <w:rFonts w:ascii="Arial" w:hAnsi="Arial" w:cs="Arial"/>
          <w:sz w:val="24"/>
        </w:rPr>
      </w:pPr>
      <w:r>
        <w:rPr>
          <w:noProof/>
        </w:rPr>
        <w:drawing>
          <wp:inline distT="0" distB="0" distL="0" distR="0" wp14:anchorId="77394509" wp14:editId="6B1A62E7">
            <wp:extent cx="5943600" cy="425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254500"/>
                    </a:xfrm>
                    <a:prstGeom prst="rect">
                      <a:avLst/>
                    </a:prstGeom>
                  </pic:spPr>
                </pic:pic>
              </a:graphicData>
            </a:graphic>
          </wp:inline>
        </w:drawing>
      </w:r>
      <w:r w:rsidR="00575ADF">
        <w:rPr>
          <w:rFonts w:ascii="Arial" w:hAnsi="Arial" w:cs="Arial"/>
          <w:sz w:val="24"/>
        </w:rPr>
        <w:br w:type="page"/>
      </w:r>
    </w:p>
    <w:p w:rsidR="00575ADF" w:rsidRPr="00D6586B" w:rsidRDefault="00575ADF" w:rsidP="00575ADF">
      <w:pPr>
        <w:widowControl w:val="0"/>
        <w:autoSpaceDE w:val="0"/>
        <w:autoSpaceDN w:val="0"/>
        <w:spacing w:before="78" w:after="0" w:line="240" w:lineRule="auto"/>
        <w:rPr>
          <w:rFonts w:ascii="Arial" w:eastAsia="Arial" w:hAnsi="Arial" w:cs="Arial"/>
          <w:b/>
          <w:color w:val="000000" w:themeColor="text1"/>
          <w:sz w:val="32"/>
          <w:u w:val="single"/>
          <w:lang w:eastAsia="fr-FR" w:bidi="fr-FR"/>
        </w:rPr>
      </w:pPr>
      <w:r w:rsidRPr="00D6586B">
        <w:rPr>
          <w:rFonts w:ascii="Arial" w:eastAsia="Arial" w:hAnsi="Arial" w:cs="Arial"/>
          <w:b/>
          <w:color w:val="000000" w:themeColor="text1"/>
          <w:sz w:val="32"/>
          <w:u w:val="single"/>
          <w:lang w:eastAsia="fr-FR" w:bidi="fr-FR"/>
        </w:rPr>
        <w:lastRenderedPageBreak/>
        <w:t>Production Part Approval Process (PPAP)</w:t>
      </w:r>
    </w:p>
    <w:p w:rsidR="00575ADF" w:rsidRPr="00D6586B" w:rsidRDefault="00575ADF" w:rsidP="00575ADF">
      <w:pPr>
        <w:spacing w:after="0"/>
        <w:rPr>
          <w:rFonts w:ascii="Arial" w:hAnsi="Arial" w:cs="Arial"/>
          <w:color w:val="000000" w:themeColor="text1"/>
          <w:sz w:val="24"/>
          <w:u w:val="single"/>
        </w:rPr>
      </w:pPr>
    </w:p>
    <w:p w:rsidR="00575ADF" w:rsidRPr="00575ADF" w:rsidRDefault="00575ADF" w:rsidP="00575ADF">
      <w:pPr>
        <w:spacing w:after="0"/>
        <w:rPr>
          <w:rFonts w:ascii="Arial" w:hAnsi="Arial" w:cs="Arial"/>
          <w:b/>
          <w:sz w:val="28"/>
        </w:rPr>
      </w:pPr>
      <w:r w:rsidRPr="00575ADF">
        <w:rPr>
          <w:rFonts w:ascii="Arial" w:hAnsi="Arial" w:cs="Arial"/>
          <w:b/>
          <w:sz w:val="28"/>
        </w:rPr>
        <w:t>Purpose</w:t>
      </w:r>
    </w:p>
    <w:p w:rsidR="00575ADF" w:rsidRPr="00575ADF" w:rsidRDefault="00575ADF" w:rsidP="00575ADF">
      <w:pPr>
        <w:spacing w:after="0"/>
        <w:rPr>
          <w:rFonts w:ascii="Arial" w:hAnsi="Arial" w:cs="Arial"/>
          <w:sz w:val="24"/>
        </w:rPr>
      </w:pPr>
      <w:r w:rsidRPr="00575ADF">
        <w:rPr>
          <w:rFonts w:ascii="Arial" w:hAnsi="Arial" w:cs="Arial"/>
          <w:sz w:val="24"/>
        </w:rPr>
        <w:t>The purpose of the Production P</w:t>
      </w:r>
      <w:r>
        <w:rPr>
          <w:rFonts w:ascii="Arial" w:hAnsi="Arial" w:cs="Arial"/>
          <w:sz w:val="24"/>
        </w:rPr>
        <w:t>art Approval Process (PPAP) is:</w:t>
      </w:r>
    </w:p>
    <w:p w:rsidR="00575ADF" w:rsidRPr="00575ADF" w:rsidRDefault="00575ADF" w:rsidP="00575ADF">
      <w:pPr>
        <w:pStyle w:val="ListParagraph"/>
        <w:numPr>
          <w:ilvl w:val="0"/>
          <w:numId w:val="1"/>
        </w:numPr>
        <w:spacing w:after="0"/>
        <w:rPr>
          <w:rFonts w:ascii="Arial" w:hAnsi="Arial" w:cs="Arial"/>
        </w:rPr>
      </w:pPr>
      <w:r w:rsidRPr="00575ADF">
        <w:rPr>
          <w:rFonts w:ascii="Arial" w:hAnsi="Arial" w:cs="Arial"/>
        </w:rPr>
        <w:t>To provide the evidence that all customer engineering design record and specification requirements are properly understood and fulfilled by the manufacturing organization.</w:t>
      </w:r>
    </w:p>
    <w:p w:rsidR="00575ADF" w:rsidRPr="00575ADF" w:rsidRDefault="00575ADF" w:rsidP="00575ADF">
      <w:pPr>
        <w:pStyle w:val="ListParagraph"/>
        <w:numPr>
          <w:ilvl w:val="0"/>
          <w:numId w:val="1"/>
        </w:numPr>
        <w:spacing w:after="0"/>
        <w:rPr>
          <w:rFonts w:ascii="Arial" w:hAnsi="Arial" w:cs="Arial"/>
        </w:rPr>
      </w:pPr>
      <w:r w:rsidRPr="00575ADF">
        <w:rPr>
          <w:rFonts w:ascii="Arial" w:hAnsi="Arial" w:cs="Arial"/>
        </w:rPr>
        <w:t>To demonstrate that the now established manufacturing process has the potential to produce product that consistently meets all requirements during an actual production run at the quoted production rate.</w:t>
      </w:r>
    </w:p>
    <w:p w:rsidR="00575ADF" w:rsidRPr="00575ADF" w:rsidRDefault="00575ADF" w:rsidP="00575ADF">
      <w:pPr>
        <w:spacing w:after="0"/>
        <w:rPr>
          <w:rFonts w:ascii="Arial" w:hAnsi="Arial" w:cs="Arial"/>
          <w:sz w:val="24"/>
        </w:rPr>
      </w:pPr>
    </w:p>
    <w:p w:rsidR="00575ADF" w:rsidRPr="00575ADF" w:rsidRDefault="00575ADF" w:rsidP="00575ADF">
      <w:pPr>
        <w:spacing w:after="0"/>
        <w:rPr>
          <w:rFonts w:ascii="Arial" w:hAnsi="Arial" w:cs="Arial"/>
          <w:b/>
          <w:sz w:val="28"/>
        </w:rPr>
      </w:pPr>
      <w:r w:rsidRPr="00575ADF">
        <w:rPr>
          <w:rFonts w:ascii="Arial" w:hAnsi="Arial" w:cs="Arial"/>
          <w:b/>
          <w:sz w:val="28"/>
        </w:rPr>
        <w:t>When is PPAP Submission Required?</w:t>
      </w:r>
    </w:p>
    <w:p w:rsidR="00575ADF" w:rsidRPr="00575ADF" w:rsidRDefault="00575ADF" w:rsidP="00575ADF">
      <w:pPr>
        <w:spacing w:after="0"/>
        <w:rPr>
          <w:rFonts w:ascii="Arial" w:hAnsi="Arial" w:cs="Arial"/>
          <w:sz w:val="24"/>
        </w:rPr>
      </w:pPr>
      <w:r w:rsidRPr="00575ADF">
        <w:rPr>
          <w:rFonts w:ascii="Arial" w:hAnsi="Arial" w:cs="Arial"/>
          <w:sz w:val="24"/>
        </w:rPr>
        <w:t xml:space="preserve">In general a PPAP is required anytime a new part or a change to an existing part or process is being planned. It is at the discretion of </w:t>
      </w:r>
      <w:r>
        <w:rPr>
          <w:rFonts w:ascii="Arial" w:hAnsi="Arial" w:cs="Arial"/>
          <w:sz w:val="24"/>
        </w:rPr>
        <w:t>Amerequip Corporation</w:t>
      </w:r>
      <w:r w:rsidRPr="00575ADF">
        <w:rPr>
          <w:rFonts w:ascii="Arial" w:hAnsi="Arial" w:cs="Arial"/>
          <w:sz w:val="24"/>
        </w:rPr>
        <w:t xml:space="preserve"> to determine when and if a PPAP submission will be required. As a supplier you should have the type of quality system that develops all of the requirements of a PPAP submission regardless of whether you have been asked to deliver a submission. In the event a PPAP sub</w:t>
      </w:r>
      <w:r>
        <w:rPr>
          <w:rFonts w:ascii="Arial" w:hAnsi="Arial" w:cs="Arial"/>
          <w:sz w:val="24"/>
        </w:rPr>
        <w:t>mission is not requested, Amerequip</w:t>
      </w:r>
      <w:r w:rsidRPr="00575ADF">
        <w:rPr>
          <w:rFonts w:ascii="Arial" w:hAnsi="Arial" w:cs="Arial"/>
          <w:sz w:val="24"/>
        </w:rPr>
        <w:t xml:space="preserve"> quality reserves the right to request any of these documents at any time during </w:t>
      </w:r>
      <w:r>
        <w:rPr>
          <w:rFonts w:ascii="Arial" w:hAnsi="Arial" w:cs="Arial"/>
          <w:sz w:val="24"/>
        </w:rPr>
        <w:t xml:space="preserve">the life of the product. Amerequip </w:t>
      </w:r>
      <w:r w:rsidRPr="00575ADF">
        <w:rPr>
          <w:rFonts w:ascii="Arial" w:hAnsi="Arial" w:cs="Arial"/>
          <w:sz w:val="24"/>
        </w:rPr>
        <w:t xml:space="preserve">Quality reserves the right to request a PPAP submission for a variety of reasons </w:t>
      </w:r>
      <w:r>
        <w:rPr>
          <w:rFonts w:ascii="Arial" w:hAnsi="Arial" w:cs="Arial"/>
          <w:sz w:val="24"/>
        </w:rPr>
        <w:t>including all of the following.</w:t>
      </w:r>
    </w:p>
    <w:p w:rsidR="00343FBA" w:rsidRDefault="00343FBA" w:rsidP="00575ADF">
      <w:pPr>
        <w:spacing w:after="0"/>
        <w:rPr>
          <w:rFonts w:ascii="Arial" w:hAnsi="Arial" w:cs="Arial"/>
          <w:b/>
          <w:sz w:val="24"/>
        </w:rPr>
      </w:pPr>
    </w:p>
    <w:p w:rsidR="00575ADF" w:rsidRPr="00575ADF" w:rsidRDefault="00575ADF" w:rsidP="00575ADF">
      <w:pPr>
        <w:spacing w:after="0"/>
        <w:rPr>
          <w:rFonts w:ascii="Arial" w:hAnsi="Arial" w:cs="Arial"/>
          <w:b/>
          <w:sz w:val="24"/>
        </w:rPr>
      </w:pPr>
      <w:r w:rsidRPr="00575ADF">
        <w:rPr>
          <w:rFonts w:ascii="Arial" w:hAnsi="Arial" w:cs="Arial"/>
          <w:b/>
          <w:sz w:val="24"/>
        </w:rPr>
        <w:t>New parts, process or suppliers:</w:t>
      </w:r>
    </w:p>
    <w:p w:rsidR="00575ADF" w:rsidRPr="00575ADF" w:rsidRDefault="00575ADF" w:rsidP="00575ADF">
      <w:pPr>
        <w:spacing w:after="0"/>
        <w:ind w:left="720"/>
        <w:rPr>
          <w:rFonts w:ascii="Arial" w:hAnsi="Arial" w:cs="Arial"/>
          <w:sz w:val="24"/>
        </w:rPr>
      </w:pPr>
      <w:r w:rsidRPr="00575ADF">
        <w:rPr>
          <w:rFonts w:ascii="Arial" w:hAnsi="Arial" w:cs="Arial"/>
          <w:sz w:val="24"/>
        </w:rPr>
        <w:t>1.</w:t>
      </w:r>
      <w:r w:rsidRPr="00575ADF">
        <w:rPr>
          <w:rFonts w:ascii="Arial" w:hAnsi="Arial" w:cs="Arial"/>
          <w:sz w:val="24"/>
        </w:rPr>
        <w:tab/>
        <w:t>New part or product</w:t>
      </w:r>
    </w:p>
    <w:p w:rsidR="00575ADF" w:rsidRPr="00575ADF" w:rsidRDefault="00575ADF" w:rsidP="00575ADF">
      <w:pPr>
        <w:spacing w:after="0"/>
        <w:ind w:firstLine="720"/>
        <w:rPr>
          <w:rFonts w:ascii="Arial" w:hAnsi="Arial" w:cs="Arial"/>
          <w:sz w:val="24"/>
        </w:rPr>
      </w:pPr>
      <w:r w:rsidRPr="00575ADF">
        <w:rPr>
          <w:rFonts w:ascii="Arial" w:hAnsi="Arial" w:cs="Arial"/>
          <w:sz w:val="24"/>
        </w:rPr>
        <w:t>2.</w:t>
      </w:r>
      <w:r w:rsidRPr="00575ADF">
        <w:rPr>
          <w:rFonts w:ascii="Arial" w:hAnsi="Arial" w:cs="Arial"/>
          <w:sz w:val="24"/>
        </w:rPr>
        <w:tab/>
        <w:t>New supplier</w:t>
      </w:r>
    </w:p>
    <w:p w:rsidR="00575ADF" w:rsidRPr="00575ADF" w:rsidRDefault="00575ADF" w:rsidP="00575ADF">
      <w:pPr>
        <w:spacing w:after="0"/>
        <w:ind w:firstLine="720"/>
        <w:rPr>
          <w:rFonts w:ascii="Arial" w:hAnsi="Arial" w:cs="Arial"/>
          <w:sz w:val="24"/>
        </w:rPr>
      </w:pPr>
      <w:r w:rsidRPr="00575ADF">
        <w:rPr>
          <w:rFonts w:ascii="Arial" w:hAnsi="Arial" w:cs="Arial"/>
          <w:sz w:val="24"/>
        </w:rPr>
        <w:t>3.</w:t>
      </w:r>
      <w:r w:rsidRPr="00575ADF">
        <w:rPr>
          <w:rFonts w:ascii="Arial" w:hAnsi="Arial" w:cs="Arial"/>
          <w:sz w:val="24"/>
        </w:rPr>
        <w:tab/>
        <w:t>New process or technology</w:t>
      </w:r>
    </w:p>
    <w:p w:rsidR="00343FBA" w:rsidRDefault="00343FBA" w:rsidP="00575ADF">
      <w:pPr>
        <w:spacing w:after="0"/>
        <w:rPr>
          <w:rFonts w:ascii="Arial" w:hAnsi="Arial" w:cs="Arial"/>
          <w:b/>
          <w:sz w:val="24"/>
        </w:rPr>
      </w:pPr>
    </w:p>
    <w:p w:rsidR="00575ADF" w:rsidRPr="00575ADF" w:rsidRDefault="00575ADF" w:rsidP="00575ADF">
      <w:pPr>
        <w:spacing w:after="0"/>
        <w:rPr>
          <w:rFonts w:ascii="Arial" w:hAnsi="Arial" w:cs="Arial"/>
          <w:b/>
          <w:sz w:val="24"/>
        </w:rPr>
      </w:pPr>
      <w:r>
        <w:rPr>
          <w:rFonts w:ascii="Arial" w:hAnsi="Arial" w:cs="Arial"/>
          <w:b/>
          <w:sz w:val="24"/>
        </w:rPr>
        <w:t>Changes to existing product:</w:t>
      </w:r>
    </w:p>
    <w:p w:rsidR="00575ADF" w:rsidRPr="00575ADF" w:rsidRDefault="00575ADF" w:rsidP="00575ADF">
      <w:pPr>
        <w:spacing w:after="0"/>
        <w:ind w:firstLine="720"/>
        <w:rPr>
          <w:rFonts w:ascii="Arial" w:hAnsi="Arial" w:cs="Arial"/>
          <w:sz w:val="24"/>
        </w:rPr>
      </w:pPr>
      <w:r w:rsidRPr="00575ADF">
        <w:rPr>
          <w:rFonts w:ascii="Arial" w:hAnsi="Arial" w:cs="Arial"/>
          <w:sz w:val="24"/>
        </w:rPr>
        <w:t>1.</w:t>
      </w:r>
      <w:r w:rsidRPr="00575ADF">
        <w:rPr>
          <w:rFonts w:ascii="Arial" w:hAnsi="Arial" w:cs="Arial"/>
          <w:sz w:val="24"/>
        </w:rPr>
        <w:tab/>
        <w:t>Change to construction, material, or component</w:t>
      </w:r>
    </w:p>
    <w:p w:rsidR="00575ADF" w:rsidRPr="00575ADF" w:rsidRDefault="00575ADF" w:rsidP="00575ADF">
      <w:pPr>
        <w:spacing w:after="0"/>
        <w:ind w:firstLine="720"/>
        <w:rPr>
          <w:rFonts w:ascii="Arial" w:hAnsi="Arial" w:cs="Arial"/>
          <w:sz w:val="24"/>
        </w:rPr>
      </w:pPr>
      <w:r w:rsidRPr="00575ADF">
        <w:rPr>
          <w:rFonts w:ascii="Arial" w:hAnsi="Arial" w:cs="Arial"/>
          <w:sz w:val="24"/>
        </w:rPr>
        <w:t>2.</w:t>
      </w:r>
      <w:r w:rsidRPr="00575ADF">
        <w:rPr>
          <w:rFonts w:ascii="Arial" w:hAnsi="Arial" w:cs="Arial"/>
          <w:sz w:val="24"/>
        </w:rPr>
        <w:tab/>
        <w:t>New, additional or modified tools</w:t>
      </w:r>
    </w:p>
    <w:p w:rsidR="00575ADF" w:rsidRPr="00575ADF" w:rsidRDefault="00575ADF" w:rsidP="00575ADF">
      <w:pPr>
        <w:spacing w:after="0"/>
        <w:ind w:firstLine="720"/>
        <w:rPr>
          <w:rFonts w:ascii="Arial" w:hAnsi="Arial" w:cs="Arial"/>
          <w:sz w:val="24"/>
        </w:rPr>
      </w:pPr>
      <w:r w:rsidRPr="00575ADF">
        <w:rPr>
          <w:rFonts w:ascii="Arial" w:hAnsi="Arial" w:cs="Arial"/>
          <w:sz w:val="24"/>
        </w:rPr>
        <w:t>3.</w:t>
      </w:r>
      <w:r w:rsidRPr="00575ADF">
        <w:rPr>
          <w:rFonts w:ascii="Arial" w:hAnsi="Arial" w:cs="Arial"/>
          <w:sz w:val="24"/>
        </w:rPr>
        <w:tab/>
        <w:t>Upgrade or re-arrangement of existing tools</w:t>
      </w:r>
    </w:p>
    <w:p w:rsidR="00575ADF" w:rsidRPr="00575ADF" w:rsidRDefault="00575ADF" w:rsidP="00575ADF">
      <w:pPr>
        <w:spacing w:after="0"/>
        <w:ind w:firstLine="720"/>
        <w:rPr>
          <w:rFonts w:ascii="Arial" w:hAnsi="Arial" w:cs="Arial"/>
          <w:sz w:val="24"/>
        </w:rPr>
      </w:pPr>
      <w:r w:rsidRPr="00575ADF">
        <w:rPr>
          <w:rFonts w:ascii="Arial" w:hAnsi="Arial" w:cs="Arial"/>
          <w:sz w:val="24"/>
        </w:rPr>
        <w:t>4.</w:t>
      </w:r>
      <w:r w:rsidRPr="00575ADF">
        <w:rPr>
          <w:rFonts w:ascii="Arial" w:hAnsi="Arial" w:cs="Arial"/>
          <w:sz w:val="24"/>
        </w:rPr>
        <w:tab/>
        <w:t>Tooling, production, or equipment transferred to a different site</w:t>
      </w:r>
    </w:p>
    <w:p w:rsidR="00575ADF" w:rsidRPr="00575ADF" w:rsidRDefault="00575ADF" w:rsidP="00575ADF">
      <w:pPr>
        <w:spacing w:after="0"/>
        <w:ind w:firstLine="720"/>
        <w:rPr>
          <w:rFonts w:ascii="Arial" w:hAnsi="Arial" w:cs="Arial"/>
          <w:sz w:val="24"/>
        </w:rPr>
      </w:pPr>
      <w:r w:rsidRPr="00575ADF">
        <w:rPr>
          <w:rFonts w:ascii="Arial" w:hAnsi="Arial" w:cs="Arial"/>
          <w:sz w:val="24"/>
        </w:rPr>
        <w:t>5.</w:t>
      </w:r>
      <w:r w:rsidRPr="00575ADF">
        <w:rPr>
          <w:rFonts w:ascii="Arial" w:hAnsi="Arial" w:cs="Arial"/>
          <w:sz w:val="24"/>
        </w:rPr>
        <w:tab/>
        <w:t>Change of supplier or non-equivalent materials/services</w:t>
      </w:r>
    </w:p>
    <w:p w:rsidR="00575ADF" w:rsidRPr="00575ADF" w:rsidRDefault="00575ADF" w:rsidP="00575ADF">
      <w:pPr>
        <w:spacing w:after="0"/>
        <w:ind w:firstLine="720"/>
        <w:rPr>
          <w:rFonts w:ascii="Arial" w:hAnsi="Arial" w:cs="Arial"/>
          <w:sz w:val="24"/>
        </w:rPr>
      </w:pPr>
      <w:r w:rsidRPr="00575ADF">
        <w:rPr>
          <w:rFonts w:ascii="Arial" w:hAnsi="Arial" w:cs="Arial"/>
          <w:sz w:val="24"/>
        </w:rPr>
        <w:t>6.</w:t>
      </w:r>
      <w:r w:rsidRPr="00575ADF">
        <w:rPr>
          <w:rFonts w:ascii="Arial" w:hAnsi="Arial" w:cs="Arial"/>
          <w:sz w:val="24"/>
        </w:rPr>
        <w:tab/>
        <w:t>Product when tooling has been inactive for 12 months</w:t>
      </w:r>
    </w:p>
    <w:p w:rsidR="00575ADF" w:rsidRPr="00575ADF" w:rsidRDefault="00575ADF" w:rsidP="00575ADF">
      <w:pPr>
        <w:spacing w:after="0"/>
        <w:ind w:firstLine="720"/>
        <w:rPr>
          <w:rFonts w:ascii="Arial" w:hAnsi="Arial" w:cs="Arial"/>
          <w:sz w:val="24"/>
        </w:rPr>
      </w:pPr>
      <w:r w:rsidRPr="00575ADF">
        <w:rPr>
          <w:rFonts w:ascii="Arial" w:hAnsi="Arial" w:cs="Arial"/>
          <w:sz w:val="24"/>
        </w:rPr>
        <w:t>7.</w:t>
      </w:r>
      <w:r w:rsidRPr="00575ADF">
        <w:rPr>
          <w:rFonts w:ascii="Arial" w:hAnsi="Arial" w:cs="Arial"/>
          <w:sz w:val="24"/>
        </w:rPr>
        <w:tab/>
        <w:t>Product or process changes on the components of the product</w:t>
      </w:r>
    </w:p>
    <w:p w:rsidR="00575ADF" w:rsidRPr="00575ADF" w:rsidRDefault="00575ADF" w:rsidP="00575ADF">
      <w:pPr>
        <w:spacing w:after="0"/>
        <w:ind w:firstLine="720"/>
        <w:rPr>
          <w:rFonts w:ascii="Arial" w:hAnsi="Arial" w:cs="Arial"/>
          <w:sz w:val="24"/>
        </w:rPr>
      </w:pPr>
      <w:r w:rsidRPr="00575ADF">
        <w:rPr>
          <w:rFonts w:ascii="Arial" w:hAnsi="Arial" w:cs="Arial"/>
          <w:sz w:val="24"/>
        </w:rPr>
        <w:t>8.</w:t>
      </w:r>
      <w:r w:rsidRPr="00575ADF">
        <w:rPr>
          <w:rFonts w:ascii="Arial" w:hAnsi="Arial" w:cs="Arial"/>
          <w:sz w:val="24"/>
        </w:rPr>
        <w:tab/>
        <w:t>Change in test or inspection method</w:t>
      </w:r>
    </w:p>
    <w:p w:rsidR="00575ADF" w:rsidRPr="00575ADF" w:rsidRDefault="00575ADF" w:rsidP="00575ADF">
      <w:pPr>
        <w:spacing w:after="0"/>
        <w:ind w:firstLine="720"/>
        <w:rPr>
          <w:rFonts w:ascii="Arial" w:hAnsi="Arial" w:cs="Arial"/>
          <w:sz w:val="24"/>
        </w:rPr>
      </w:pPr>
      <w:r w:rsidRPr="00575ADF">
        <w:rPr>
          <w:rFonts w:ascii="Arial" w:hAnsi="Arial" w:cs="Arial"/>
          <w:sz w:val="24"/>
        </w:rPr>
        <w:t>9.</w:t>
      </w:r>
      <w:r w:rsidRPr="00575ADF">
        <w:rPr>
          <w:rFonts w:ascii="Arial" w:hAnsi="Arial" w:cs="Arial"/>
          <w:sz w:val="24"/>
        </w:rPr>
        <w:tab/>
        <w:t>Bulk material: New source of raw material</w:t>
      </w:r>
    </w:p>
    <w:p w:rsidR="00575ADF" w:rsidRPr="00575ADF" w:rsidRDefault="00575ADF" w:rsidP="00523AE3">
      <w:pPr>
        <w:spacing w:after="0"/>
        <w:ind w:firstLine="630"/>
        <w:rPr>
          <w:rFonts w:ascii="Arial" w:hAnsi="Arial" w:cs="Arial"/>
          <w:sz w:val="24"/>
        </w:rPr>
      </w:pPr>
      <w:r w:rsidRPr="00575ADF">
        <w:rPr>
          <w:rFonts w:ascii="Arial" w:hAnsi="Arial" w:cs="Arial"/>
          <w:sz w:val="24"/>
        </w:rPr>
        <w:t>10.</w:t>
      </w:r>
      <w:r w:rsidRPr="00575ADF">
        <w:rPr>
          <w:rFonts w:ascii="Arial" w:hAnsi="Arial" w:cs="Arial"/>
          <w:sz w:val="24"/>
        </w:rPr>
        <w:tab/>
        <w:t>Change in product appearance attributes</w:t>
      </w:r>
    </w:p>
    <w:p w:rsidR="00575ADF" w:rsidRPr="00575ADF" w:rsidRDefault="00575ADF" w:rsidP="00523AE3">
      <w:pPr>
        <w:spacing w:after="0"/>
        <w:ind w:firstLine="630"/>
        <w:rPr>
          <w:rFonts w:ascii="Arial" w:hAnsi="Arial" w:cs="Arial"/>
          <w:sz w:val="24"/>
        </w:rPr>
      </w:pPr>
      <w:r w:rsidRPr="00575ADF">
        <w:rPr>
          <w:rFonts w:ascii="Arial" w:hAnsi="Arial" w:cs="Arial"/>
          <w:sz w:val="24"/>
        </w:rPr>
        <w:t>11.</w:t>
      </w:r>
      <w:r w:rsidRPr="00575ADF">
        <w:rPr>
          <w:rFonts w:ascii="Arial" w:hAnsi="Arial" w:cs="Arial"/>
          <w:sz w:val="24"/>
        </w:rPr>
        <w:tab/>
        <w:t>Change in production process or method</w:t>
      </w:r>
    </w:p>
    <w:p w:rsidR="00575ADF" w:rsidRDefault="00575ADF" w:rsidP="00523AE3">
      <w:pPr>
        <w:spacing w:after="0"/>
        <w:ind w:firstLine="630"/>
        <w:rPr>
          <w:rFonts w:ascii="Arial" w:hAnsi="Arial" w:cs="Arial"/>
          <w:sz w:val="24"/>
        </w:rPr>
      </w:pPr>
      <w:r w:rsidRPr="00575ADF">
        <w:rPr>
          <w:rFonts w:ascii="Arial" w:hAnsi="Arial" w:cs="Arial"/>
          <w:sz w:val="24"/>
        </w:rPr>
        <w:t>12.</w:t>
      </w:r>
      <w:r w:rsidRPr="00575ADF">
        <w:rPr>
          <w:rFonts w:ascii="Arial" w:hAnsi="Arial" w:cs="Arial"/>
          <w:sz w:val="24"/>
        </w:rPr>
        <w:tab/>
        <w:t>Change of sub-supplier or material source</w:t>
      </w:r>
    </w:p>
    <w:p w:rsidR="00575ADF" w:rsidRDefault="00575ADF" w:rsidP="00575ADF">
      <w:pPr>
        <w:spacing w:after="0"/>
        <w:rPr>
          <w:rFonts w:ascii="Arial" w:hAnsi="Arial" w:cs="Arial"/>
          <w:sz w:val="24"/>
        </w:rPr>
      </w:pPr>
      <w:r w:rsidRPr="00575ADF">
        <w:rPr>
          <w:rFonts w:ascii="Arial" w:hAnsi="Arial" w:cs="Arial"/>
          <w:sz w:val="24"/>
        </w:rPr>
        <w:t>If there are any questions concerning the need for a PPAP Submission, pl</w:t>
      </w:r>
      <w:r>
        <w:rPr>
          <w:rFonts w:ascii="Arial" w:hAnsi="Arial" w:cs="Arial"/>
          <w:sz w:val="24"/>
        </w:rPr>
        <w:t>ease contact an Amerequip Corporation</w:t>
      </w:r>
      <w:r w:rsidRPr="00575ADF">
        <w:rPr>
          <w:rFonts w:ascii="Arial" w:hAnsi="Arial" w:cs="Arial"/>
          <w:sz w:val="24"/>
        </w:rPr>
        <w:t xml:space="preserve"> Quality or Supplier Quality representative.</w:t>
      </w:r>
    </w:p>
    <w:p w:rsidR="00D32D76" w:rsidRPr="00EE1246" w:rsidRDefault="00D32D76" w:rsidP="00DF3CC0">
      <w:pPr>
        <w:spacing w:after="0"/>
        <w:rPr>
          <w:rFonts w:ascii="Arial" w:hAnsi="Arial" w:cs="Arial"/>
          <w:b/>
          <w:color w:val="000000" w:themeColor="text1"/>
          <w:sz w:val="28"/>
        </w:rPr>
      </w:pPr>
    </w:p>
    <w:p w:rsidR="00647E06" w:rsidRDefault="00D32D76" w:rsidP="00D32D76">
      <w:pPr>
        <w:rPr>
          <w:rFonts w:ascii="Arial" w:hAnsi="Arial" w:cs="Arial"/>
          <w:b/>
          <w:color w:val="000000" w:themeColor="text1"/>
          <w:sz w:val="28"/>
          <w:szCs w:val="24"/>
        </w:rPr>
      </w:pPr>
      <w:r w:rsidRPr="00EE1246">
        <w:rPr>
          <w:rFonts w:ascii="Arial" w:hAnsi="Arial" w:cs="Arial"/>
          <w:b/>
          <w:color w:val="000000" w:themeColor="text1"/>
          <w:sz w:val="28"/>
          <w:szCs w:val="24"/>
        </w:rPr>
        <w:t>Determination of Requ</w:t>
      </w:r>
      <w:r w:rsidR="00647E06">
        <w:rPr>
          <w:rFonts w:ascii="Arial" w:hAnsi="Arial" w:cs="Arial"/>
          <w:b/>
          <w:color w:val="000000" w:themeColor="text1"/>
          <w:sz w:val="28"/>
          <w:szCs w:val="24"/>
        </w:rPr>
        <w:t>irements Related to the Product</w:t>
      </w:r>
    </w:p>
    <w:p w:rsidR="00D32D76" w:rsidRPr="00647E06" w:rsidRDefault="00D32D76" w:rsidP="00D32D76">
      <w:pPr>
        <w:rPr>
          <w:rFonts w:ascii="Arial" w:hAnsi="Arial" w:cs="Arial"/>
          <w:b/>
          <w:color w:val="000000" w:themeColor="text1"/>
          <w:sz w:val="28"/>
          <w:szCs w:val="24"/>
        </w:rPr>
      </w:pPr>
      <w:r w:rsidRPr="00EE1246">
        <w:rPr>
          <w:rFonts w:ascii="Arial" w:hAnsi="Arial" w:cs="Arial"/>
          <w:color w:val="000000" w:themeColor="text1"/>
          <w:sz w:val="24"/>
          <w:szCs w:val="24"/>
        </w:rPr>
        <w:t>Specific quality planning activities are required</w:t>
      </w:r>
      <w:r w:rsidR="009A2850">
        <w:rPr>
          <w:rFonts w:ascii="Arial" w:hAnsi="Arial" w:cs="Arial"/>
          <w:color w:val="000000" w:themeColor="text1"/>
          <w:sz w:val="24"/>
          <w:szCs w:val="24"/>
        </w:rPr>
        <w:t xml:space="preserve"> as determined by Amerequip Quality or Supplier Quality.  </w:t>
      </w:r>
      <w:r w:rsidRPr="00EE1246">
        <w:rPr>
          <w:rFonts w:ascii="Arial" w:hAnsi="Arial" w:cs="Arial"/>
          <w:color w:val="000000" w:themeColor="text1"/>
          <w:sz w:val="24"/>
          <w:szCs w:val="24"/>
        </w:rPr>
        <w:t xml:space="preserve"> </w:t>
      </w:r>
      <w:r w:rsidR="00C23F73" w:rsidRPr="00EE1246">
        <w:rPr>
          <w:rFonts w:ascii="Arial" w:hAnsi="Arial" w:cs="Arial"/>
          <w:color w:val="000000" w:themeColor="text1"/>
          <w:sz w:val="24"/>
          <w:szCs w:val="24"/>
        </w:rPr>
        <w:t xml:space="preserve">Quality Planning </w:t>
      </w:r>
      <w:r w:rsidRPr="00EE1246">
        <w:rPr>
          <w:rFonts w:ascii="Arial" w:hAnsi="Arial" w:cs="Arial"/>
          <w:color w:val="000000" w:themeColor="text1"/>
          <w:sz w:val="24"/>
          <w:szCs w:val="24"/>
        </w:rPr>
        <w:t xml:space="preserve">activities help </w:t>
      </w:r>
      <w:r w:rsidR="00DD1447">
        <w:rPr>
          <w:rFonts w:ascii="Arial" w:hAnsi="Arial" w:cs="Arial"/>
          <w:color w:val="000000" w:themeColor="text1"/>
          <w:sz w:val="24"/>
          <w:szCs w:val="24"/>
        </w:rPr>
        <w:t>ensure</w:t>
      </w:r>
      <w:r w:rsidRPr="00EE1246">
        <w:rPr>
          <w:rFonts w:ascii="Arial" w:hAnsi="Arial" w:cs="Arial"/>
          <w:color w:val="000000" w:themeColor="text1"/>
          <w:sz w:val="24"/>
          <w:szCs w:val="24"/>
        </w:rPr>
        <w:t xml:space="preserve"> that new products or processes, and changes to existing products or processes, fulf</w:t>
      </w:r>
      <w:r w:rsidR="00C23F73" w:rsidRPr="00EE1246">
        <w:rPr>
          <w:rFonts w:ascii="Arial" w:hAnsi="Arial" w:cs="Arial"/>
          <w:color w:val="000000" w:themeColor="text1"/>
          <w:sz w:val="24"/>
          <w:szCs w:val="24"/>
        </w:rPr>
        <w:t xml:space="preserve">ill the intended purposes. Quality Planning </w:t>
      </w:r>
      <w:r w:rsidRPr="00EE1246">
        <w:rPr>
          <w:rFonts w:ascii="Arial" w:hAnsi="Arial" w:cs="Arial"/>
          <w:color w:val="000000" w:themeColor="text1"/>
          <w:sz w:val="24"/>
          <w:szCs w:val="24"/>
        </w:rPr>
        <w:t>provides a consistent, structured, and preventive process for managing risks associated with new or revised parts and assemblies, and with changes to suppliers and process</w:t>
      </w:r>
      <w:r w:rsidR="00C23F73" w:rsidRPr="00EE1246">
        <w:rPr>
          <w:rFonts w:ascii="Arial" w:hAnsi="Arial" w:cs="Arial"/>
          <w:color w:val="000000" w:themeColor="text1"/>
          <w:sz w:val="24"/>
          <w:szCs w:val="24"/>
        </w:rPr>
        <w:t>es.</w:t>
      </w:r>
    </w:p>
    <w:p w:rsidR="00D32D76" w:rsidRPr="00EE1246" w:rsidRDefault="00D32D76" w:rsidP="00D32D76">
      <w:pPr>
        <w:rPr>
          <w:rFonts w:ascii="Arial" w:hAnsi="Arial" w:cs="Arial"/>
          <w:color w:val="000000" w:themeColor="text1"/>
          <w:sz w:val="24"/>
          <w:szCs w:val="24"/>
        </w:rPr>
      </w:pPr>
      <w:r w:rsidRPr="00EE1246">
        <w:rPr>
          <w:rFonts w:ascii="Arial" w:hAnsi="Arial" w:cs="Arial"/>
          <w:color w:val="000000" w:themeColor="text1"/>
          <w:sz w:val="24"/>
          <w:szCs w:val="24"/>
        </w:rPr>
        <w:t>One of the activities that can be required is the Design, Process, and Assembly Review (DPAR).</w:t>
      </w:r>
    </w:p>
    <w:p w:rsidR="00D32D76" w:rsidRPr="00EE1246" w:rsidRDefault="00D32D76" w:rsidP="00D32D76">
      <w:pPr>
        <w:rPr>
          <w:rFonts w:ascii="Arial" w:hAnsi="Arial" w:cs="Arial"/>
          <w:color w:val="000000" w:themeColor="text1"/>
          <w:sz w:val="24"/>
          <w:szCs w:val="24"/>
        </w:rPr>
      </w:pPr>
      <w:r w:rsidRPr="00EE1246">
        <w:rPr>
          <w:rFonts w:ascii="Arial" w:hAnsi="Arial" w:cs="Arial"/>
          <w:color w:val="000000" w:themeColor="text1"/>
          <w:sz w:val="24"/>
          <w:szCs w:val="24"/>
        </w:rPr>
        <w:t>A DPAR is a meeting which confirms all expectations of the products or services prior</w:t>
      </w:r>
      <w:r w:rsidR="00A33083">
        <w:rPr>
          <w:rFonts w:ascii="Arial" w:hAnsi="Arial" w:cs="Arial"/>
          <w:color w:val="000000" w:themeColor="text1"/>
          <w:sz w:val="24"/>
          <w:szCs w:val="24"/>
        </w:rPr>
        <w:t xml:space="preserve"> to a physical build. Amerequip</w:t>
      </w:r>
      <w:r w:rsidRPr="00EE1246">
        <w:rPr>
          <w:rFonts w:ascii="Arial" w:hAnsi="Arial" w:cs="Arial"/>
          <w:color w:val="000000" w:themeColor="text1"/>
          <w:sz w:val="24"/>
          <w:szCs w:val="24"/>
        </w:rPr>
        <w:t xml:space="preserve"> teams initiate this review as early as p</w:t>
      </w:r>
      <w:r w:rsidR="00D17F1F">
        <w:rPr>
          <w:rFonts w:ascii="Arial" w:hAnsi="Arial" w:cs="Arial"/>
          <w:color w:val="000000" w:themeColor="text1"/>
          <w:sz w:val="24"/>
          <w:szCs w:val="24"/>
        </w:rPr>
        <w:t xml:space="preserve">ossible before tooling release.  </w:t>
      </w:r>
      <w:r w:rsidRPr="00EE1246">
        <w:rPr>
          <w:rFonts w:ascii="Arial" w:hAnsi="Arial" w:cs="Arial"/>
          <w:color w:val="000000" w:themeColor="text1"/>
          <w:sz w:val="24"/>
          <w:szCs w:val="24"/>
        </w:rPr>
        <w:t>Documentation of DPAR ev</w:t>
      </w:r>
      <w:r w:rsidR="00DD1447">
        <w:rPr>
          <w:rFonts w:ascii="Arial" w:hAnsi="Arial" w:cs="Arial"/>
          <w:color w:val="000000" w:themeColor="text1"/>
          <w:sz w:val="24"/>
          <w:szCs w:val="24"/>
        </w:rPr>
        <w:t xml:space="preserve">ents shall be maintained by </w:t>
      </w:r>
      <w:r w:rsidR="00A33083">
        <w:rPr>
          <w:rFonts w:ascii="Arial" w:hAnsi="Arial" w:cs="Arial"/>
          <w:color w:val="000000" w:themeColor="text1"/>
          <w:sz w:val="24"/>
          <w:szCs w:val="24"/>
        </w:rPr>
        <w:t>Amerequip</w:t>
      </w:r>
      <w:r w:rsidRPr="00EE1246">
        <w:rPr>
          <w:rFonts w:ascii="Arial" w:hAnsi="Arial" w:cs="Arial"/>
          <w:color w:val="000000" w:themeColor="text1"/>
          <w:sz w:val="24"/>
          <w:szCs w:val="24"/>
        </w:rPr>
        <w:t>.</w:t>
      </w:r>
    </w:p>
    <w:p w:rsidR="00D32D76" w:rsidRPr="00EE1246" w:rsidRDefault="00D32D76" w:rsidP="00D32D76">
      <w:pPr>
        <w:rPr>
          <w:rFonts w:ascii="Arial" w:hAnsi="Arial" w:cs="Arial"/>
          <w:color w:val="000000" w:themeColor="text1"/>
          <w:sz w:val="24"/>
          <w:szCs w:val="24"/>
        </w:rPr>
      </w:pPr>
      <w:r w:rsidRPr="00EE1246">
        <w:rPr>
          <w:rFonts w:ascii="Arial" w:hAnsi="Arial" w:cs="Arial"/>
          <w:color w:val="000000" w:themeColor="text1"/>
          <w:sz w:val="24"/>
          <w:szCs w:val="24"/>
        </w:rPr>
        <w:t>Production Part Approval P</w:t>
      </w:r>
      <w:r w:rsidR="00D17F1F">
        <w:rPr>
          <w:rFonts w:ascii="Arial" w:hAnsi="Arial" w:cs="Arial"/>
          <w:color w:val="000000" w:themeColor="text1"/>
          <w:sz w:val="24"/>
          <w:szCs w:val="24"/>
        </w:rPr>
        <w:t>rocess (PPAP) requirements shall</w:t>
      </w:r>
      <w:r w:rsidRPr="00EE1246">
        <w:rPr>
          <w:rFonts w:ascii="Arial" w:hAnsi="Arial" w:cs="Arial"/>
          <w:color w:val="000000" w:themeColor="text1"/>
          <w:sz w:val="24"/>
          <w:szCs w:val="24"/>
        </w:rPr>
        <w:t xml:space="preserve"> be clearly under</w:t>
      </w:r>
      <w:r w:rsidR="00A33083">
        <w:rPr>
          <w:rFonts w:ascii="Arial" w:hAnsi="Arial" w:cs="Arial"/>
          <w:color w:val="000000" w:themeColor="text1"/>
          <w:sz w:val="24"/>
          <w:szCs w:val="24"/>
        </w:rPr>
        <w:t xml:space="preserve">stood as an </w:t>
      </w:r>
      <w:r w:rsidRPr="00EE1246">
        <w:rPr>
          <w:rFonts w:ascii="Arial" w:hAnsi="Arial" w:cs="Arial"/>
          <w:color w:val="000000" w:themeColor="text1"/>
          <w:sz w:val="24"/>
          <w:szCs w:val="24"/>
        </w:rPr>
        <w:t>output of the DPAR.</w:t>
      </w:r>
    </w:p>
    <w:p w:rsidR="00D32D76" w:rsidRPr="00EE1246" w:rsidRDefault="00D32D76" w:rsidP="00D32D76">
      <w:pPr>
        <w:rPr>
          <w:rFonts w:ascii="Arial" w:hAnsi="Arial" w:cs="Arial"/>
          <w:color w:val="000000" w:themeColor="text1"/>
          <w:sz w:val="24"/>
          <w:szCs w:val="24"/>
        </w:rPr>
      </w:pPr>
      <w:r w:rsidRPr="00EE1246">
        <w:rPr>
          <w:rFonts w:ascii="Arial" w:hAnsi="Arial" w:cs="Arial"/>
          <w:color w:val="000000" w:themeColor="text1"/>
          <w:sz w:val="24"/>
          <w:szCs w:val="24"/>
        </w:rPr>
        <w:t>Unless otherwise communicated, the supplier shall document con</w:t>
      </w:r>
      <w:r w:rsidR="00A33083">
        <w:rPr>
          <w:rFonts w:ascii="Arial" w:hAnsi="Arial" w:cs="Arial"/>
          <w:color w:val="000000" w:themeColor="text1"/>
          <w:sz w:val="24"/>
          <w:szCs w:val="24"/>
        </w:rPr>
        <w:t xml:space="preserve">formance to all specifications, </w:t>
      </w:r>
      <w:r w:rsidRPr="00EE1246">
        <w:rPr>
          <w:rFonts w:ascii="Arial" w:hAnsi="Arial" w:cs="Arial"/>
          <w:color w:val="000000" w:themeColor="text1"/>
          <w:sz w:val="24"/>
          <w:szCs w:val="24"/>
        </w:rPr>
        <w:t xml:space="preserve">dimensions, and drawing notes on the Initial Sample Inspection Report (ISIR). </w:t>
      </w:r>
    </w:p>
    <w:p w:rsidR="00D32D76" w:rsidRPr="00EE1246" w:rsidRDefault="00D32D76" w:rsidP="00D32D76">
      <w:pPr>
        <w:rPr>
          <w:rFonts w:ascii="Arial" w:hAnsi="Arial" w:cs="Arial"/>
          <w:color w:val="000000" w:themeColor="text1"/>
          <w:sz w:val="24"/>
          <w:szCs w:val="24"/>
        </w:rPr>
      </w:pPr>
      <w:r w:rsidRPr="00EE1246">
        <w:rPr>
          <w:rFonts w:ascii="Arial" w:hAnsi="Arial" w:cs="Arial"/>
          <w:color w:val="000000" w:themeColor="text1"/>
          <w:sz w:val="24"/>
          <w:szCs w:val="24"/>
        </w:rPr>
        <w:t xml:space="preserve">A graphical </w:t>
      </w:r>
      <w:r w:rsidR="009A2850">
        <w:rPr>
          <w:rFonts w:ascii="Arial" w:hAnsi="Arial" w:cs="Arial"/>
          <w:color w:val="000000" w:themeColor="text1"/>
          <w:sz w:val="24"/>
          <w:szCs w:val="24"/>
        </w:rPr>
        <w:t>representation (ballooned drawing</w:t>
      </w:r>
      <w:r w:rsidRPr="00EE1246">
        <w:rPr>
          <w:rFonts w:ascii="Arial" w:hAnsi="Arial" w:cs="Arial"/>
          <w:color w:val="000000" w:themeColor="text1"/>
          <w:sz w:val="24"/>
          <w:szCs w:val="24"/>
        </w:rPr>
        <w:t>) shall accompa</w:t>
      </w:r>
      <w:r w:rsidR="00DD1447">
        <w:rPr>
          <w:rFonts w:ascii="Arial" w:hAnsi="Arial" w:cs="Arial"/>
          <w:color w:val="000000" w:themeColor="text1"/>
          <w:sz w:val="24"/>
          <w:szCs w:val="24"/>
        </w:rPr>
        <w:t>ny the ISIR.</w:t>
      </w:r>
    </w:p>
    <w:p w:rsidR="00D32D76" w:rsidRPr="00EE1246" w:rsidRDefault="00D32D76" w:rsidP="00D32D76">
      <w:pPr>
        <w:rPr>
          <w:rFonts w:ascii="Arial" w:hAnsi="Arial" w:cs="Arial"/>
          <w:color w:val="000000" w:themeColor="text1"/>
          <w:sz w:val="24"/>
          <w:szCs w:val="24"/>
        </w:rPr>
      </w:pPr>
      <w:r w:rsidRPr="00EE1246">
        <w:rPr>
          <w:rFonts w:ascii="Arial" w:hAnsi="Arial" w:cs="Arial"/>
          <w:color w:val="000000" w:themeColor="text1"/>
          <w:sz w:val="24"/>
          <w:szCs w:val="24"/>
        </w:rPr>
        <w:t>The PPAP requirements shall be documented on a Verification Warrant Form.</w:t>
      </w:r>
    </w:p>
    <w:p w:rsidR="00DD1447" w:rsidRDefault="00D32D76" w:rsidP="00D32D76">
      <w:pPr>
        <w:rPr>
          <w:rFonts w:ascii="Arial" w:hAnsi="Arial" w:cs="Arial"/>
          <w:color w:val="000000" w:themeColor="text1"/>
          <w:sz w:val="24"/>
          <w:szCs w:val="24"/>
        </w:rPr>
      </w:pPr>
      <w:r w:rsidRPr="00EE1246">
        <w:rPr>
          <w:rFonts w:ascii="Arial" w:hAnsi="Arial" w:cs="Arial"/>
          <w:color w:val="000000" w:themeColor="text1"/>
          <w:sz w:val="24"/>
          <w:szCs w:val="24"/>
        </w:rPr>
        <w:t>The required Production Part Approval activities are determin</w:t>
      </w:r>
      <w:r w:rsidR="00DD1447">
        <w:rPr>
          <w:rFonts w:ascii="Arial" w:hAnsi="Arial" w:cs="Arial"/>
          <w:color w:val="000000" w:themeColor="text1"/>
          <w:sz w:val="24"/>
          <w:szCs w:val="24"/>
        </w:rPr>
        <w:t>ed by Amerequip Quality</w:t>
      </w:r>
    </w:p>
    <w:p w:rsidR="00EE1246" w:rsidRPr="00EE1246" w:rsidRDefault="00D32D76" w:rsidP="00D32D76">
      <w:pPr>
        <w:rPr>
          <w:rFonts w:ascii="Arial" w:hAnsi="Arial" w:cs="Arial"/>
          <w:color w:val="000000" w:themeColor="text1"/>
          <w:sz w:val="24"/>
          <w:szCs w:val="24"/>
        </w:rPr>
      </w:pPr>
      <w:r w:rsidRPr="00EE1246">
        <w:rPr>
          <w:rFonts w:ascii="Arial" w:hAnsi="Arial" w:cs="Arial"/>
          <w:color w:val="000000" w:themeColor="text1"/>
          <w:sz w:val="24"/>
          <w:szCs w:val="24"/>
        </w:rPr>
        <w:t>After the PPAP docume</w:t>
      </w:r>
      <w:r w:rsidR="00DD1447">
        <w:rPr>
          <w:rFonts w:ascii="Arial" w:hAnsi="Arial" w:cs="Arial"/>
          <w:color w:val="000000" w:themeColor="text1"/>
          <w:sz w:val="24"/>
          <w:szCs w:val="24"/>
        </w:rPr>
        <w:t xml:space="preserve">nts have been submitted, Amerequip Quality </w:t>
      </w:r>
      <w:r w:rsidR="00A33083">
        <w:rPr>
          <w:rFonts w:ascii="Arial" w:hAnsi="Arial" w:cs="Arial"/>
          <w:color w:val="000000" w:themeColor="text1"/>
          <w:sz w:val="24"/>
          <w:szCs w:val="24"/>
        </w:rPr>
        <w:t xml:space="preserve">reviews the data and either </w:t>
      </w:r>
      <w:r w:rsidRPr="00EE1246">
        <w:rPr>
          <w:rFonts w:ascii="Arial" w:hAnsi="Arial" w:cs="Arial"/>
          <w:color w:val="000000" w:themeColor="text1"/>
          <w:sz w:val="24"/>
          <w:szCs w:val="24"/>
        </w:rPr>
        <w:t xml:space="preserve">approves or rejects the verification warrant. </w:t>
      </w:r>
      <w:r w:rsidRPr="00924562">
        <w:rPr>
          <w:rFonts w:ascii="Arial" w:hAnsi="Arial" w:cs="Arial"/>
          <w:color w:val="000000" w:themeColor="text1"/>
          <w:sz w:val="24"/>
          <w:szCs w:val="24"/>
          <w:highlight w:val="yellow"/>
        </w:rPr>
        <w:t>Approval is required prior to shipping production parts for all physical buil</w:t>
      </w:r>
      <w:r w:rsidR="00A42574">
        <w:rPr>
          <w:rFonts w:ascii="Arial" w:hAnsi="Arial" w:cs="Arial"/>
          <w:color w:val="000000" w:themeColor="text1"/>
          <w:sz w:val="24"/>
          <w:szCs w:val="24"/>
          <w:highlight w:val="yellow"/>
        </w:rPr>
        <w:t>ds</w:t>
      </w:r>
      <w:r w:rsidRPr="00924562">
        <w:rPr>
          <w:rFonts w:ascii="Arial" w:hAnsi="Arial" w:cs="Arial"/>
          <w:color w:val="000000" w:themeColor="text1"/>
          <w:sz w:val="24"/>
          <w:szCs w:val="24"/>
          <w:highlight w:val="yellow"/>
        </w:rPr>
        <w:t>.</w:t>
      </w:r>
      <w:r w:rsidRPr="00EE1246">
        <w:rPr>
          <w:rFonts w:ascii="Arial" w:hAnsi="Arial" w:cs="Arial"/>
          <w:color w:val="000000" w:themeColor="text1"/>
          <w:sz w:val="24"/>
          <w:szCs w:val="24"/>
        </w:rPr>
        <w:t xml:space="preserve"> Conditional approval may be granted to authorize limited production shipments when there are outstanding PPAP requirements.</w:t>
      </w:r>
    </w:p>
    <w:p w:rsidR="00EE1246" w:rsidRPr="00EE1246" w:rsidRDefault="00EE1246" w:rsidP="00EE1246">
      <w:pPr>
        <w:rPr>
          <w:rFonts w:ascii="Arial" w:hAnsi="Arial" w:cs="Arial"/>
          <w:color w:val="0066FF"/>
          <w:sz w:val="24"/>
          <w:szCs w:val="24"/>
        </w:rPr>
      </w:pPr>
    </w:p>
    <w:p w:rsidR="00D32D76" w:rsidRDefault="00D32D76" w:rsidP="00EE1246">
      <w:pPr>
        <w:rPr>
          <w:rFonts w:ascii="Arial" w:hAnsi="Arial" w:cs="Arial"/>
          <w:b/>
          <w:color w:val="0066FF"/>
          <w:sz w:val="32"/>
        </w:rPr>
      </w:pPr>
      <w:r>
        <w:rPr>
          <w:rFonts w:ascii="Arial" w:hAnsi="Arial" w:cs="Arial"/>
          <w:b/>
          <w:color w:val="0066FF"/>
          <w:sz w:val="32"/>
        </w:rPr>
        <w:br w:type="page"/>
      </w:r>
    </w:p>
    <w:p w:rsidR="00041CE0" w:rsidRPr="00647E06" w:rsidRDefault="00DF3CC0" w:rsidP="00647E06">
      <w:pPr>
        <w:spacing w:after="0"/>
        <w:rPr>
          <w:rFonts w:ascii="Arial" w:hAnsi="Arial" w:cs="Arial"/>
          <w:b/>
          <w:color w:val="000000" w:themeColor="text1"/>
          <w:sz w:val="28"/>
        </w:rPr>
      </w:pPr>
      <w:r w:rsidRPr="00D32D76">
        <w:rPr>
          <w:rFonts w:ascii="Arial" w:hAnsi="Arial" w:cs="Arial"/>
          <w:b/>
          <w:color w:val="000000" w:themeColor="text1"/>
          <w:sz w:val="28"/>
        </w:rPr>
        <w:lastRenderedPageBreak/>
        <w:t>Supplier Ch</w:t>
      </w:r>
      <w:r w:rsidR="00647E06">
        <w:rPr>
          <w:rFonts w:ascii="Arial" w:hAnsi="Arial" w:cs="Arial"/>
          <w:b/>
          <w:color w:val="000000" w:themeColor="text1"/>
          <w:sz w:val="28"/>
        </w:rPr>
        <w:t>ange Request (SCR) Instructions</w:t>
      </w:r>
    </w:p>
    <w:p w:rsidR="00BC623A" w:rsidRDefault="00DF3CC0" w:rsidP="005A28A4">
      <w:pPr>
        <w:spacing w:after="0"/>
        <w:rPr>
          <w:rFonts w:ascii="Arial" w:hAnsi="Arial" w:cs="Arial"/>
          <w:sz w:val="24"/>
        </w:rPr>
      </w:pPr>
      <w:r w:rsidRPr="00DF3CC0">
        <w:rPr>
          <w:rFonts w:ascii="Arial" w:hAnsi="Arial" w:cs="Arial"/>
          <w:sz w:val="24"/>
        </w:rPr>
        <w:t>Whenever you are planning a change that affects the part or the process making the part y</w:t>
      </w:r>
      <w:r w:rsidR="005A28A4">
        <w:rPr>
          <w:rFonts w:ascii="Arial" w:hAnsi="Arial" w:cs="Arial"/>
          <w:sz w:val="24"/>
        </w:rPr>
        <w:t>ou must get approval from Amerequip</w:t>
      </w:r>
      <w:r w:rsidRPr="00DF3CC0">
        <w:rPr>
          <w:rFonts w:ascii="Arial" w:hAnsi="Arial" w:cs="Arial"/>
          <w:sz w:val="24"/>
        </w:rPr>
        <w:t xml:space="preserve"> prior to initiating any activity. </w:t>
      </w:r>
    </w:p>
    <w:p w:rsidR="008C59EE" w:rsidRDefault="008C59EE" w:rsidP="005A28A4">
      <w:pPr>
        <w:spacing w:after="0"/>
        <w:rPr>
          <w:rFonts w:ascii="Arial" w:hAnsi="Arial" w:cs="Arial"/>
          <w:sz w:val="24"/>
        </w:rPr>
      </w:pPr>
    </w:p>
    <w:p w:rsidR="002D1205" w:rsidRDefault="00DF3CC0" w:rsidP="004D56E8">
      <w:pPr>
        <w:spacing w:after="0"/>
        <w:rPr>
          <w:rFonts w:ascii="Arial" w:hAnsi="Arial" w:cs="Arial"/>
          <w:sz w:val="24"/>
        </w:rPr>
      </w:pPr>
      <w:r w:rsidRPr="00DF3CC0">
        <w:rPr>
          <w:rFonts w:ascii="Arial" w:hAnsi="Arial" w:cs="Arial"/>
          <w:sz w:val="24"/>
        </w:rPr>
        <w:t xml:space="preserve">Included in the PPAP Forms kit is the Supplier Change Request (SCR). </w:t>
      </w:r>
    </w:p>
    <w:p w:rsidR="002D1205" w:rsidRDefault="00DF3CC0" w:rsidP="005A28A4">
      <w:pPr>
        <w:spacing w:after="0"/>
        <w:rPr>
          <w:rFonts w:ascii="Arial" w:hAnsi="Arial" w:cs="Arial"/>
          <w:sz w:val="24"/>
        </w:rPr>
      </w:pPr>
      <w:r w:rsidRPr="00DF3CC0">
        <w:rPr>
          <w:rFonts w:ascii="Arial" w:hAnsi="Arial" w:cs="Arial"/>
          <w:sz w:val="24"/>
        </w:rPr>
        <w:t xml:space="preserve">This document is used for initiating all supplier changes. </w:t>
      </w:r>
    </w:p>
    <w:p w:rsidR="002D1205" w:rsidRDefault="00DF3CC0" w:rsidP="005A28A4">
      <w:pPr>
        <w:spacing w:after="0"/>
        <w:rPr>
          <w:rFonts w:ascii="Arial" w:hAnsi="Arial" w:cs="Arial"/>
          <w:sz w:val="24"/>
        </w:rPr>
      </w:pPr>
      <w:r w:rsidRPr="00DF3CC0">
        <w:rPr>
          <w:rFonts w:ascii="Arial" w:hAnsi="Arial" w:cs="Arial"/>
          <w:sz w:val="24"/>
        </w:rPr>
        <w:t>The SCR must be app</w:t>
      </w:r>
      <w:r w:rsidR="005A28A4">
        <w:rPr>
          <w:rFonts w:ascii="Arial" w:hAnsi="Arial" w:cs="Arial"/>
          <w:sz w:val="24"/>
        </w:rPr>
        <w:t>roved by both Amerequip</w:t>
      </w:r>
      <w:r w:rsidR="001B45E1">
        <w:rPr>
          <w:rFonts w:ascii="Arial" w:hAnsi="Arial" w:cs="Arial"/>
          <w:sz w:val="24"/>
        </w:rPr>
        <w:t xml:space="preserve"> Purchasing and Q</w:t>
      </w:r>
      <w:r w:rsidRPr="00DF3CC0">
        <w:rPr>
          <w:rFonts w:ascii="Arial" w:hAnsi="Arial" w:cs="Arial"/>
          <w:sz w:val="24"/>
        </w:rPr>
        <w:t xml:space="preserve">uality. </w:t>
      </w:r>
    </w:p>
    <w:p w:rsidR="00DF3CC0" w:rsidRDefault="00DF3CC0" w:rsidP="002D1205">
      <w:pPr>
        <w:spacing w:after="0"/>
        <w:rPr>
          <w:rFonts w:ascii="Arial" w:hAnsi="Arial" w:cs="Arial"/>
          <w:sz w:val="24"/>
        </w:rPr>
      </w:pPr>
      <w:r w:rsidRPr="00DF3CC0">
        <w:rPr>
          <w:rFonts w:ascii="Arial" w:hAnsi="Arial" w:cs="Arial"/>
          <w:sz w:val="24"/>
        </w:rPr>
        <w:t>Failure to have an approved SCR may affect future business opportunities.</w:t>
      </w:r>
    </w:p>
    <w:p w:rsidR="00BF79F5" w:rsidRDefault="00BF79F5" w:rsidP="00BF79F5">
      <w:pPr>
        <w:spacing w:after="0"/>
        <w:ind w:left="540" w:hanging="540"/>
        <w:rPr>
          <w:rFonts w:ascii="Arial" w:hAnsi="Arial" w:cs="Arial"/>
          <w:sz w:val="24"/>
        </w:rPr>
      </w:pPr>
      <w:r>
        <w:rPr>
          <w:noProof/>
        </w:rPr>
        <w:drawing>
          <wp:inline distT="0" distB="0" distL="0" distR="0" wp14:anchorId="1E9EB12B" wp14:editId="0F580640">
            <wp:extent cx="5943600" cy="257619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76195"/>
                    </a:xfrm>
                    <a:prstGeom prst="rect">
                      <a:avLst/>
                    </a:prstGeom>
                  </pic:spPr>
                </pic:pic>
              </a:graphicData>
            </a:graphic>
          </wp:inline>
        </w:drawing>
      </w:r>
    </w:p>
    <w:p w:rsidR="00BF79F5" w:rsidRPr="002D1205" w:rsidRDefault="00BF79F5" w:rsidP="00BF79F5">
      <w:pPr>
        <w:spacing w:after="0"/>
        <w:rPr>
          <w:rFonts w:ascii="Arial" w:hAnsi="Arial" w:cs="Arial"/>
          <w:b/>
          <w:sz w:val="24"/>
        </w:rPr>
      </w:pPr>
      <w:r w:rsidRPr="00DF3CC0">
        <w:rPr>
          <w:rFonts w:ascii="Arial" w:hAnsi="Arial" w:cs="Arial"/>
          <w:sz w:val="24"/>
        </w:rPr>
        <w:t>The SCR identifies several “Types” of changes that require notification. All of thes</w:t>
      </w:r>
      <w:r>
        <w:rPr>
          <w:rFonts w:ascii="Arial" w:hAnsi="Arial" w:cs="Arial"/>
          <w:sz w:val="24"/>
        </w:rPr>
        <w:t>e changes can have significant e</w:t>
      </w:r>
      <w:r w:rsidRPr="00DF3CC0">
        <w:rPr>
          <w:rFonts w:ascii="Arial" w:hAnsi="Arial" w:cs="Arial"/>
          <w:sz w:val="24"/>
        </w:rPr>
        <w:t xml:space="preserve">ffect on overall part quality and are therefore identified for customer approval prior to making the change to avoid any unforeseen issues </w:t>
      </w:r>
      <w:r>
        <w:rPr>
          <w:rFonts w:ascii="Arial" w:hAnsi="Arial" w:cs="Arial"/>
          <w:sz w:val="24"/>
        </w:rPr>
        <w:t>at Amerequip</w:t>
      </w:r>
      <w:r w:rsidRPr="00DF3CC0">
        <w:rPr>
          <w:rFonts w:ascii="Arial" w:hAnsi="Arial" w:cs="Arial"/>
          <w:sz w:val="24"/>
        </w:rPr>
        <w:t xml:space="preserve"> facilities or with end user customers. </w:t>
      </w:r>
      <w:r w:rsidRPr="002D1205">
        <w:rPr>
          <w:rFonts w:ascii="Arial" w:hAnsi="Arial" w:cs="Arial"/>
          <w:b/>
          <w:sz w:val="24"/>
        </w:rPr>
        <w:t>As a supplier to Amerequip Corporation</w:t>
      </w:r>
      <w:r>
        <w:rPr>
          <w:rFonts w:ascii="Arial" w:hAnsi="Arial" w:cs="Arial"/>
          <w:b/>
          <w:sz w:val="24"/>
        </w:rPr>
        <w:t xml:space="preserve"> you are </w:t>
      </w:r>
      <w:r w:rsidRPr="002D1205">
        <w:rPr>
          <w:rFonts w:ascii="Arial" w:hAnsi="Arial" w:cs="Arial"/>
          <w:b/>
          <w:sz w:val="24"/>
        </w:rPr>
        <w:t>not under any of these circumstances allowed to make a change without prior notification and approval of the SCR form.</w:t>
      </w:r>
    </w:p>
    <w:p w:rsidR="00BF79F5" w:rsidRDefault="00BF79F5" w:rsidP="00BF79F5">
      <w:pPr>
        <w:spacing w:after="0"/>
        <w:ind w:firstLine="720"/>
        <w:rPr>
          <w:rFonts w:ascii="Arial" w:hAnsi="Arial" w:cs="Arial"/>
          <w:sz w:val="24"/>
        </w:rPr>
      </w:pPr>
      <w:r>
        <w:rPr>
          <w:rFonts w:ascii="Arial" w:hAnsi="Arial" w:cs="Arial"/>
          <w:sz w:val="24"/>
        </w:rPr>
        <w:t xml:space="preserve"> </w:t>
      </w:r>
    </w:p>
    <w:p w:rsidR="00BF79F5" w:rsidRDefault="00BF79F5" w:rsidP="00BF79F5">
      <w:pPr>
        <w:spacing w:after="0"/>
        <w:rPr>
          <w:rFonts w:ascii="Arial" w:hAnsi="Arial" w:cs="Arial"/>
          <w:sz w:val="24"/>
        </w:rPr>
      </w:pPr>
      <w:r>
        <w:rPr>
          <w:rFonts w:ascii="Arial" w:hAnsi="Arial" w:cs="Arial"/>
          <w:sz w:val="24"/>
        </w:rPr>
        <w:t>Below is the list of t</w:t>
      </w:r>
      <w:r w:rsidRPr="00DF3CC0">
        <w:rPr>
          <w:rFonts w:ascii="Arial" w:hAnsi="Arial" w:cs="Arial"/>
          <w:sz w:val="24"/>
        </w:rPr>
        <w:t>ypes of changes that require prior notification a</w:t>
      </w:r>
      <w:r>
        <w:rPr>
          <w:rFonts w:ascii="Arial" w:hAnsi="Arial" w:cs="Arial"/>
          <w:sz w:val="24"/>
        </w:rPr>
        <w:t>nd approval by Amerequip Corporation</w:t>
      </w:r>
      <w:r w:rsidRPr="00DF3CC0">
        <w:rPr>
          <w:rFonts w:ascii="Arial" w:hAnsi="Arial" w:cs="Arial"/>
          <w:sz w:val="24"/>
        </w:rPr>
        <w:t>.</w:t>
      </w:r>
    </w:p>
    <w:p w:rsidR="00041CE0" w:rsidRDefault="00041CE0" w:rsidP="00BF79F5">
      <w:pPr>
        <w:spacing w:after="0"/>
        <w:rPr>
          <w:rFonts w:ascii="Arial" w:hAnsi="Arial" w:cs="Arial"/>
          <w:sz w:val="24"/>
        </w:rPr>
      </w:pPr>
    </w:p>
    <w:p w:rsidR="00BF79F5" w:rsidRDefault="00BF79F5" w:rsidP="00BF79F5">
      <w:pPr>
        <w:spacing w:after="0"/>
        <w:rPr>
          <w:rFonts w:ascii="Arial" w:hAnsi="Arial" w:cs="Arial"/>
          <w:sz w:val="24"/>
        </w:rPr>
      </w:pPr>
      <w:r>
        <w:rPr>
          <w:noProof/>
        </w:rPr>
        <w:drawing>
          <wp:inline distT="0" distB="0" distL="0" distR="0" wp14:anchorId="1798F345" wp14:editId="1E9F45FB">
            <wp:extent cx="5943600" cy="147066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470660"/>
                    </a:xfrm>
                    <a:prstGeom prst="rect">
                      <a:avLst/>
                    </a:prstGeom>
                  </pic:spPr>
                </pic:pic>
              </a:graphicData>
            </a:graphic>
          </wp:inline>
        </w:drawing>
      </w:r>
    </w:p>
    <w:p w:rsidR="008F5791" w:rsidRDefault="008F5791" w:rsidP="00DF3CC0">
      <w:pPr>
        <w:spacing w:after="0"/>
        <w:ind w:firstLine="720"/>
        <w:rPr>
          <w:rFonts w:ascii="Arial" w:hAnsi="Arial" w:cs="Arial"/>
          <w:sz w:val="24"/>
        </w:rPr>
      </w:pPr>
    </w:p>
    <w:p w:rsidR="00343FBA" w:rsidRDefault="00343FBA" w:rsidP="00647E06">
      <w:pPr>
        <w:spacing w:after="0"/>
        <w:rPr>
          <w:rFonts w:ascii="Arial" w:hAnsi="Arial" w:cs="Arial"/>
          <w:b/>
          <w:sz w:val="28"/>
        </w:rPr>
      </w:pPr>
    </w:p>
    <w:p w:rsidR="00041CE0" w:rsidRPr="00647E06" w:rsidRDefault="00647E06" w:rsidP="00647E06">
      <w:pPr>
        <w:spacing w:after="0"/>
        <w:rPr>
          <w:rFonts w:ascii="Arial" w:hAnsi="Arial" w:cs="Arial"/>
          <w:b/>
          <w:sz w:val="28"/>
        </w:rPr>
      </w:pPr>
      <w:r>
        <w:rPr>
          <w:rFonts w:ascii="Arial" w:hAnsi="Arial" w:cs="Arial"/>
          <w:b/>
          <w:sz w:val="28"/>
        </w:rPr>
        <w:lastRenderedPageBreak/>
        <w:t>Elements of a PPAP Submission</w:t>
      </w:r>
    </w:p>
    <w:p w:rsidR="008D0973" w:rsidRPr="008D0973" w:rsidRDefault="008D0973" w:rsidP="00424016">
      <w:pPr>
        <w:spacing w:after="0"/>
        <w:rPr>
          <w:rFonts w:ascii="Arial" w:hAnsi="Arial" w:cs="Arial"/>
          <w:sz w:val="24"/>
        </w:rPr>
      </w:pPr>
      <w:r w:rsidRPr="008D0973">
        <w:rPr>
          <w:rFonts w:ascii="Arial" w:hAnsi="Arial" w:cs="Arial"/>
          <w:sz w:val="24"/>
        </w:rPr>
        <w:t>One or more of the following elements may be required as part of your formal submission depending upon your assigned submission level:</w:t>
      </w:r>
    </w:p>
    <w:p w:rsidR="008D0973" w:rsidRPr="008D0973" w:rsidRDefault="008D0973" w:rsidP="008D0973">
      <w:pPr>
        <w:spacing w:after="0"/>
        <w:ind w:firstLine="720"/>
        <w:rPr>
          <w:rFonts w:ascii="Arial" w:hAnsi="Arial" w:cs="Arial"/>
          <w:sz w:val="24"/>
        </w:rPr>
      </w:pPr>
    </w:p>
    <w:p w:rsidR="008D0973" w:rsidRPr="008D0973" w:rsidRDefault="008D0973" w:rsidP="008D0973">
      <w:pPr>
        <w:spacing w:after="0"/>
        <w:ind w:firstLine="720"/>
        <w:rPr>
          <w:rFonts w:ascii="Arial" w:hAnsi="Arial" w:cs="Arial"/>
          <w:sz w:val="24"/>
        </w:rPr>
      </w:pPr>
      <w:r w:rsidRPr="008D0973">
        <w:rPr>
          <w:rFonts w:ascii="Arial" w:hAnsi="Arial" w:cs="Arial"/>
          <w:sz w:val="24"/>
        </w:rPr>
        <w:t>1.</w:t>
      </w:r>
      <w:r w:rsidRPr="008D0973">
        <w:rPr>
          <w:rFonts w:ascii="Arial" w:hAnsi="Arial" w:cs="Arial"/>
          <w:sz w:val="24"/>
        </w:rPr>
        <w:tab/>
        <w:t>Part Submission Warrant (</w:t>
      </w:r>
      <w:r>
        <w:rPr>
          <w:rFonts w:ascii="Arial" w:hAnsi="Arial" w:cs="Arial"/>
          <w:sz w:val="24"/>
        </w:rPr>
        <w:t xml:space="preserve">Amerequip </w:t>
      </w:r>
      <w:r w:rsidRPr="008D0973">
        <w:rPr>
          <w:rFonts w:ascii="Arial" w:hAnsi="Arial" w:cs="Arial"/>
          <w:sz w:val="24"/>
        </w:rPr>
        <w:t>Specific Format Required)</w:t>
      </w:r>
    </w:p>
    <w:p w:rsidR="008D0973" w:rsidRPr="008D0973" w:rsidRDefault="00544DD9" w:rsidP="003604BF">
      <w:pPr>
        <w:spacing w:after="0"/>
        <w:ind w:firstLine="720"/>
        <w:rPr>
          <w:rFonts w:ascii="Arial" w:hAnsi="Arial" w:cs="Arial"/>
          <w:sz w:val="24"/>
        </w:rPr>
      </w:pPr>
      <w:r>
        <w:rPr>
          <w:rFonts w:ascii="Arial" w:hAnsi="Arial" w:cs="Arial"/>
          <w:sz w:val="24"/>
        </w:rPr>
        <w:t>2.</w:t>
      </w:r>
      <w:r>
        <w:rPr>
          <w:rFonts w:ascii="Arial" w:hAnsi="Arial" w:cs="Arial"/>
          <w:sz w:val="24"/>
        </w:rPr>
        <w:tab/>
      </w:r>
      <w:r w:rsidR="00C25E3C" w:rsidRPr="00C25E3C">
        <w:rPr>
          <w:rFonts w:ascii="Arial" w:hAnsi="Arial" w:cs="Arial"/>
          <w:sz w:val="24"/>
        </w:rPr>
        <w:t>Design Records &amp; Ballooned Drawings</w:t>
      </w:r>
    </w:p>
    <w:p w:rsidR="00647E06" w:rsidRDefault="003604BF" w:rsidP="008D0973">
      <w:pPr>
        <w:spacing w:after="0"/>
        <w:ind w:firstLine="720"/>
        <w:rPr>
          <w:rFonts w:ascii="Arial" w:hAnsi="Arial" w:cs="Arial"/>
          <w:sz w:val="24"/>
        </w:rPr>
      </w:pPr>
      <w:r>
        <w:rPr>
          <w:rFonts w:ascii="Arial" w:hAnsi="Arial" w:cs="Arial"/>
          <w:sz w:val="24"/>
        </w:rPr>
        <w:t>3</w:t>
      </w:r>
      <w:r w:rsidR="008D0973" w:rsidRPr="008D0973">
        <w:rPr>
          <w:rFonts w:ascii="Arial" w:hAnsi="Arial" w:cs="Arial"/>
          <w:sz w:val="24"/>
        </w:rPr>
        <w:t>.</w:t>
      </w:r>
      <w:r w:rsidR="008D0973" w:rsidRPr="008D0973">
        <w:rPr>
          <w:rFonts w:ascii="Arial" w:hAnsi="Arial" w:cs="Arial"/>
          <w:sz w:val="24"/>
        </w:rPr>
        <w:tab/>
      </w:r>
      <w:r w:rsidR="00647E06" w:rsidRPr="008D0973">
        <w:rPr>
          <w:rFonts w:ascii="Arial" w:hAnsi="Arial" w:cs="Arial"/>
          <w:sz w:val="24"/>
        </w:rPr>
        <w:t>Dimensional Results (</w:t>
      </w:r>
      <w:r w:rsidR="00647E06">
        <w:rPr>
          <w:rFonts w:ascii="Arial" w:hAnsi="Arial" w:cs="Arial"/>
          <w:sz w:val="24"/>
        </w:rPr>
        <w:t xml:space="preserve">Amerequip </w:t>
      </w:r>
      <w:r w:rsidR="00647E06" w:rsidRPr="008D0973">
        <w:rPr>
          <w:rFonts w:ascii="Arial" w:hAnsi="Arial" w:cs="Arial"/>
          <w:sz w:val="24"/>
        </w:rPr>
        <w:t>Specific Format Required)</w:t>
      </w:r>
    </w:p>
    <w:p w:rsidR="00647E06" w:rsidRDefault="00647E06" w:rsidP="008D0973">
      <w:pPr>
        <w:spacing w:after="0"/>
        <w:ind w:firstLine="720"/>
        <w:rPr>
          <w:rFonts w:ascii="Arial" w:hAnsi="Arial" w:cs="Arial"/>
          <w:sz w:val="24"/>
        </w:rPr>
      </w:pPr>
      <w:r>
        <w:rPr>
          <w:rFonts w:ascii="Arial" w:hAnsi="Arial" w:cs="Arial"/>
          <w:sz w:val="24"/>
        </w:rPr>
        <w:t>4.</w:t>
      </w:r>
      <w:r>
        <w:rPr>
          <w:rFonts w:ascii="Arial" w:hAnsi="Arial" w:cs="Arial"/>
          <w:sz w:val="24"/>
        </w:rPr>
        <w:tab/>
      </w:r>
      <w:r w:rsidR="00B57685" w:rsidRPr="00B57685">
        <w:rPr>
          <w:rFonts w:ascii="Arial" w:hAnsi="Arial" w:cs="Arial"/>
          <w:sz w:val="24"/>
        </w:rPr>
        <w:t xml:space="preserve">Material Test Results, Coating, Heat Treat Test Results     </w:t>
      </w:r>
    </w:p>
    <w:p w:rsidR="00B57685" w:rsidRDefault="00B57685" w:rsidP="008D0973">
      <w:pPr>
        <w:spacing w:after="0"/>
        <w:ind w:firstLine="720"/>
        <w:rPr>
          <w:rFonts w:ascii="Arial" w:hAnsi="Arial" w:cs="Arial"/>
          <w:sz w:val="24"/>
        </w:rPr>
      </w:pPr>
      <w:r>
        <w:rPr>
          <w:rFonts w:ascii="Arial" w:hAnsi="Arial" w:cs="Arial"/>
          <w:sz w:val="24"/>
        </w:rPr>
        <w:t>5.</w:t>
      </w:r>
      <w:r>
        <w:rPr>
          <w:rFonts w:ascii="Arial" w:hAnsi="Arial" w:cs="Arial"/>
          <w:sz w:val="24"/>
        </w:rPr>
        <w:tab/>
      </w:r>
      <w:r w:rsidRPr="00B57685">
        <w:rPr>
          <w:rFonts w:ascii="Arial" w:hAnsi="Arial" w:cs="Arial"/>
          <w:sz w:val="24"/>
        </w:rPr>
        <w:t>Control Plan</w:t>
      </w:r>
    </w:p>
    <w:p w:rsidR="004642EB" w:rsidRDefault="00B57685" w:rsidP="008D0973">
      <w:pPr>
        <w:spacing w:after="0"/>
        <w:ind w:firstLine="720"/>
        <w:rPr>
          <w:rFonts w:ascii="Arial" w:hAnsi="Arial" w:cs="Arial"/>
          <w:sz w:val="24"/>
        </w:rPr>
      </w:pPr>
      <w:r>
        <w:rPr>
          <w:rFonts w:ascii="Arial" w:hAnsi="Arial" w:cs="Arial"/>
          <w:sz w:val="24"/>
        </w:rPr>
        <w:t>6.</w:t>
      </w:r>
      <w:r>
        <w:rPr>
          <w:rFonts w:ascii="Arial" w:hAnsi="Arial" w:cs="Arial"/>
          <w:sz w:val="24"/>
        </w:rPr>
        <w:tab/>
      </w:r>
      <w:r w:rsidR="004642EB" w:rsidRPr="004642EB">
        <w:rPr>
          <w:rFonts w:ascii="Arial" w:hAnsi="Arial" w:cs="Arial"/>
          <w:sz w:val="24"/>
        </w:rPr>
        <w:t>Approved Engineering Change Documents</w:t>
      </w:r>
    </w:p>
    <w:p w:rsidR="00F717FE" w:rsidRDefault="00B57685" w:rsidP="008D0973">
      <w:pPr>
        <w:spacing w:after="0"/>
        <w:ind w:firstLine="720"/>
        <w:rPr>
          <w:rFonts w:ascii="Arial" w:hAnsi="Arial" w:cs="Arial"/>
          <w:sz w:val="24"/>
        </w:rPr>
      </w:pPr>
      <w:r>
        <w:rPr>
          <w:rFonts w:ascii="Arial" w:hAnsi="Arial" w:cs="Arial"/>
          <w:sz w:val="24"/>
        </w:rPr>
        <w:t>7</w:t>
      </w:r>
      <w:r w:rsidR="00F717FE">
        <w:rPr>
          <w:rFonts w:ascii="Arial" w:hAnsi="Arial" w:cs="Arial"/>
          <w:sz w:val="24"/>
        </w:rPr>
        <w:t>.</w:t>
      </w:r>
      <w:r w:rsidR="00F717FE">
        <w:rPr>
          <w:rFonts w:ascii="Arial" w:hAnsi="Arial" w:cs="Arial"/>
          <w:sz w:val="24"/>
        </w:rPr>
        <w:tab/>
        <w:t>DFMEA</w:t>
      </w:r>
    </w:p>
    <w:p w:rsidR="008D0973" w:rsidRDefault="00B57685" w:rsidP="00311FF5">
      <w:pPr>
        <w:spacing w:after="0"/>
        <w:ind w:firstLine="720"/>
        <w:rPr>
          <w:rFonts w:ascii="Arial" w:hAnsi="Arial" w:cs="Arial"/>
          <w:sz w:val="24"/>
        </w:rPr>
      </w:pPr>
      <w:r>
        <w:rPr>
          <w:rFonts w:ascii="Arial" w:hAnsi="Arial" w:cs="Arial"/>
          <w:sz w:val="24"/>
        </w:rPr>
        <w:t>8</w:t>
      </w:r>
      <w:r w:rsidR="004642EB">
        <w:rPr>
          <w:rFonts w:ascii="Arial" w:hAnsi="Arial" w:cs="Arial"/>
          <w:sz w:val="24"/>
        </w:rPr>
        <w:t xml:space="preserve">.       </w:t>
      </w:r>
      <w:r w:rsidR="00311FF5">
        <w:rPr>
          <w:rFonts w:ascii="Arial" w:hAnsi="Arial" w:cs="Arial"/>
          <w:sz w:val="24"/>
        </w:rPr>
        <w:t xml:space="preserve"> </w:t>
      </w:r>
      <w:r w:rsidR="008D0973" w:rsidRPr="008D0973">
        <w:rPr>
          <w:rFonts w:ascii="Arial" w:hAnsi="Arial" w:cs="Arial"/>
          <w:sz w:val="24"/>
        </w:rPr>
        <w:t>Process Flow Diagram</w:t>
      </w:r>
    </w:p>
    <w:p w:rsidR="00F717FE" w:rsidRPr="008D0973" w:rsidRDefault="00B57685" w:rsidP="00311FF5">
      <w:pPr>
        <w:spacing w:after="0"/>
        <w:ind w:firstLine="720"/>
        <w:rPr>
          <w:rFonts w:ascii="Arial" w:hAnsi="Arial" w:cs="Arial"/>
          <w:sz w:val="24"/>
        </w:rPr>
      </w:pPr>
      <w:r>
        <w:rPr>
          <w:rFonts w:ascii="Arial" w:hAnsi="Arial" w:cs="Arial"/>
          <w:sz w:val="24"/>
        </w:rPr>
        <w:t>9</w:t>
      </w:r>
      <w:r w:rsidR="00F717FE">
        <w:rPr>
          <w:rFonts w:ascii="Arial" w:hAnsi="Arial" w:cs="Arial"/>
          <w:sz w:val="24"/>
        </w:rPr>
        <w:t xml:space="preserve">.  </w:t>
      </w:r>
      <w:r w:rsidR="00F717FE">
        <w:rPr>
          <w:rFonts w:ascii="Arial" w:hAnsi="Arial" w:cs="Arial"/>
          <w:sz w:val="24"/>
        </w:rPr>
        <w:tab/>
        <w:t>PMFEA</w:t>
      </w:r>
    </w:p>
    <w:p w:rsidR="001B29A8" w:rsidRPr="008D0973" w:rsidRDefault="00B57685" w:rsidP="00B57685">
      <w:pPr>
        <w:spacing w:after="0"/>
        <w:ind w:firstLine="720"/>
        <w:rPr>
          <w:rFonts w:ascii="Arial" w:hAnsi="Arial" w:cs="Arial"/>
          <w:sz w:val="24"/>
        </w:rPr>
      </w:pPr>
      <w:r>
        <w:rPr>
          <w:rFonts w:ascii="Arial" w:hAnsi="Arial" w:cs="Arial"/>
          <w:sz w:val="24"/>
        </w:rPr>
        <w:t>10</w:t>
      </w:r>
      <w:r w:rsidR="001B29A8">
        <w:rPr>
          <w:rFonts w:ascii="Arial" w:hAnsi="Arial" w:cs="Arial"/>
          <w:sz w:val="24"/>
        </w:rPr>
        <w:t>.</w:t>
      </w:r>
      <w:r w:rsidR="001B29A8">
        <w:rPr>
          <w:rFonts w:ascii="Arial" w:hAnsi="Arial" w:cs="Arial"/>
          <w:sz w:val="24"/>
        </w:rPr>
        <w:tab/>
      </w:r>
      <w:r w:rsidR="001B29A8" w:rsidRPr="00F717FE">
        <w:rPr>
          <w:rFonts w:ascii="Arial" w:hAnsi="Arial" w:cs="Arial"/>
          <w:sz w:val="24"/>
        </w:rPr>
        <w:t>Mea</w:t>
      </w:r>
      <w:r w:rsidR="001B29A8">
        <w:rPr>
          <w:rFonts w:ascii="Arial" w:hAnsi="Arial" w:cs="Arial"/>
          <w:sz w:val="24"/>
        </w:rPr>
        <w:t>surement Systems Analysis (MSA)</w:t>
      </w:r>
    </w:p>
    <w:p w:rsidR="001B29A8" w:rsidRDefault="00656A5A" w:rsidP="008D0973">
      <w:pPr>
        <w:spacing w:after="0"/>
        <w:ind w:firstLine="720"/>
        <w:rPr>
          <w:rFonts w:ascii="Arial" w:hAnsi="Arial" w:cs="Arial"/>
          <w:sz w:val="24"/>
        </w:rPr>
      </w:pPr>
      <w:r>
        <w:rPr>
          <w:rFonts w:ascii="Arial" w:hAnsi="Arial" w:cs="Arial"/>
          <w:sz w:val="24"/>
        </w:rPr>
        <w:t>11</w:t>
      </w:r>
      <w:r w:rsidR="00FF0637">
        <w:rPr>
          <w:rFonts w:ascii="Arial" w:hAnsi="Arial" w:cs="Arial"/>
          <w:sz w:val="24"/>
        </w:rPr>
        <w:t>.</w:t>
      </w:r>
      <w:r w:rsidR="001B29A8">
        <w:rPr>
          <w:rFonts w:ascii="Arial" w:hAnsi="Arial" w:cs="Arial"/>
          <w:sz w:val="24"/>
        </w:rPr>
        <w:t xml:space="preserve">   </w:t>
      </w:r>
      <w:r w:rsidR="001B29A8">
        <w:rPr>
          <w:rFonts w:ascii="Arial" w:hAnsi="Arial" w:cs="Arial"/>
          <w:sz w:val="24"/>
        </w:rPr>
        <w:tab/>
      </w:r>
      <w:r w:rsidR="001B29A8" w:rsidRPr="00F717FE">
        <w:rPr>
          <w:rFonts w:ascii="Arial" w:hAnsi="Arial" w:cs="Arial"/>
          <w:sz w:val="24"/>
        </w:rPr>
        <w:t>Initial Process Study (Cpk) Capability Studies</w:t>
      </w:r>
    </w:p>
    <w:p w:rsidR="00C25E3C" w:rsidRPr="008D0973" w:rsidRDefault="00C25E3C" w:rsidP="008D0973">
      <w:pPr>
        <w:spacing w:after="0"/>
        <w:ind w:firstLine="720"/>
        <w:rPr>
          <w:rFonts w:ascii="Arial" w:hAnsi="Arial" w:cs="Arial"/>
          <w:sz w:val="24"/>
        </w:rPr>
      </w:pPr>
      <w:r>
        <w:rPr>
          <w:rFonts w:ascii="Arial" w:hAnsi="Arial" w:cs="Arial"/>
          <w:sz w:val="24"/>
        </w:rPr>
        <w:t xml:space="preserve">12.  </w:t>
      </w:r>
      <w:r>
        <w:rPr>
          <w:rFonts w:ascii="Arial" w:hAnsi="Arial" w:cs="Arial"/>
          <w:sz w:val="24"/>
        </w:rPr>
        <w:tab/>
      </w:r>
      <w:r w:rsidRPr="00C25E3C">
        <w:rPr>
          <w:rFonts w:ascii="Arial" w:hAnsi="Arial" w:cs="Arial"/>
          <w:sz w:val="24"/>
        </w:rPr>
        <w:t>Appearance Approval Report (AAR)</w:t>
      </w:r>
    </w:p>
    <w:p w:rsidR="008D0973" w:rsidRDefault="00C25E3C" w:rsidP="00424016">
      <w:pPr>
        <w:spacing w:after="0"/>
        <w:ind w:firstLine="720"/>
        <w:rPr>
          <w:rFonts w:ascii="Arial" w:hAnsi="Arial" w:cs="Arial"/>
          <w:sz w:val="24"/>
        </w:rPr>
      </w:pPr>
      <w:r>
        <w:rPr>
          <w:rFonts w:ascii="Arial" w:hAnsi="Arial" w:cs="Arial"/>
          <w:sz w:val="24"/>
        </w:rPr>
        <w:t>13</w:t>
      </w:r>
      <w:r w:rsidR="008D0973" w:rsidRPr="008D0973">
        <w:rPr>
          <w:rFonts w:ascii="Arial" w:hAnsi="Arial" w:cs="Arial"/>
          <w:sz w:val="24"/>
        </w:rPr>
        <w:t>.</w:t>
      </w:r>
      <w:r w:rsidR="008D0973" w:rsidRPr="008D0973">
        <w:rPr>
          <w:rFonts w:ascii="Arial" w:hAnsi="Arial" w:cs="Arial"/>
          <w:sz w:val="24"/>
        </w:rPr>
        <w:tab/>
        <w:t>Sample Prod</w:t>
      </w:r>
      <w:r w:rsidR="00424016">
        <w:rPr>
          <w:rFonts w:ascii="Arial" w:hAnsi="Arial" w:cs="Arial"/>
          <w:sz w:val="24"/>
        </w:rPr>
        <w:t>uct Parts</w:t>
      </w:r>
    </w:p>
    <w:p w:rsidR="00A41DE5" w:rsidRPr="00A41DE5" w:rsidRDefault="001710C8" w:rsidP="008D0973">
      <w:pPr>
        <w:spacing w:after="0"/>
        <w:ind w:firstLine="720"/>
        <w:rPr>
          <w:rFonts w:ascii="Arial" w:hAnsi="Arial" w:cs="Arial"/>
          <w:i/>
          <w:color w:val="0000FF"/>
          <w:sz w:val="24"/>
        </w:rPr>
      </w:pPr>
      <w:r>
        <w:rPr>
          <w:rFonts w:ascii="Arial" w:hAnsi="Arial" w:cs="Arial"/>
          <w:sz w:val="24"/>
        </w:rPr>
        <w:t>14</w:t>
      </w:r>
      <w:r w:rsidR="00A41DE5">
        <w:rPr>
          <w:rFonts w:ascii="Arial" w:hAnsi="Arial" w:cs="Arial"/>
          <w:sz w:val="24"/>
        </w:rPr>
        <w:t xml:space="preserve">.      </w:t>
      </w:r>
      <w:r w:rsidR="00A41DE5" w:rsidRPr="00A41DE5">
        <w:rPr>
          <w:rFonts w:ascii="Arial" w:hAnsi="Arial" w:cs="Arial"/>
          <w:i/>
          <w:color w:val="0000FF"/>
          <w:sz w:val="24"/>
        </w:rPr>
        <w:t>Amerequip-Specific Requirements</w:t>
      </w:r>
    </w:p>
    <w:p w:rsidR="008D0973" w:rsidRPr="00A41DE5" w:rsidRDefault="008D0973" w:rsidP="00A41DE5">
      <w:pPr>
        <w:spacing w:after="0"/>
        <w:ind w:left="1440" w:firstLine="720"/>
        <w:rPr>
          <w:rFonts w:ascii="Arial" w:hAnsi="Arial" w:cs="Arial"/>
          <w:color w:val="0000FF"/>
          <w:sz w:val="24"/>
        </w:rPr>
      </w:pPr>
      <w:r w:rsidRPr="00A41DE5">
        <w:rPr>
          <w:rFonts w:ascii="Arial" w:hAnsi="Arial" w:cs="Arial"/>
          <w:color w:val="0000FF"/>
          <w:sz w:val="24"/>
        </w:rPr>
        <w:t>A.</w:t>
      </w:r>
      <w:r w:rsidRPr="00A41DE5">
        <w:rPr>
          <w:rFonts w:ascii="Arial" w:hAnsi="Arial" w:cs="Arial"/>
          <w:color w:val="0000FF"/>
          <w:sz w:val="24"/>
        </w:rPr>
        <w:tab/>
      </w:r>
      <w:r w:rsidR="00A41DE5">
        <w:rPr>
          <w:rFonts w:ascii="Arial" w:hAnsi="Arial" w:cs="Arial"/>
          <w:color w:val="0000FF"/>
          <w:sz w:val="24"/>
        </w:rPr>
        <w:t>Customer Paint Certification Form</w:t>
      </w:r>
    </w:p>
    <w:p w:rsidR="003604BF" w:rsidRPr="00A41DE5" w:rsidRDefault="00A41DE5" w:rsidP="00A41DE5">
      <w:pPr>
        <w:spacing w:after="0"/>
        <w:ind w:left="1440" w:firstLine="720"/>
        <w:rPr>
          <w:rFonts w:ascii="Arial" w:hAnsi="Arial" w:cs="Arial"/>
          <w:color w:val="0000FF"/>
          <w:sz w:val="24"/>
        </w:rPr>
      </w:pPr>
      <w:r>
        <w:rPr>
          <w:rFonts w:ascii="Arial" w:hAnsi="Arial" w:cs="Arial"/>
          <w:color w:val="0000FF"/>
          <w:sz w:val="24"/>
        </w:rPr>
        <w:t>B.</w:t>
      </w:r>
      <w:r>
        <w:rPr>
          <w:rFonts w:ascii="Arial" w:hAnsi="Arial" w:cs="Arial"/>
          <w:color w:val="0000FF"/>
          <w:sz w:val="24"/>
        </w:rPr>
        <w:tab/>
        <w:t>Packaging Form</w:t>
      </w:r>
      <w:r w:rsidR="008D0973" w:rsidRPr="00A41DE5">
        <w:rPr>
          <w:rFonts w:ascii="Arial" w:hAnsi="Arial" w:cs="Arial"/>
          <w:color w:val="0000FF"/>
          <w:sz w:val="24"/>
        </w:rPr>
        <w:t xml:space="preserve"> </w:t>
      </w:r>
    </w:p>
    <w:p w:rsidR="008D0973" w:rsidRPr="00A41DE5" w:rsidRDefault="00A41DE5" w:rsidP="00A41DE5">
      <w:pPr>
        <w:spacing w:after="0"/>
        <w:ind w:left="1440" w:firstLine="720"/>
        <w:rPr>
          <w:rFonts w:ascii="Arial" w:hAnsi="Arial" w:cs="Arial"/>
          <w:color w:val="0000FF"/>
          <w:sz w:val="24"/>
        </w:rPr>
      </w:pPr>
      <w:r>
        <w:rPr>
          <w:rFonts w:ascii="Arial" w:hAnsi="Arial" w:cs="Arial"/>
          <w:color w:val="0000FF"/>
          <w:sz w:val="24"/>
        </w:rPr>
        <w:t>C</w:t>
      </w:r>
      <w:r w:rsidR="008D0973" w:rsidRPr="00A41DE5">
        <w:rPr>
          <w:rFonts w:ascii="Arial" w:hAnsi="Arial" w:cs="Arial"/>
          <w:color w:val="0000FF"/>
          <w:sz w:val="24"/>
        </w:rPr>
        <w:t>.</w:t>
      </w:r>
      <w:r w:rsidR="008D0973" w:rsidRPr="00A41DE5">
        <w:rPr>
          <w:rFonts w:ascii="Arial" w:hAnsi="Arial" w:cs="Arial"/>
          <w:color w:val="0000FF"/>
          <w:sz w:val="24"/>
        </w:rPr>
        <w:tab/>
        <w:t>Specification Deviation</w:t>
      </w:r>
    </w:p>
    <w:p w:rsidR="00041CE0" w:rsidRPr="00041CE0" w:rsidRDefault="00A41DE5" w:rsidP="00041CE0">
      <w:pPr>
        <w:spacing w:after="0"/>
        <w:ind w:left="1440" w:firstLine="720"/>
        <w:rPr>
          <w:rFonts w:ascii="Arial" w:hAnsi="Arial" w:cs="Arial"/>
          <w:color w:val="0000FF"/>
          <w:sz w:val="24"/>
        </w:rPr>
      </w:pPr>
      <w:r>
        <w:rPr>
          <w:rFonts w:ascii="Arial" w:hAnsi="Arial" w:cs="Arial"/>
          <w:color w:val="0000FF"/>
          <w:sz w:val="24"/>
        </w:rPr>
        <w:t>D</w:t>
      </w:r>
      <w:r w:rsidR="008D0973" w:rsidRPr="00A41DE5">
        <w:rPr>
          <w:rFonts w:ascii="Arial" w:hAnsi="Arial" w:cs="Arial"/>
          <w:color w:val="0000FF"/>
          <w:sz w:val="24"/>
        </w:rPr>
        <w:t>.</w:t>
      </w:r>
      <w:r w:rsidR="008D0973" w:rsidRPr="00A41DE5">
        <w:rPr>
          <w:rFonts w:ascii="Arial" w:hAnsi="Arial" w:cs="Arial"/>
          <w:color w:val="0000FF"/>
          <w:sz w:val="24"/>
        </w:rPr>
        <w:tab/>
        <w:t>Supplier PPAP Worksheet</w:t>
      </w:r>
    </w:p>
    <w:p w:rsidR="009D55B0" w:rsidRDefault="009D55B0" w:rsidP="00311FF5">
      <w:pPr>
        <w:spacing w:after="0"/>
        <w:rPr>
          <w:rFonts w:ascii="Arial" w:hAnsi="Arial" w:cs="Arial"/>
          <w:b/>
          <w:sz w:val="28"/>
        </w:rPr>
      </w:pPr>
    </w:p>
    <w:p w:rsidR="003B623F" w:rsidRPr="00311FF5" w:rsidRDefault="008D0973" w:rsidP="00311FF5">
      <w:pPr>
        <w:spacing w:after="0"/>
        <w:rPr>
          <w:rFonts w:ascii="Arial" w:hAnsi="Arial" w:cs="Arial"/>
          <w:b/>
          <w:sz w:val="28"/>
        </w:rPr>
      </w:pPr>
      <w:r w:rsidRPr="00544DD9">
        <w:rPr>
          <w:rFonts w:ascii="Arial" w:hAnsi="Arial" w:cs="Arial"/>
          <w:b/>
          <w:sz w:val="28"/>
        </w:rPr>
        <w:t>Submission Levels</w:t>
      </w:r>
    </w:p>
    <w:p w:rsidR="008D0973" w:rsidRPr="008D0973" w:rsidRDefault="008D0973" w:rsidP="00544DD9">
      <w:pPr>
        <w:spacing w:after="0"/>
        <w:rPr>
          <w:rFonts w:ascii="Arial" w:hAnsi="Arial" w:cs="Arial"/>
          <w:sz w:val="24"/>
        </w:rPr>
      </w:pPr>
      <w:r w:rsidRPr="008D0973">
        <w:rPr>
          <w:rFonts w:ascii="Arial" w:hAnsi="Arial" w:cs="Arial"/>
          <w:sz w:val="24"/>
        </w:rPr>
        <w:t xml:space="preserve">Submission </w:t>
      </w:r>
      <w:r w:rsidRPr="00A33083">
        <w:rPr>
          <w:rFonts w:ascii="Arial" w:hAnsi="Arial" w:cs="Arial"/>
          <w:color w:val="000000" w:themeColor="text1"/>
          <w:sz w:val="24"/>
        </w:rPr>
        <w:t>levels</w:t>
      </w:r>
      <w:r w:rsidRPr="008D0973">
        <w:rPr>
          <w:rFonts w:ascii="Arial" w:hAnsi="Arial" w:cs="Arial"/>
          <w:sz w:val="24"/>
        </w:rPr>
        <w:t xml:space="preserve"> define which elements are required to be submitted. The levels are used for different reasons and applications. The level to be submitted is determined by </w:t>
      </w:r>
      <w:r>
        <w:rPr>
          <w:rFonts w:ascii="Arial" w:hAnsi="Arial" w:cs="Arial"/>
          <w:sz w:val="24"/>
        </w:rPr>
        <w:t>Amerequip Corporation</w:t>
      </w:r>
      <w:r w:rsidRPr="008D0973">
        <w:rPr>
          <w:rFonts w:ascii="Arial" w:hAnsi="Arial" w:cs="Arial"/>
          <w:sz w:val="24"/>
        </w:rPr>
        <w:t xml:space="preserve">, and unless otherwise noted, always defaults to Level 3 which is a full PPAP submission. There are five submission levels listed below, and each is </w:t>
      </w:r>
      <w:r w:rsidRPr="00A41DE5">
        <w:rPr>
          <w:rFonts w:ascii="Arial" w:hAnsi="Arial" w:cs="Arial"/>
          <w:b/>
          <w:i/>
          <w:sz w:val="24"/>
        </w:rPr>
        <w:t>typically</w:t>
      </w:r>
      <w:r w:rsidRPr="008D0973">
        <w:rPr>
          <w:rFonts w:ascii="Arial" w:hAnsi="Arial" w:cs="Arial"/>
          <w:sz w:val="24"/>
        </w:rPr>
        <w:t xml:space="preserve"> applied to the specific areas listed.</w:t>
      </w:r>
    </w:p>
    <w:p w:rsidR="008D0973" w:rsidRPr="008D0973" w:rsidRDefault="008D0973" w:rsidP="008D0973">
      <w:pPr>
        <w:spacing w:after="0"/>
        <w:ind w:firstLine="720"/>
        <w:rPr>
          <w:rFonts w:ascii="Arial" w:hAnsi="Arial" w:cs="Arial"/>
          <w:sz w:val="24"/>
        </w:rPr>
      </w:pPr>
    </w:p>
    <w:p w:rsidR="00A33083" w:rsidRDefault="008D0973" w:rsidP="00544DD9">
      <w:pPr>
        <w:tabs>
          <w:tab w:val="left" w:pos="0"/>
        </w:tabs>
        <w:spacing w:after="0"/>
        <w:ind w:left="1620" w:hanging="1620"/>
        <w:rPr>
          <w:rFonts w:ascii="Arial" w:hAnsi="Arial" w:cs="Arial"/>
          <w:sz w:val="24"/>
        </w:rPr>
      </w:pPr>
      <w:r w:rsidRPr="003A13F3">
        <w:rPr>
          <w:rFonts w:ascii="Arial" w:hAnsi="Arial" w:cs="Arial"/>
          <w:b/>
          <w:color w:val="0000FF"/>
          <w:sz w:val="24"/>
        </w:rPr>
        <w:t>Level 1</w:t>
      </w:r>
      <w:r w:rsidRPr="003A13F3">
        <w:rPr>
          <w:rFonts w:ascii="Arial" w:hAnsi="Arial" w:cs="Arial"/>
          <w:b/>
          <w:sz w:val="24"/>
        </w:rPr>
        <w:t xml:space="preserve"> </w:t>
      </w:r>
      <w:r w:rsidR="00544DD9">
        <w:rPr>
          <w:rFonts w:ascii="Arial" w:hAnsi="Arial" w:cs="Arial"/>
          <w:sz w:val="24"/>
        </w:rPr>
        <w:t xml:space="preserve">          </w:t>
      </w:r>
      <w:r w:rsidRPr="003A13F3">
        <w:rPr>
          <w:rFonts w:ascii="Arial" w:hAnsi="Arial" w:cs="Arial"/>
          <w:b/>
          <w:sz w:val="24"/>
        </w:rPr>
        <w:t>Warrant only and Appearance Approval Report as requested submitted to the customer.</w:t>
      </w:r>
      <w:r w:rsidRPr="008D0973">
        <w:rPr>
          <w:rFonts w:ascii="Arial" w:hAnsi="Arial" w:cs="Arial"/>
          <w:sz w:val="24"/>
        </w:rPr>
        <w:t xml:space="preserve"> </w:t>
      </w:r>
    </w:p>
    <w:p w:rsidR="008D0973" w:rsidRPr="008D0973" w:rsidRDefault="00A33083" w:rsidP="00544DD9">
      <w:pPr>
        <w:tabs>
          <w:tab w:val="left" w:pos="0"/>
        </w:tabs>
        <w:spacing w:after="0"/>
        <w:ind w:left="1620" w:hanging="1620"/>
        <w:rPr>
          <w:rFonts w:ascii="Arial" w:hAnsi="Arial" w:cs="Arial"/>
          <w:sz w:val="24"/>
        </w:rPr>
      </w:pPr>
      <w:r>
        <w:rPr>
          <w:rFonts w:ascii="Arial" w:hAnsi="Arial" w:cs="Arial"/>
          <w:b/>
          <w:color w:val="0000FF"/>
          <w:sz w:val="24"/>
        </w:rPr>
        <w:tab/>
      </w:r>
      <w:r w:rsidR="008D0973" w:rsidRPr="003A13F3">
        <w:rPr>
          <w:rFonts w:ascii="Arial" w:hAnsi="Arial" w:cs="Arial"/>
          <w:sz w:val="24"/>
          <w:u w:val="single"/>
        </w:rPr>
        <w:t>Applied to:</w:t>
      </w:r>
      <w:r w:rsidR="008D0973" w:rsidRPr="008D0973">
        <w:rPr>
          <w:rFonts w:ascii="Arial" w:hAnsi="Arial" w:cs="Arial"/>
          <w:sz w:val="24"/>
        </w:rPr>
        <w:t xml:space="preserve"> ‘Non-critical’ parts, ‘non critical’ raw/bulk material or catalog/ commodity parts and re-certification of existing parts previously approved by </w:t>
      </w:r>
      <w:r w:rsidR="008D0973">
        <w:rPr>
          <w:rFonts w:ascii="Arial" w:hAnsi="Arial" w:cs="Arial"/>
          <w:sz w:val="24"/>
        </w:rPr>
        <w:t xml:space="preserve">Amerequip </w:t>
      </w:r>
      <w:r w:rsidR="00BC4B21">
        <w:rPr>
          <w:rFonts w:ascii="Arial" w:hAnsi="Arial" w:cs="Arial"/>
          <w:sz w:val="24"/>
        </w:rPr>
        <w:t>at levels 3</w:t>
      </w:r>
      <w:r w:rsidR="004172E7">
        <w:rPr>
          <w:rFonts w:ascii="Arial" w:hAnsi="Arial" w:cs="Arial"/>
          <w:sz w:val="24"/>
        </w:rPr>
        <w:t>, 4 or 5</w:t>
      </w:r>
      <w:r w:rsidR="008D0973" w:rsidRPr="008D0973">
        <w:rPr>
          <w:rFonts w:ascii="Arial" w:hAnsi="Arial" w:cs="Arial"/>
          <w:sz w:val="24"/>
        </w:rPr>
        <w:t>. Also used for self-certification.</w:t>
      </w:r>
    </w:p>
    <w:p w:rsidR="008D0973" w:rsidRPr="008D0973" w:rsidRDefault="008D0973" w:rsidP="008D0973">
      <w:pPr>
        <w:spacing w:after="0"/>
        <w:ind w:firstLine="720"/>
        <w:rPr>
          <w:rFonts w:ascii="Arial" w:hAnsi="Arial" w:cs="Arial"/>
          <w:sz w:val="24"/>
        </w:rPr>
      </w:pPr>
    </w:p>
    <w:p w:rsidR="00A33083" w:rsidRDefault="008D0973" w:rsidP="00A41DE5">
      <w:pPr>
        <w:spacing w:after="0"/>
        <w:ind w:left="1530" w:hanging="1440"/>
        <w:rPr>
          <w:rFonts w:ascii="Arial" w:hAnsi="Arial" w:cs="Arial"/>
          <w:sz w:val="24"/>
        </w:rPr>
      </w:pPr>
      <w:r w:rsidRPr="003A13F3">
        <w:rPr>
          <w:rFonts w:ascii="Arial" w:hAnsi="Arial" w:cs="Arial"/>
          <w:b/>
          <w:color w:val="0000FF"/>
          <w:sz w:val="24"/>
        </w:rPr>
        <w:t>Level 2</w:t>
      </w:r>
      <w:r w:rsidRPr="008D0973">
        <w:rPr>
          <w:rFonts w:ascii="Arial" w:hAnsi="Arial" w:cs="Arial"/>
          <w:sz w:val="24"/>
        </w:rPr>
        <w:t xml:space="preserve"> </w:t>
      </w:r>
      <w:r w:rsidR="00544DD9">
        <w:rPr>
          <w:rFonts w:ascii="Arial" w:hAnsi="Arial" w:cs="Arial"/>
          <w:sz w:val="24"/>
        </w:rPr>
        <w:t xml:space="preserve">       </w:t>
      </w:r>
      <w:r w:rsidR="009406B8">
        <w:rPr>
          <w:rFonts w:ascii="Arial" w:hAnsi="Arial" w:cs="Arial"/>
          <w:sz w:val="24"/>
        </w:rPr>
        <w:t xml:space="preserve"> </w:t>
      </w:r>
      <w:r w:rsidR="00A33083">
        <w:rPr>
          <w:rFonts w:ascii="Arial" w:hAnsi="Arial" w:cs="Arial"/>
          <w:b/>
          <w:sz w:val="24"/>
        </w:rPr>
        <w:t xml:space="preserve">Warrant </w:t>
      </w:r>
      <w:r w:rsidRPr="003A13F3">
        <w:rPr>
          <w:rFonts w:ascii="Arial" w:hAnsi="Arial" w:cs="Arial"/>
          <w:b/>
          <w:sz w:val="24"/>
        </w:rPr>
        <w:t>and limited supporting data submitted to the customer</w:t>
      </w:r>
      <w:r w:rsidRPr="008D0973">
        <w:rPr>
          <w:rFonts w:ascii="Arial" w:hAnsi="Arial" w:cs="Arial"/>
          <w:sz w:val="24"/>
        </w:rPr>
        <w:t xml:space="preserve">. </w:t>
      </w:r>
    </w:p>
    <w:p w:rsidR="008D0973" w:rsidRDefault="008D0973" w:rsidP="00041CE0">
      <w:pPr>
        <w:spacing w:after="0"/>
        <w:ind w:left="1530" w:hanging="90"/>
        <w:rPr>
          <w:rFonts w:ascii="Arial" w:hAnsi="Arial" w:cs="Arial"/>
          <w:sz w:val="24"/>
        </w:rPr>
      </w:pPr>
      <w:r w:rsidRPr="008D0973">
        <w:rPr>
          <w:rFonts w:ascii="Arial" w:hAnsi="Arial" w:cs="Arial"/>
          <w:sz w:val="24"/>
        </w:rPr>
        <w:t xml:space="preserve"> </w:t>
      </w:r>
      <w:r w:rsidRPr="003A13F3">
        <w:rPr>
          <w:rFonts w:ascii="Arial" w:hAnsi="Arial" w:cs="Arial"/>
          <w:sz w:val="24"/>
          <w:u w:val="single"/>
        </w:rPr>
        <w:t>Applied to:</w:t>
      </w:r>
      <w:r w:rsidRPr="008D0973">
        <w:rPr>
          <w:rFonts w:ascii="Arial" w:hAnsi="Arial" w:cs="Arial"/>
          <w:sz w:val="24"/>
        </w:rPr>
        <w:t xml:space="preserve">  Critic</w:t>
      </w:r>
      <w:r w:rsidR="00463533">
        <w:rPr>
          <w:rFonts w:ascii="Arial" w:hAnsi="Arial" w:cs="Arial"/>
          <w:sz w:val="24"/>
        </w:rPr>
        <w:t xml:space="preserve">al Bulk products such as </w:t>
      </w:r>
      <w:r w:rsidR="003A13F3">
        <w:rPr>
          <w:rFonts w:ascii="Arial" w:hAnsi="Arial" w:cs="Arial"/>
          <w:sz w:val="24"/>
        </w:rPr>
        <w:t>Paint/Chemicals</w:t>
      </w:r>
      <w:r w:rsidR="00463533">
        <w:rPr>
          <w:rFonts w:ascii="Arial" w:hAnsi="Arial" w:cs="Arial"/>
          <w:sz w:val="24"/>
        </w:rPr>
        <w:t xml:space="preserve">, </w:t>
      </w:r>
      <w:r w:rsidRPr="008D0973">
        <w:rPr>
          <w:rFonts w:ascii="Arial" w:hAnsi="Arial" w:cs="Arial"/>
          <w:sz w:val="24"/>
        </w:rPr>
        <w:t xml:space="preserve">simple material changes, simple revision level only changes or simple print updates not </w:t>
      </w:r>
      <w:r w:rsidRPr="008D0973">
        <w:rPr>
          <w:rFonts w:ascii="Arial" w:hAnsi="Arial" w:cs="Arial"/>
          <w:sz w:val="24"/>
        </w:rPr>
        <w:lastRenderedPageBreak/>
        <w:t>affecting form-fit-function. This level can also be applied to low and medium risk parts within a product family.</w:t>
      </w:r>
    </w:p>
    <w:p w:rsidR="00A42574" w:rsidRPr="008D0973" w:rsidRDefault="00A42574" w:rsidP="00041CE0">
      <w:pPr>
        <w:spacing w:after="0"/>
        <w:ind w:left="1530" w:hanging="90"/>
        <w:rPr>
          <w:rFonts w:ascii="Arial" w:hAnsi="Arial" w:cs="Arial"/>
          <w:sz w:val="24"/>
        </w:rPr>
      </w:pPr>
    </w:p>
    <w:p w:rsidR="00A33083" w:rsidRDefault="009406B8" w:rsidP="003A13F3">
      <w:pPr>
        <w:spacing w:after="0"/>
        <w:ind w:left="1530" w:hanging="1440"/>
        <w:rPr>
          <w:rFonts w:ascii="Arial" w:hAnsi="Arial" w:cs="Arial"/>
          <w:b/>
          <w:color w:val="FF0000"/>
          <w:sz w:val="24"/>
        </w:rPr>
      </w:pPr>
      <w:r>
        <w:rPr>
          <w:rFonts w:ascii="Arial" w:hAnsi="Arial" w:cs="Arial"/>
          <w:b/>
          <w:color w:val="0000FF"/>
          <w:sz w:val="24"/>
        </w:rPr>
        <w:t>Level 3</w:t>
      </w:r>
      <w:r w:rsidR="008D0973" w:rsidRPr="003A13F3">
        <w:rPr>
          <w:rFonts w:ascii="Arial" w:hAnsi="Arial" w:cs="Arial"/>
          <w:color w:val="0000FF"/>
          <w:sz w:val="24"/>
        </w:rPr>
        <w:t xml:space="preserve"> </w:t>
      </w:r>
      <w:r w:rsidR="003A13F3">
        <w:rPr>
          <w:rFonts w:ascii="Arial" w:hAnsi="Arial" w:cs="Arial"/>
          <w:color w:val="0000FF"/>
          <w:sz w:val="24"/>
        </w:rPr>
        <w:t xml:space="preserve">       </w:t>
      </w:r>
      <w:r>
        <w:rPr>
          <w:rFonts w:ascii="Arial" w:hAnsi="Arial" w:cs="Arial"/>
          <w:color w:val="0000FF"/>
          <w:sz w:val="24"/>
        </w:rPr>
        <w:t xml:space="preserve"> </w:t>
      </w:r>
      <w:r w:rsidR="008D0973" w:rsidRPr="003A13F3">
        <w:rPr>
          <w:rFonts w:ascii="Arial" w:hAnsi="Arial" w:cs="Arial"/>
          <w:b/>
          <w:sz w:val="24"/>
        </w:rPr>
        <w:t>Warrant with product samples and complete supporting data submitted to customer.</w:t>
      </w:r>
      <w:r w:rsidR="008D0973" w:rsidRPr="008D0973">
        <w:rPr>
          <w:rFonts w:ascii="Arial" w:hAnsi="Arial" w:cs="Arial"/>
          <w:sz w:val="24"/>
        </w:rPr>
        <w:t xml:space="preserve"> </w:t>
      </w:r>
      <w:r w:rsidR="008D0973" w:rsidRPr="003A13F3">
        <w:rPr>
          <w:rFonts w:ascii="Arial" w:hAnsi="Arial" w:cs="Arial"/>
          <w:b/>
          <w:color w:val="FF0000"/>
          <w:sz w:val="24"/>
        </w:rPr>
        <w:t>Default Amerequip Corporation Submission Level</w:t>
      </w:r>
      <w:r w:rsidR="003A13F3">
        <w:rPr>
          <w:rFonts w:ascii="Arial" w:hAnsi="Arial" w:cs="Arial"/>
          <w:b/>
          <w:color w:val="FF0000"/>
          <w:sz w:val="24"/>
        </w:rPr>
        <w:t xml:space="preserve">.  </w:t>
      </w:r>
    </w:p>
    <w:p w:rsidR="008D0973" w:rsidRDefault="008D0973" w:rsidP="00BC623A">
      <w:pPr>
        <w:spacing w:after="0"/>
        <w:ind w:left="1530" w:hanging="90"/>
        <w:rPr>
          <w:rFonts w:ascii="Arial" w:hAnsi="Arial" w:cs="Arial"/>
          <w:sz w:val="24"/>
        </w:rPr>
      </w:pPr>
      <w:r w:rsidRPr="003A13F3">
        <w:rPr>
          <w:rFonts w:ascii="Arial" w:hAnsi="Arial" w:cs="Arial"/>
          <w:b/>
          <w:color w:val="FF0000"/>
          <w:sz w:val="24"/>
        </w:rPr>
        <w:t xml:space="preserve"> </w:t>
      </w:r>
      <w:r w:rsidRPr="003A13F3">
        <w:rPr>
          <w:rFonts w:ascii="Arial" w:hAnsi="Arial" w:cs="Arial"/>
          <w:sz w:val="24"/>
          <w:u w:val="single"/>
        </w:rPr>
        <w:t>Applied to:</w:t>
      </w:r>
      <w:r w:rsidRPr="008D0973">
        <w:rPr>
          <w:rFonts w:ascii="Arial" w:hAnsi="Arial" w:cs="Arial"/>
          <w:sz w:val="24"/>
        </w:rPr>
        <w:t xml:space="preserve"> New parts on </w:t>
      </w:r>
      <w:r>
        <w:rPr>
          <w:rFonts w:ascii="Arial" w:hAnsi="Arial" w:cs="Arial"/>
          <w:sz w:val="24"/>
        </w:rPr>
        <w:t xml:space="preserve">Amerequip </w:t>
      </w:r>
      <w:r w:rsidRPr="008D0973">
        <w:rPr>
          <w:rFonts w:ascii="Arial" w:hAnsi="Arial" w:cs="Arial"/>
          <w:sz w:val="24"/>
        </w:rPr>
        <w:t>programs, changes affecting form-fit-function, reliability, or performance. All produ</w:t>
      </w:r>
      <w:r w:rsidR="004172E7">
        <w:rPr>
          <w:rFonts w:ascii="Arial" w:hAnsi="Arial" w:cs="Arial"/>
          <w:sz w:val="24"/>
        </w:rPr>
        <w:t xml:space="preserve">cts </w:t>
      </w:r>
      <w:r w:rsidRPr="008D0973">
        <w:rPr>
          <w:rFonts w:ascii="Arial" w:hAnsi="Arial" w:cs="Arial"/>
          <w:sz w:val="24"/>
        </w:rPr>
        <w:t>sourced to new suppliers, serial productio</w:t>
      </w:r>
      <w:r w:rsidR="004172E7">
        <w:rPr>
          <w:rFonts w:ascii="Arial" w:hAnsi="Arial" w:cs="Arial"/>
          <w:sz w:val="24"/>
        </w:rPr>
        <w:t xml:space="preserve">n parts, and existing </w:t>
      </w:r>
      <w:r w:rsidRPr="008D0973">
        <w:rPr>
          <w:rFonts w:ascii="Arial" w:hAnsi="Arial" w:cs="Arial"/>
          <w:sz w:val="24"/>
        </w:rPr>
        <w:t>parts undergoing a part number change</w:t>
      </w:r>
      <w:r w:rsidR="003A13F3">
        <w:rPr>
          <w:rFonts w:ascii="Arial" w:hAnsi="Arial" w:cs="Arial"/>
          <w:sz w:val="24"/>
        </w:rPr>
        <w:t>/revision</w:t>
      </w:r>
      <w:r w:rsidR="00BC623A">
        <w:rPr>
          <w:rFonts w:ascii="Arial" w:hAnsi="Arial" w:cs="Arial"/>
          <w:sz w:val="24"/>
        </w:rPr>
        <w:t>.</w:t>
      </w:r>
    </w:p>
    <w:p w:rsidR="009406B8" w:rsidRDefault="009406B8" w:rsidP="00BC623A">
      <w:pPr>
        <w:spacing w:after="0"/>
        <w:ind w:left="1530" w:hanging="90"/>
        <w:rPr>
          <w:rFonts w:ascii="Arial" w:hAnsi="Arial" w:cs="Arial"/>
          <w:sz w:val="24"/>
        </w:rPr>
      </w:pPr>
    </w:p>
    <w:p w:rsidR="009406B8" w:rsidRDefault="009406B8" w:rsidP="009406B8">
      <w:pPr>
        <w:spacing w:after="0"/>
        <w:ind w:left="1530" w:hanging="1440"/>
        <w:rPr>
          <w:rFonts w:ascii="Arial" w:hAnsi="Arial" w:cs="Arial"/>
          <w:sz w:val="24"/>
        </w:rPr>
      </w:pPr>
      <w:r>
        <w:rPr>
          <w:rFonts w:ascii="Arial" w:hAnsi="Arial" w:cs="Arial"/>
          <w:b/>
          <w:color w:val="0000FF"/>
          <w:sz w:val="24"/>
        </w:rPr>
        <w:t>Level 4</w:t>
      </w:r>
      <w:r w:rsidRPr="003A13F3">
        <w:rPr>
          <w:rFonts w:ascii="Arial" w:hAnsi="Arial" w:cs="Arial"/>
          <w:color w:val="0000FF"/>
          <w:sz w:val="24"/>
        </w:rPr>
        <w:t xml:space="preserve"> </w:t>
      </w:r>
      <w:r>
        <w:rPr>
          <w:rFonts w:ascii="Arial" w:hAnsi="Arial" w:cs="Arial"/>
          <w:color w:val="0000FF"/>
          <w:sz w:val="24"/>
        </w:rPr>
        <w:t xml:space="preserve">        </w:t>
      </w:r>
      <w:r w:rsidRPr="009406B8">
        <w:rPr>
          <w:rFonts w:ascii="Arial" w:hAnsi="Arial" w:cs="Arial"/>
          <w:b/>
          <w:sz w:val="24"/>
        </w:rPr>
        <w:t>Warrant and other requirements as defined by the customer</w:t>
      </w:r>
      <w:r>
        <w:rPr>
          <w:rFonts w:ascii="Arial" w:hAnsi="Arial" w:cs="Arial"/>
          <w:sz w:val="24"/>
        </w:rPr>
        <w:t xml:space="preserve">. This level is </w:t>
      </w:r>
      <w:r w:rsidRPr="009406B8">
        <w:rPr>
          <w:rFonts w:ascii="Arial" w:hAnsi="Arial" w:cs="Arial"/>
          <w:sz w:val="24"/>
        </w:rPr>
        <w:t>reserved for special applications only. Applied to: This level can only be applied with prior approval from t</w:t>
      </w:r>
      <w:r>
        <w:rPr>
          <w:rFonts w:ascii="Arial" w:hAnsi="Arial" w:cs="Arial"/>
          <w:sz w:val="24"/>
        </w:rPr>
        <w:t xml:space="preserve">he designated Amerequip Quality </w:t>
      </w:r>
      <w:r w:rsidRPr="009406B8">
        <w:rPr>
          <w:rFonts w:ascii="Arial" w:hAnsi="Arial" w:cs="Arial"/>
          <w:sz w:val="24"/>
        </w:rPr>
        <w:t>representative.</w:t>
      </w:r>
    </w:p>
    <w:p w:rsidR="009406B8" w:rsidRDefault="009406B8" w:rsidP="009406B8">
      <w:pPr>
        <w:spacing w:after="0"/>
        <w:ind w:left="1530" w:hanging="1440"/>
        <w:rPr>
          <w:rFonts w:ascii="Arial" w:hAnsi="Arial" w:cs="Arial"/>
          <w:sz w:val="24"/>
        </w:rPr>
      </w:pPr>
    </w:p>
    <w:p w:rsidR="009406B8" w:rsidRPr="008D0973" w:rsidRDefault="009406B8" w:rsidP="009406B8">
      <w:pPr>
        <w:spacing w:after="0"/>
        <w:ind w:left="1530" w:hanging="1440"/>
        <w:rPr>
          <w:rFonts w:ascii="Arial" w:hAnsi="Arial" w:cs="Arial"/>
          <w:sz w:val="24"/>
        </w:rPr>
      </w:pPr>
      <w:r>
        <w:rPr>
          <w:rFonts w:ascii="Arial" w:hAnsi="Arial" w:cs="Arial"/>
          <w:b/>
          <w:color w:val="0000FF"/>
          <w:sz w:val="24"/>
        </w:rPr>
        <w:t>Level 5</w:t>
      </w:r>
      <w:r>
        <w:rPr>
          <w:rFonts w:ascii="Arial" w:hAnsi="Arial" w:cs="Arial"/>
          <w:b/>
          <w:color w:val="0000FF"/>
          <w:sz w:val="24"/>
        </w:rPr>
        <w:tab/>
      </w:r>
      <w:r w:rsidRPr="009406B8">
        <w:rPr>
          <w:rFonts w:ascii="Arial" w:hAnsi="Arial" w:cs="Arial"/>
          <w:b/>
          <w:color w:val="000000" w:themeColor="text1"/>
          <w:sz w:val="24"/>
        </w:rPr>
        <w:t>Warrant with product samples and complete supporting data reviewed at the supplier’s manufacturing location.</w:t>
      </w:r>
      <w:r w:rsidRPr="009406B8">
        <w:rPr>
          <w:rFonts w:ascii="Arial" w:hAnsi="Arial" w:cs="Arial"/>
          <w:color w:val="000000" w:themeColor="text1"/>
          <w:sz w:val="24"/>
        </w:rPr>
        <w:t xml:space="preserve"> Applied to: On site review as requested by </w:t>
      </w:r>
      <w:r>
        <w:rPr>
          <w:rFonts w:ascii="Arial" w:hAnsi="Arial" w:cs="Arial"/>
          <w:color w:val="000000" w:themeColor="text1"/>
          <w:sz w:val="24"/>
        </w:rPr>
        <w:t>Amerequip.</w:t>
      </w:r>
      <w:r w:rsidRPr="009406B8">
        <w:rPr>
          <w:rFonts w:ascii="Arial" w:hAnsi="Arial" w:cs="Arial"/>
          <w:color w:val="000000" w:themeColor="text1"/>
          <w:sz w:val="24"/>
        </w:rPr>
        <w:t xml:space="preserve">         </w:t>
      </w:r>
    </w:p>
    <w:p w:rsidR="008D0973" w:rsidRPr="008D0973" w:rsidRDefault="008D0973" w:rsidP="008D0973">
      <w:pPr>
        <w:spacing w:after="0"/>
        <w:ind w:firstLine="720"/>
        <w:rPr>
          <w:rFonts w:ascii="Arial" w:hAnsi="Arial" w:cs="Arial"/>
          <w:sz w:val="24"/>
        </w:rPr>
      </w:pPr>
    </w:p>
    <w:p w:rsidR="008D0973" w:rsidRDefault="008D0973" w:rsidP="003B623F">
      <w:pPr>
        <w:spacing w:after="0"/>
        <w:rPr>
          <w:rFonts w:ascii="Arial" w:hAnsi="Arial" w:cs="Arial"/>
          <w:sz w:val="24"/>
        </w:rPr>
      </w:pPr>
      <w:r w:rsidRPr="003A13F3">
        <w:rPr>
          <w:rFonts w:ascii="Arial" w:hAnsi="Arial" w:cs="Arial"/>
          <w:b/>
          <w:sz w:val="24"/>
        </w:rPr>
        <w:t>Note:</w:t>
      </w:r>
      <w:r w:rsidRPr="008D0973">
        <w:rPr>
          <w:rFonts w:ascii="Arial" w:hAnsi="Arial" w:cs="Arial"/>
          <w:sz w:val="24"/>
        </w:rPr>
        <w:t xml:space="preserve"> Parts sourced in other countries that are delivered to North America must be translated into English and must be Level 3</w:t>
      </w:r>
      <w:r w:rsidR="00C118A8">
        <w:rPr>
          <w:rFonts w:ascii="Arial" w:hAnsi="Arial" w:cs="Arial"/>
          <w:sz w:val="24"/>
        </w:rPr>
        <w:t xml:space="preserve"> </w:t>
      </w:r>
      <w:r w:rsidRPr="008D0973">
        <w:rPr>
          <w:rFonts w:ascii="Arial" w:hAnsi="Arial" w:cs="Arial"/>
          <w:sz w:val="24"/>
        </w:rPr>
        <w:t>submissions. Changes to existing parts will be handled on a case-by-case basis and submissions other than level 3 must have prior approval from you</w:t>
      </w:r>
      <w:r w:rsidR="003A13F3">
        <w:rPr>
          <w:rFonts w:ascii="Arial" w:hAnsi="Arial" w:cs="Arial"/>
          <w:sz w:val="24"/>
        </w:rPr>
        <w:t xml:space="preserve">r </w:t>
      </w:r>
      <w:r w:rsidRPr="008D0973">
        <w:rPr>
          <w:rFonts w:ascii="Arial" w:hAnsi="Arial" w:cs="Arial"/>
          <w:sz w:val="24"/>
        </w:rPr>
        <w:t>Quality or Supplier Quality representative.</w:t>
      </w:r>
    </w:p>
    <w:p w:rsidR="00A43A8A" w:rsidRDefault="00A43A8A" w:rsidP="003B623F">
      <w:pPr>
        <w:spacing w:after="0"/>
        <w:rPr>
          <w:rFonts w:ascii="Arial" w:hAnsi="Arial" w:cs="Arial"/>
          <w:sz w:val="24"/>
        </w:rPr>
      </w:pPr>
    </w:p>
    <w:p w:rsidR="00041CE0" w:rsidRPr="008D0973" w:rsidRDefault="00041CE0" w:rsidP="003B623F">
      <w:pPr>
        <w:spacing w:after="0"/>
        <w:rPr>
          <w:rFonts w:ascii="Arial" w:hAnsi="Arial" w:cs="Arial"/>
          <w:sz w:val="24"/>
        </w:rPr>
      </w:pPr>
    </w:p>
    <w:p w:rsidR="00041CE0" w:rsidRPr="003B623F" w:rsidRDefault="003B623F" w:rsidP="003B623F">
      <w:pPr>
        <w:spacing w:after="0"/>
        <w:rPr>
          <w:rFonts w:ascii="Arial" w:hAnsi="Arial" w:cs="Arial"/>
          <w:b/>
          <w:sz w:val="28"/>
        </w:rPr>
      </w:pPr>
      <w:r>
        <w:rPr>
          <w:rFonts w:ascii="Arial" w:hAnsi="Arial" w:cs="Arial"/>
          <w:b/>
          <w:sz w:val="28"/>
        </w:rPr>
        <w:t>Supplier PPAP Checklist</w:t>
      </w:r>
    </w:p>
    <w:p w:rsidR="008D0973" w:rsidRPr="008D0973" w:rsidRDefault="008D0973" w:rsidP="00311FF5">
      <w:pPr>
        <w:spacing w:after="0"/>
        <w:rPr>
          <w:rFonts w:ascii="Arial" w:hAnsi="Arial" w:cs="Arial"/>
          <w:sz w:val="24"/>
        </w:rPr>
      </w:pPr>
      <w:r>
        <w:rPr>
          <w:rFonts w:ascii="Arial" w:hAnsi="Arial" w:cs="Arial"/>
          <w:sz w:val="24"/>
        </w:rPr>
        <w:t>Amerequip Corporation</w:t>
      </w:r>
      <w:r w:rsidRPr="008D0973">
        <w:rPr>
          <w:rFonts w:ascii="Arial" w:hAnsi="Arial" w:cs="Arial"/>
          <w:sz w:val="24"/>
        </w:rPr>
        <w:t xml:space="preserve"> has a customer specific requirement that can be used for referencing and organizing a PPAP submission. The Supplier PPAP Checklist lists all of the required elements f</w:t>
      </w:r>
      <w:r w:rsidR="00BC4B21">
        <w:rPr>
          <w:rFonts w:ascii="Arial" w:hAnsi="Arial" w:cs="Arial"/>
          <w:sz w:val="24"/>
        </w:rPr>
        <w:t>or each LEVEL option 1 through 5</w:t>
      </w:r>
      <w:r w:rsidRPr="008D0973">
        <w:rPr>
          <w:rFonts w:ascii="Arial" w:hAnsi="Arial" w:cs="Arial"/>
          <w:sz w:val="24"/>
        </w:rPr>
        <w:t>.</w:t>
      </w:r>
    </w:p>
    <w:p w:rsidR="008D0973" w:rsidRPr="008D0973" w:rsidRDefault="008D0973" w:rsidP="008D0973">
      <w:pPr>
        <w:spacing w:after="0"/>
        <w:ind w:firstLine="720"/>
        <w:rPr>
          <w:rFonts w:ascii="Arial" w:hAnsi="Arial" w:cs="Arial"/>
          <w:sz w:val="24"/>
        </w:rPr>
      </w:pPr>
    </w:p>
    <w:p w:rsidR="008D0973" w:rsidRPr="008D0973" w:rsidRDefault="008D0973" w:rsidP="00647E06">
      <w:pPr>
        <w:spacing w:after="0"/>
        <w:rPr>
          <w:rFonts w:ascii="Arial" w:hAnsi="Arial" w:cs="Arial"/>
          <w:sz w:val="24"/>
        </w:rPr>
      </w:pPr>
      <w:r w:rsidRPr="008D0973">
        <w:rPr>
          <w:rFonts w:ascii="Arial" w:hAnsi="Arial" w:cs="Arial"/>
          <w:sz w:val="24"/>
        </w:rPr>
        <w:t xml:space="preserve">The level for your PPAP submission is determined by </w:t>
      </w:r>
      <w:r>
        <w:rPr>
          <w:rFonts w:ascii="Arial" w:hAnsi="Arial" w:cs="Arial"/>
          <w:sz w:val="24"/>
        </w:rPr>
        <w:t>Amerequip Corporation</w:t>
      </w:r>
      <w:r w:rsidRPr="008D0973">
        <w:rPr>
          <w:rFonts w:ascii="Arial" w:hAnsi="Arial" w:cs="Arial"/>
          <w:sz w:val="24"/>
        </w:rPr>
        <w:t>. If you are not sure what level you are submitting to you sh</w:t>
      </w:r>
      <w:r w:rsidR="00B45B2E">
        <w:rPr>
          <w:rFonts w:ascii="Arial" w:hAnsi="Arial" w:cs="Arial"/>
          <w:sz w:val="24"/>
        </w:rPr>
        <w:t xml:space="preserve">ould check with your </w:t>
      </w:r>
      <w:r>
        <w:rPr>
          <w:rFonts w:ascii="Arial" w:hAnsi="Arial" w:cs="Arial"/>
          <w:sz w:val="24"/>
        </w:rPr>
        <w:t>Amerequip Corporation</w:t>
      </w:r>
      <w:r w:rsidR="00C118A8">
        <w:rPr>
          <w:rFonts w:ascii="Arial" w:hAnsi="Arial" w:cs="Arial"/>
          <w:sz w:val="24"/>
        </w:rPr>
        <w:t xml:space="preserve"> Quality or Supplier Quality </w:t>
      </w:r>
      <w:r w:rsidRPr="008D0973">
        <w:rPr>
          <w:rFonts w:ascii="Arial" w:hAnsi="Arial" w:cs="Arial"/>
          <w:sz w:val="24"/>
        </w:rPr>
        <w:t xml:space="preserve">representative. The Supplier Checklist provides an opportunity to assign responsibilities internally and documents concerns to </w:t>
      </w:r>
      <w:r>
        <w:rPr>
          <w:rFonts w:ascii="Arial" w:hAnsi="Arial" w:cs="Arial"/>
          <w:sz w:val="24"/>
        </w:rPr>
        <w:t xml:space="preserve">Amerequip </w:t>
      </w:r>
      <w:r w:rsidRPr="008D0973">
        <w:rPr>
          <w:rFonts w:ascii="Arial" w:hAnsi="Arial" w:cs="Arial"/>
          <w:sz w:val="24"/>
        </w:rPr>
        <w:t>about specific areas within the submission. If you have issues or problems with any of the specific elements of a PPAP submission then they should be documente</w:t>
      </w:r>
      <w:r w:rsidR="00B45B2E">
        <w:rPr>
          <w:rFonts w:ascii="Arial" w:hAnsi="Arial" w:cs="Arial"/>
          <w:sz w:val="24"/>
        </w:rPr>
        <w:t>d here</w:t>
      </w:r>
      <w:r w:rsidRPr="008D0973">
        <w:rPr>
          <w:rFonts w:ascii="Arial" w:hAnsi="Arial" w:cs="Arial"/>
          <w:sz w:val="24"/>
        </w:rPr>
        <w:t>. For example, if at the time of submission you have not received approval of your packaging material, then this would be the place to document that concern. All concerns must be documented at the time of submission to avoid rejectio</w:t>
      </w:r>
      <w:r w:rsidR="00647E06">
        <w:rPr>
          <w:rFonts w:ascii="Arial" w:hAnsi="Arial" w:cs="Arial"/>
          <w:sz w:val="24"/>
        </w:rPr>
        <w:t>n of the issue at a later time.</w:t>
      </w:r>
    </w:p>
    <w:p w:rsidR="00647E06" w:rsidRDefault="00647E06" w:rsidP="003B623F">
      <w:pPr>
        <w:spacing w:after="0"/>
        <w:rPr>
          <w:noProof/>
        </w:rPr>
      </w:pPr>
    </w:p>
    <w:p w:rsidR="00041CE0" w:rsidRDefault="00041CE0" w:rsidP="003B623F">
      <w:pPr>
        <w:spacing w:after="0"/>
        <w:rPr>
          <w:noProof/>
        </w:rPr>
      </w:pPr>
    </w:p>
    <w:p w:rsidR="00041CE0" w:rsidRDefault="00041CE0" w:rsidP="003B623F">
      <w:pPr>
        <w:spacing w:after="0"/>
        <w:rPr>
          <w:noProof/>
        </w:rPr>
      </w:pPr>
    </w:p>
    <w:p w:rsidR="008D0973" w:rsidRPr="008D0973" w:rsidRDefault="008D0973" w:rsidP="003B623F">
      <w:pPr>
        <w:spacing w:after="0"/>
        <w:rPr>
          <w:rFonts w:ascii="Arial" w:hAnsi="Arial" w:cs="Arial"/>
          <w:sz w:val="24"/>
        </w:rPr>
      </w:pPr>
    </w:p>
    <w:p w:rsidR="003B623F" w:rsidRPr="003B623F" w:rsidRDefault="008D0973" w:rsidP="003B623F">
      <w:pPr>
        <w:spacing w:after="0"/>
        <w:rPr>
          <w:rFonts w:ascii="Arial" w:hAnsi="Arial" w:cs="Arial"/>
          <w:b/>
          <w:sz w:val="28"/>
        </w:rPr>
      </w:pPr>
      <w:r w:rsidRPr="001376CF">
        <w:rPr>
          <w:rFonts w:ascii="Arial" w:hAnsi="Arial" w:cs="Arial"/>
          <w:b/>
          <w:sz w:val="28"/>
        </w:rPr>
        <w:t>Electron</w:t>
      </w:r>
      <w:r w:rsidR="003B623F">
        <w:rPr>
          <w:rFonts w:ascii="Arial" w:hAnsi="Arial" w:cs="Arial"/>
          <w:b/>
          <w:sz w:val="28"/>
        </w:rPr>
        <w:t>ic Submission/Submission Method</w:t>
      </w:r>
    </w:p>
    <w:p w:rsidR="008D0973" w:rsidRPr="008D0973" w:rsidRDefault="008D0973" w:rsidP="001376CF">
      <w:pPr>
        <w:spacing w:after="0"/>
        <w:rPr>
          <w:rFonts w:ascii="Arial" w:hAnsi="Arial" w:cs="Arial"/>
          <w:sz w:val="24"/>
        </w:rPr>
      </w:pPr>
      <w:r>
        <w:rPr>
          <w:rFonts w:ascii="Arial" w:hAnsi="Arial" w:cs="Arial"/>
          <w:sz w:val="24"/>
        </w:rPr>
        <w:t>Amerequip Corporation</w:t>
      </w:r>
      <w:r w:rsidRPr="008D0973">
        <w:rPr>
          <w:rFonts w:ascii="Arial" w:hAnsi="Arial" w:cs="Arial"/>
          <w:sz w:val="24"/>
        </w:rPr>
        <w:t xml:space="preserve"> requires that all PPAPs be submi</w:t>
      </w:r>
      <w:r w:rsidR="001376CF">
        <w:rPr>
          <w:rFonts w:ascii="Arial" w:hAnsi="Arial" w:cs="Arial"/>
          <w:sz w:val="24"/>
        </w:rPr>
        <w:t xml:space="preserve">tted electronically. The </w:t>
      </w:r>
      <w:r w:rsidRPr="008D0973">
        <w:rPr>
          <w:rFonts w:ascii="Arial" w:hAnsi="Arial" w:cs="Arial"/>
          <w:sz w:val="24"/>
        </w:rPr>
        <w:t>p</w:t>
      </w:r>
      <w:r w:rsidR="001376CF">
        <w:rPr>
          <w:rFonts w:ascii="Arial" w:hAnsi="Arial" w:cs="Arial"/>
          <w:sz w:val="24"/>
        </w:rPr>
        <w:t>referred method of submission is</w:t>
      </w:r>
      <w:r w:rsidR="00E82C0B">
        <w:rPr>
          <w:rFonts w:ascii="Arial" w:hAnsi="Arial" w:cs="Arial"/>
          <w:sz w:val="24"/>
        </w:rPr>
        <w:t xml:space="preserve"> via</w:t>
      </w:r>
      <w:r w:rsidR="001376CF">
        <w:rPr>
          <w:rFonts w:ascii="Arial" w:hAnsi="Arial" w:cs="Arial"/>
          <w:sz w:val="24"/>
        </w:rPr>
        <w:t>:</w:t>
      </w:r>
    </w:p>
    <w:p w:rsidR="00E82C0B" w:rsidRDefault="00E82C0B" w:rsidP="001376CF">
      <w:pPr>
        <w:pStyle w:val="ListParagraph"/>
        <w:numPr>
          <w:ilvl w:val="0"/>
          <w:numId w:val="2"/>
        </w:numPr>
        <w:spacing w:after="0"/>
        <w:rPr>
          <w:rFonts w:ascii="Arial" w:hAnsi="Arial" w:cs="Arial"/>
          <w:sz w:val="24"/>
        </w:rPr>
      </w:pPr>
      <w:r>
        <w:rPr>
          <w:rFonts w:ascii="Arial" w:hAnsi="Arial" w:cs="Arial"/>
          <w:sz w:val="24"/>
        </w:rPr>
        <w:t xml:space="preserve">Email to </w:t>
      </w:r>
      <w:hyperlink r:id="rId14" w:history="1">
        <w:r w:rsidRPr="00946E19">
          <w:rPr>
            <w:rStyle w:val="Hyperlink"/>
            <w:rFonts w:ascii="Arial" w:hAnsi="Arial" w:cs="Arial"/>
            <w:sz w:val="24"/>
          </w:rPr>
          <w:t>PPAP@amerequip.com</w:t>
        </w:r>
      </w:hyperlink>
      <w:r>
        <w:rPr>
          <w:rFonts w:ascii="Arial" w:hAnsi="Arial" w:cs="Arial"/>
          <w:sz w:val="24"/>
        </w:rPr>
        <w:t xml:space="preserve"> </w:t>
      </w:r>
    </w:p>
    <w:p w:rsidR="008D0973" w:rsidRPr="001376CF" w:rsidRDefault="00E82C0B" w:rsidP="001376CF">
      <w:pPr>
        <w:pStyle w:val="ListParagraph"/>
        <w:numPr>
          <w:ilvl w:val="0"/>
          <w:numId w:val="2"/>
        </w:numPr>
        <w:spacing w:after="0"/>
        <w:rPr>
          <w:rFonts w:ascii="Arial" w:hAnsi="Arial" w:cs="Arial"/>
          <w:sz w:val="24"/>
        </w:rPr>
      </w:pPr>
      <w:r>
        <w:rPr>
          <w:rFonts w:ascii="Arial" w:hAnsi="Arial" w:cs="Arial"/>
          <w:sz w:val="24"/>
        </w:rPr>
        <w:t>Alternately e</w:t>
      </w:r>
      <w:r w:rsidR="008D0973" w:rsidRPr="001376CF">
        <w:rPr>
          <w:rFonts w:ascii="Arial" w:hAnsi="Arial" w:cs="Arial"/>
          <w:sz w:val="24"/>
        </w:rPr>
        <w:t>mail to your quality/supplier quality representative.</w:t>
      </w:r>
    </w:p>
    <w:p w:rsidR="008D0973" w:rsidRPr="008D0973" w:rsidRDefault="008D0973" w:rsidP="008D0973">
      <w:pPr>
        <w:spacing w:after="0"/>
        <w:ind w:firstLine="720"/>
        <w:rPr>
          <w:rFonts w:ascii="Arial" w:hAnsi="Arial" w:cs="Arial"/>
          <w:sz w:val="24"/>
        </w:rPr>
      </w:pPr>
    </w:p>
    <w:p w:rsidR="004642EB" w:rsidRDefault="008D0973" w:rsidP="001376CF">
      <w:pPr>
        <w:spacing w:after="0"/>
        <w:rPr>
          <w:rFonts w:ascii="Arial" w:hAnsi="Arial" w:cs="Arial"/>
          <w:sz w:val="24"/>
        </w:rPr>
      </w:pPr>
      <w:r w:rsidRPr="008D0973">
        <w:rPr>
          <w:rFonts w:ascii="Arial" w:hAnsi="Arial" w:cs="Arial"/>
          <w:sz w:val="24"/>
        </w:rPr>
        <w:t>It is preferred that the PPAP be 1 PDF file of the entire submission. If this is not possible then we would request that each element would be in PDF format and not Native format such as MS Excel or Word. Importa</w:t>
      </w:r>
      <w:r w:rsidR="001376CF">
        <w:rPr>
          <w:rFonts w:ascii="Arial" w:hAnsi="Arial" w:cs="Arial"/>
          <w:sz w:val="24"/>
        </w:rPr>
        <w:t xml:space="preserve">nt: The use of a paper </w:t>
      </w:r>
      <w:r w:rsidRPr="008D0973">
        <w:rPr>
          <w:rFonts w:ascii="Arial" w:hAnsi="Arial" w:cs="Arial"/>
          <w:sz w:val="24"/>
        </w:rPr>
        <w:t>submission must have prior approval by the authorized Supplier Quality or Quality representative. All submissions must be received prior to the PPAP due date.</w:t>
      </w:r>
    </w:p>
    <w:p w:rsidR="00C25E3C" w:rsidRPr="00BD5AC0" w:rsidRDefault="00C25E3C" w:rsidP="001376CF">
      <w:pPr>
        <w:spacing w:after="0"/>
        <w:rPr>
          <w:rFonts w:ascii="Arial" w:hAnsi="Arial" w:cs="Arial"/>
          <w:sz w:val="24"/>
        </w:rPr>
      </w:pPr>
    </w:p>
    <w:p w:rsidR="003B623F" w:rsidRPr="003B623F" w:rsidRDefault="008D0973" w:rsidP="00A41DE5">
      <w:pPr>
        <w:spacing w:after="0"/>
        <w:rPr>
          <w:rFonts w:ascii="Arial" w:hAnsi="Arial" w:cs="Arial"/>
          <w:b/>
          <w:sz w:val="28"/>
        </w:rPr>
      </w:pPr>
      <w:r w:rsidRPr="00A41DE5">
        <w:rPr>
          <w:rFonts w:ascii="Arial" w:hAnsi="Arial" w:cs="Arial"/>
          <w:b/>
          <w:sz w:val="28"/>
        </w:rPr>
        <w:t>Submis</w:t>
      </w:r>
      <w:r w:rsidR="003B623F">
        <w:rPr>
          <w:rFonts w:ascii="Arial" w:hAnsi="Arial" w:cs="Arial"/>
          <w:b/>
          <w:sz w:val="28"/>
        </w:rPr>
        <w:t>sion Status</w:t>
      </w:r>
    </w:p>
    <w:p w:rsidR="008D0973" w:rsidRPr="008D0973" w:rsidRDefault="008D0973" w:rsidP="00A41DE5">
      <w:pPr>
        <w:spacing w:after="0"/>
        <w:rPr>
          <w:rFonts w:ascii="Arial" w:hAnsi="Arial" w:cs="Arial"/>
          <w:sz w:val="24"/>
        </w:rPr>
      </w:pPr>
      <w:r w:rsidRPr="008D0973">
        <w:rPr>
          <w:rFonts w:ascii="Arial" w:hAnsi="Arial" w:cs="Arial"/>
          <w:sz w:val="24"/>
        </w:rPr>
        <w:t>The review and approval proces</w:t>
      </w:r>
      <w:r w:rsidR="00544DD9">
        <w:rPr>
          <w:rFonts w:ascii="Arial" w:hAnsi="Arial" w:cs="Arial"/>
          <w:sz w:val="24"/>
        </w:rPr>
        <w:t>s will be managed by Amerequip</w:t>
      </w:r>
      <w:r w:rsidRPr="008D0973">
        <w:rPr>
          <w:rFonts w:ascii="Arial" w:hAnsi="Arial" w:cs="Arial"/>
          <w:sz w:val="24"/>
        </w:rPr>
        <w:t>. PPAP submission will be reviewed and dispositioned with one of the following submission statuses:</w:t>
      </w:r>
    </w:p>
    <w:p w:rsidR="008D0973" w:rsidRPr="008D0973" w:rsidRDefault="008D0973" w:rsidP="00FE1A27">
      <w:pPr>
        <w:spacing w:after="0"/>
        <w:ind w:left="2070" w:hanging="2070"/>
        <w:rPr>
          <w:rFonts w:ascii="Arial" w:hAnsi="Arial" w:cs="Arial"/>
          <w:sz w:val="24"/>
        </w:rPr>
      </w:pPr>
      <w:r w:rsidRPr="00A41DE5">
        <w:rPr>
          <w:rFonts w:ascii="Arial" w:hAnsi="Arial" w:cs="Arial"/>
          <w:b/>
          <w:color w:val="00823B"/>
          <w:sz w:val="24"/>
        </w:rPr>
        <w:t>Approved:</w:t>
      </w:r>
      <w:r w:rsidR="00A41DE5">
        <w:rPr>
          <w:rFonts w:ascii="Arial" w:hAnsi="Arial" w:cs="Arial"/>
          <w:color w:val="00823B"/>
          <w:sz w:val="24"/>
        </w:rPr>
        <w:t xml:space="preserve">  </w:t>
      </w:r>
      <w:r w:rsidRPr="00A41DE5">
        <w:rPr>
          <w:rFonts w:ascii="Arial" w:hAnsi="Arial" w:cs="Arial"/>
          <w:color w:val="00B050"/>
          <w:sz w:val="24"/>
        </w:rPr>
        <w:t xml:space="preserve"> </w:t>
      </w:r>
      <w:r w:rsidR="00FE1A27">
        <w:rPr>
          <w:rFonts w:ascii="Arial" w:hAnsi="Arial" w:cs="Arial"/>
          <w:color w:val="00B050"/>
          <w:sz w:val="24"/>
        </w:rPr>
        <w:t xml:space="preserve">          </w:t>
      </w:r>
      <w:r w:rsidRPr="008D0973">
        <w:rPr>
          <w:rFonts w:ascii="Arial" w:hAnsi="Arial" w:cs="Arial"/>
          <w:sz w:val="24"/>
        </w:rPr>
        <w:t>A formal acceptance of the submission withi</w:t>
      </w:r>
      <w:r w:rsidR="00A41DE5">
        <w:rPr>
          <w:rFonts w:ascii="Arial" w:hAnsi="Arial" w:cs="Arial"/>
          <w:sz w:val="24"/>
        </w:rPr>
        <w:t xml:space="preserve">n the guidelines of any and all </w:t>
      </w:r>
      <w:r w:rsidRPr="008D0973">
        <w:rPr>
          <w:rFonts w:ascii="Arial" w:hAnsi="Arial" w:cs="Arial"/>
          <w:sz w:val="24"/>
        </w:rPr>
        <w:t xml:space="preserve">criteria set forth by the </w:t>
      </w:r>
      <w:r>
        <w:rPr>
          <w:rFonts w:ascii="Arial" w:hAnsi="Arial" w:cs="Arial"/>
          <w:sz w:val="24"/>
        </w:rPr>
        <w:t xml:space="preserve">Amerequip </w:t>
      </w:r>
      <w:r w:rsidRPr="008D0973">
        <w:rPr>
          <w:rFonts w:ascii="Arial" w:hAnsi="Arial" w:cs="Arial"/>
          <w:sz w:val="24"/>
        </w:rPr>
        <w:t>division managing the submission.</w:t>
      </w:r>
    </w:p>
    <w:p w:rsidR="008D0973" w:rsidRPr="008D0973" w:rsidRDefault="008D0973" w:rsidP="008D0973">
      <w:pPr>
        <w:spacing w:after="0"/>
        <w:ind w:firstLine="720"/>
        <w:rPr>
          <w:rFonts w:ascii="Arial" w:hAnsi="Arial" w:cs="Arial"/>
          <w:sz w:val="24"/>
        </w:rPr>
      </w:pPr>
    </w:p>
    <w:p w:rsidR="008D0973" w:rsidRPr="008D0973" w:rsidRDefault="008D0973" w:rsidP="00FE1A27">
      <w:pPr>
        <w:spacing w:after="0"/>
        <w:ind w:left="2070" w:hanging="2070"/>
        <w:rPr>
          <w:rFonts w:ascii="Arial" w:hAnsi="Arial" w:cs="Arial"/>
          <w:sz w:val="24"/>
        </w:rPr>
      </w:pPr>
      <w:r w:rsidRPr="008D5954">
        <w:rPr>
          <w:rFonts w:ascii="Arial" w:hAnsi="Arial" w:cs="Arial"/>
          <w:b/>
          <w:color w:val="FF0000"/>
          <w:sz w:val="24"/>
        </w:rPr>
        <w:t>Rejected:</w:t>
      </w:r>
      <w:r w:rsidRPr="008D5954">
        <w:rPr>
          <w:rFonts w:ascii="Arial" w:hAnsi="Arial" w:cs="Arial"/>
          <w:color w:val="FF0000"/>
          <w:sz w:val="24"/>
        </w:rPr>
        <w:t xml:space="preserve"> </w:t>
      </w:r>
      <w:r w:rsidR="00A41DE5" w:rsidRPr="008D5954">
        <w:rPr>
          <w:rFonts w:ascii="Arial" w:hAnsi="Arial" w:cs="Arial"/>
          <w:color w:val="FF0000"/>
          <w:sz w:val="24"/>
        </w:rPr>
        <w:t xml:space="preserve">    </w:t>
      </w:r>
      <w:r w:rsidR="00FE1A27" w:rsidRPr="008D5954">
        <w:rPr>
          <w:rFonts w:ascii="Arial" w:hAnsi="Arial" w:cs="Arial"/>
          <w:color w:val="FF0000"/>
          <w:sz w:val="24"/>
        </w:rPr>
        <w:t xml:space="preserve">          </w:t>
      </w:r>
      <w:r w:rsidRPr="008D0973">
        <w:rPr>
          <w:rFonts w:ascii="Arial" w:hAnsi="Arial" w:cs="Arial"/>
          <w:sz w:val="24"/>
        </w:rPr>
        <w:t xml:space="preserve">The provision is not acceptable and needs to be resubmitted for approval. </w:t>
      </w:r>
      <w:r w:rsidRPr="00A41DE5">
        <w:rPr>
          <w:rFonts w:ascii="Arial" w:hAnsi="Arial" w:cs="Arial"/>
          <w:i/>
          <w:sz w:val="24"/>
        </w:rPr>
        <w:t>(</w:t>
      </w:r>
      <w:r w:rsidRPr="00A41DE5">
        <w:rPr>
          <w:rFonts w:ascii="Arial" w:hAnsi="Arial" w:cs="Arial"/>
          <w:b/>
          <w:i/>
          <w:sz w:val="24"/>
        </w:rPr>
        <w:t>Note:</w:t>
      </w:r>
      <w:r w:rsidRPr="00A41DE5">
        <w:rPr>
          <w:rFonts w:ascii="Arial" w:hAnsi="Arial" w:cs="Arial"/>
          <w:i/>
          <w:sz w:val="24"/>
        </w:rPr>
        <w:t xml:space="preserve"> Submission to the wrong revision level or part number will constitute an automatic rejection.)</w:t>
      </w:r>
    </w:p>
    <w:p w:rsidR="008D0973" w:rsidRPr="00A41DE5" w:rsidRDefault="008D0973" w:rsidP="008D0973">
      <w:pPr>
        <w:spacing w:after="0"/>
        <w:ind w:firstLine="720"/>
        <w:rPr>
          <w:rFonts w:ascii="Arial" w:hAnsi="Arial" w:cs="Arial"/>
          <w:b/>
          <w:color w:val="00823B"/>
          <w:sz w:val="24"/>
        </w:rPr>
      </w:pPr>
    </w:p>
    <w:p w:rsidR="008D0973" w:rsidRPr="008D0973" w:rsidRDefault="00824BBA" w:rsidP="00FE1A27">
      <w:pPr>
        <w:spacing w:after="0"/>
        <w:ind w:left="2070" w:hanging="2070"/>
        <w:rPr>
          <w:rFonts w:ascii="Arial" w:hAnsi="Arial" w:cs="Arial"/>
          <w:sz w:val="24"/>
        </w:rPr>
      </w:pPr>
      <w:r w:rsidRPr="008D5954">
        <w:rPr>
          <w:rFonts w:ascii="Arial" w:hAnsi="Arial" w:cs="Arial"/>
          <w:b/>
          <w:color w:val="FFC000"/>
          <w:sz w:val="24"/>
        </w:rPr>
        <w:t>Conditional</w:t>
      </w:r>
      <w:r w:rsidR="008D0973" w:rsidRPr="008D5954">
        <w:rPr>
          <w:rFonts w:ascii="Arial" w:hAnsi="Arial" w:cs="Arial"/>
          <w:color w:val="FFC000"/>
          <w:sz w:val="24"/>
        </w:rPr>
        <w:t xml:space="preserve">: </w:t>
      </w:r>
      <w:r>
        <w:rPr>
          <w:rFonts w:ascii="Arial" w:hAnsi="Arial" w:cs="Arial"/>
          <w:sz w:val="24"/>
        </w:rPr>
        <w:tab/>
        <w:t>A conditional</w:t>
      </w:r>
      <w:r w:rsidR="008D0973" w:rsidRPr="008D0973">
        <w:rPr>
          <w:rFonts w:ascii="Arial" w:hAnsi="Arial" w:cs="Arial"/>
          <w:sz w:val="24"/>
        </w:rPr>
        <w:t xml:space="preserve"> approval can occur through an agreement with quality </w:t>
      </w:r>
      <w:r w:rsidR="00A41DE5">
        <w:rPr>
          <w:rFonts w:ascii="Arial" w:hAnsi="Arial" w:cs="Arial"/>
          <w:sz w:val="24"/>
        </w:rPr>
        <w:t xml:space="preserve">  </w:t>
      </w:r>
      <w:r w:rsidR="008D0973" w:rsidRPr="008D0973">
        <w:rPr>
          <w:rFonts w:ascii="Arial" w:hAnsi="Arial" w:cs="Arial"/>
          <w:sz w:val="24"/>
        </w:rPr>
        <w:t xml:space="preserve">management. The product must be deemed “sellable” by </w:t>
      </w:r>
      <w:r w:rsidR="008D0973">
        <w:rPr>
          <w:rFonts w:ascii="Arial" w:hAnsi="Arial" w:cs="Arial"/>
          <w:sz w:val="24"/>
        </w:rPr>
        <w:t xml:space="preserve">Amerequip </w:t>
      </w:r>
      <w:r w:rsidR="008D0973" w:rsidRPr="008D0973">
        <w:rPr>
          <w:rFonts w:ascii="Arial" w:hAnsi="Arial" w:cs="Arial"/>
          <w:sz w:val="24"/>
        </w:rPr>
        <w:t>and the interim</w:t>
      </w:r>
      <w:r w:rsidR="00FE1A27">
        <w:rPr>
          <w:rFonts w:ascii="Arial" w:hAnsi="Arial" w:cs="Arial"/>
          <w:sz w:val="24"/>
        </w:rPr>
        <w:t xml:space="preserve"> </w:t>
      </w:r>
      <w:r w:rsidR="008D0973" w:rsidRPr="008D0973">
        <w:rPr>
          <w:rFonts w:ascii="Arial" w:hAnsi="Arial" w:cs="Arial"/>
          <w:sz w:val="24"/>
        </w:rPr>
        <w:t xml:space="preserve">may only be issued for 90 days. The submission must have an approved Specification Deviation that clearly identifies the corrective action plan to achieve full approval within the 90 day period. The Specification Deviation is in the </w:t>
      </w:r>
      <w:r w:rsidR="008D0973">
        <w:rPr>
          <w:rFonts w:ascii="Arial" w:hAnsi="Arial" w:cs="Arial"/>
          <w:sz w:val="24"/>
        </w:rPr>
        <w:t>Amerequip Corporation</w:t>
      </w:r>
      <w:r w:rsidR="008D0973" w:rsidRPr="008D0973">
        <w:rPr>
          <w:rFonts w:ascii="Arial" w:hAnsi="Arial" w:cs="Arial"/>
          <w:sz w:val="24"/>
        </w:rPr>
        <w:t>’ PPAP Forms kit.</w:t>
      </w:r>
    </w:p>
    <w:p w:rsidR="00FE1A27" w:rsidRPr="008D0973" w:rsidRDefault="00FE1A27" w:rsidP="009D55B0">
      <w:pPr>
        <w:spacing w:after="0"/>
        <w:rPr>
          <w:rFonts w:ascii="Arial" w:hAnsi="Arial" w:cs="Arial"/>
          <w:sz w:val="24"/>
        </w:rPr>
      </w:pPr>
    </w:p>
    <w:p w:rsidR="008D0973" w:rsidRPr="009D55B0" w:rsidRDefault="009D55B0" w:rsidP="009D55B0">
      <w:pPr>
        <w:spacing w:after="0"/>
        <w:rPr>
          <w:rFonts w:ascii="Arial" w:hAnsi="Arial" w:cs="Arial"/>
          <w:b/>
          <w:sz w:val="28"/>
        </w:rPr>
      </w:pPr>
      <w:r>
        <w:rPr>
          <w:rFonts w:ascii="Arial" w:hAnsi="Arial" w:cs="Arial"/>
          <w:b/>
          <w:sz w:val="28"/>
        </w:rPr>
        <w:t>Ongoing Requirements</w:t>
      </w:r>
    </w:p>
    <w:p w:rsidR="008D0973" w:rsidRPr="008D0973" w:rsidRDefault="008D0973" w:rsidP="00FE1A27">
      <w:pPr>
        <w:spacing w:after="0"/>
        <w:rPr>
          <w:rFonts w:ascii="Arial" w:hAnsi="Arial" w:cs="Arial"/>
          <w:sz w:val="24"/>
        </w:rPr>
      </w:pPr>
      <w:r>
        <w:rPr>
          <w:rFonts w:ascii="Arial" w:hAnsi="Arial" w:cs="Arial"/>
          <w:sz w:val="24"/>
        </w:rPr>
        <w:t>Amerequip Corporation</w:t>
      </w:r>
      <w:r w:rsidR="00FE1A27">
        <w:rPr>
          <w:rFonts w:ascii="Arial" w:hAnsi="Arial" w:cs="Arial"/>
          <w:sz w:val="24"/>
        </w:rPr>
        <w:t xml:space="preserve"> reserves the right to request any information you have </w:t>
      </w:r>
      <w:r w:rsidRPr="008D0973">
        <w:rPr>
          <w:rFonts w:ascii="Arial" w:hAnsi="Arial" w:cs="Arial"/>
          <w:sz w:val="24"/>
        </w:rPr>
        <w:t xml:space="preserve">provided in any data or documented in any element of approval, at any time, including after the approval has been granted. </w:t>
      </w:r>
      <w:r>
        <w:rPr>
          <w:rFonts w:ascii="Arial" w:hAnsi="Arial" w:cs="Arial"/>
          <w:sz w:val="24"/>
        </w:rPr>
        <w:t>Amerequip Corporation</w:t>
      </w:r>
      <w:r w:rsidRPr="008D0973">
        <w:rPr>
          <w:rFonts w:ascii="Arial" w:hAnsi="Arial" w:cs="Arial"/>
          <w:sz w:val="24"/>
        </w:rPr>
        <w:t xml:space="preserve"> reserves the right to require recertification at any time.</w:t>
      </w:r>
    </w:p>
    <w:p w:rsidR="008D0973" w:rsidRPr="008D0973" w:rsidRDefault="008D0973" w:rsidP="008D0973">
      <w:pPr>
        <w:spacing w:after="0"/>
        <w:ind w:firstLine="720"/>
        <w:rPr>
          <w:rFonts w:ascii="Arial" w:hAnsi="Arial" w:cs="Arial"/>
          <w:sz w:val="24"/>
        </w:rPr>
      </w:pPr>
    </w:p>
    <w:p w:rsidR="00824BBA" w:rsidRDefault="008D0973" w:rsidP="00FE1A27">
      <w:pPr>
        <w:spacing w:after="0"/>
        <w:rPr>
          <w:rFonts w:ascii="Arial" w:hAnsi="Arial" w:cs="Arial"/>
          <w:sz w:val="24"/>
        </w:rPr>
      </w:pPr>
      <w:r w:rsidRPr="008D0973">
        <w:rPr>
          <w:rFonts w:ascii="Arial" w:hAnsi="Arial" w:cs="Arial"/>
          <w:sz w:val="24"/>
        </w:rPr>
        <w:t xml:space="preserve">As a supplier to </w:t>
      </w:r>
      <w:r>
        <w:rPr>
          <w:rFonts w:ascii="Arial" w:hAnsi="Arial" w:cs="Arial"/>
          <w:sz w:val="24"/>
        </w:rPr>
        <w:t>Amerequip Corporation</w:t>
      </w:r>
      <w:r w:rsidRPr="008D0973">
        <w:rPr>
          <w:rFonts w:ascii="Arial" w:hAnsi="Arial" w:cs="Arial"/>
          <w:sz w:val="24"/>
        </w:rPr>
        <w:t>, the expectation is that you will build your product and processes to be robust not only for the launch of the product but for the life of the product. The expectation is that your system will include verification of the parts and the part requirements on an “on-going basis”. This includes building periodic conformance testing into your overall process such as routine dimensional analysis, functional analysis and process verification.</w:t>
      </w:r>
    </w:p>
    <w:p w:rsidR="009D55B0" w:rsidRDefault="009D55B0" w:rsidP="002C2B59">
      <w:pPr>
        <w:spacing w:after="0"/>
        <w:ind w:firstLine="90"/>
        <w:rPr>
          <w:rFonts w:ascii="Arial" w:hAnsi="Arial" w:cs="Arial"/>
          <w:b/>
          <w:bCs/>
          <w:sz w:val="28"/>
          <w:u w:val="single"/>
          <w:lang w:bidi="fr-FR"/>
        </w:rPr>
      </w:pPr>
      <w:bookmarkStart w:id="4" w:name="Instructions_for_completing_a_PPAP_Submi"/>
      <w:bookmarkStart w:id="5" w:name="_bookmark11"/>
      <w:bookmarkEnd w:id="4"/>
      <w:bookmarkEnd w:id="5"/>
    </w:p>
    <w:p w:rsidR="00FE1A27" w:rsidRPr="002C2B59" w:rsidRDefault="00FE1A27" w:rsidP="002C2B59">
      <w:pPr>
        <w:spacing w:after="0"/>
        <w:ind w:firstLine="90"/>
        <w:rPr>
          <w:rFonts w:ascii="Arial" w:hAnsi="Arial" w:cs="Arial"/>
          <w:b/>
          <w:bCs/>
          <w:sz w:val="28"/>
          <w:lang w:bidi="fr-FR"/>
        </w:rPr>
      </w:pPr>
      <w:r w:rsidRPr="002C2B59">
        <w:rPr>
          <w:rFonts w:ascii="Arial" w:hAnsi="Arial" w:cs="Arial"/>
          <w:b/>
          <w:bCs/>
          <w:sz w:val="28"/>
          <w:u w:val="single"/>
          <w:lang w:bidi="fr-FR"/>
        </w:rPr>
        <w:t>Instructions for completing a PPAP Submission</w:t>
      </w:r>
      <w:r w:rsidRPr="002C2B59">
        <w:rPr>
          <w:rFonts w:ascii="Arial" w:hAnsi="Arial" w:cs="Arial"/>
          <w:b/>
          <w:bCs/>
          <w:sz w:val="28"/>
          <w:u w:val="single"/>
          <w:lang w:bidi="fr-FR"/>
        </w:rPr>
        <w:tab/>
      </w:r>
    </w:p>
    <w:p w:rsidR="00FE1A27" w:rsidRPr="00FE1A27" w:rsidRDefault="00FE1A27" w:rsidP="002C2B59">
      <w:pPr>
        <w:spacing w:after="0"/>
        <w:rPr>
          <w:rFonts w:ascii="Arial" w:hAnsi="Arial" w:cs="Arial"/>
          <w:b/>
          <w:sz w:val="24"/>
          <w:lang w:bidi="fr-FR"/>
        </w:rPr>
      </w:pPr>
    </w:p>
    <w:p w:rsidR="002C2B59" w:rsidRDefault="00FE1A27" w:rsidP="002C2B59">
      <w:pPr>
        <w:spacing w:after="0"/>
        <w:rPr>
          <w:rFonts w:ascii="Arial" w:hAnsi="Arial" w:cs="Arial"/>
          <w:b/>
          <w:sz w:val="24"/>
        </w:rPr>
      </w:pPr>
      <w:r w:rsidRPr="00FE1A27">
        <w:rPr>
          <w:rFonts w:ascii="Arial" w:hAnsi="Arial" w:cs="Arial"/>
          <w:b/>
          <w:sz w:val="24"/>
        </w:rPr>
        <w:t xml:space="preserve">All submissions must be received prior to the PPAP due date. </w:t>
      </w:r>
      <w:bookmarkStart w:id="6" w:name="Element_1_Part_Submission_Warrant_(PSW)"/>
      <w:bookmarkEnd w:id="6"/>
    </w:p>
    <w:p w:rsidR="001E0E99" w:rsidRDefault="001E0E99" w:rsidP="002C2B59">
      <w:pPr>
        <w:spacing w:after="0"/>
        <w:rPr>
          <w:rFonts w:ascii="Arial" w:hAnsi="Arial" w:cs="Arial"/>
          <w:sz w:val="24"/>
        </w:rPr>
      </w:pPr>
    </w:p>
    <w:p w:rsidR="00FE1A27" w:rsidRPr="002C2B59" w:rsidRDefault="00FE1A27" w:rsidP="002C2B59">
      <w:pPr>
        <w:spacing w:after="0"/>
        <w:rPr>
          <w:rFonts w:ascii="Arial" w:hAnsi="Arial" w:cs="Arial"/>
          <w:sz w:val="24"/>
        </w:rPr>
      </w:pPr>
      <w:r w:rsidRPr="001E0E99">
        <w:rPr>
          <w:rFonts w:ascii="Arial" w:hAnsi="Arial" w:cs="Arial"/>
          <w:b/>
          <w:bCs/>
          <w:color w:val="FF0000"/>
          <w:sz w:val="28"/>
          <w:lang w:bidi="fr-FR"/>
        </w:rPr>
        <w:t xml:space="preserve">Element 1 </w:t>
      </w:r>
      <w:r w:rsidRPr="001E0E99">
        <w:rPr>
          <w:rFonts w:ascii="Arial" w:hAnsi="Arial" w:cs="Arial"/>
          <w:b/>
          <w:bCs/>
          <w:color w:val="0000FF"/>
          <w:sz w:val="28"/>
          <w:lang w:bidi="fr-FR"/>
        </w:rPr>
        <w:t>Part Submission Warrant (PSW)</w:t>
      </w:r>
    </w:p>
    <w:p w:rsidR="00FE1A27" w:rsidRPr="00FE1A27" w:rsidRDefault="00FE1A27" w:rsidP="00FE1A27">
      <w:pPr>
        <w:spacing w:after="0"/>
        <w:ind w:firstLine="720"/>
        <w:rPr>
          <w:rFonts w:ascii="Arial" w:hAnsi="Arial" w:cs="Arial"/>
          <w:b/>
          <w:sz w:val="24"/>
          <w:lang w:bidi="fr-FR"/>
        </w:rPr>
      </w:pPr>
    </w:p>
    <w:p w:rsidR="00311FF5" w:rsidRDefault="00FE1A27" w:rsidP="00BC623A">
      <w:pPr>
        <w:spacing w:after="0"/>
        <w:rPr>
          <w:rFonts w:ascii="Arial" w:hAnsi="Arial" w:cs="Arial"/>
          <w:sz w:val="24"/>
          <w:lang w:bidi="fr-FR"/>
        </w:rPr>
      </w:pPr>
      <w:r w:rsidRPr="00FE1A27">
        <w:rPr>
          <w:rFonts w:ascii="Arial" w:hAnsi="Arial" w:cs="Arial"/>
          <w:sz w:val="24"/>
          <w:lang w:bidi="fr-FR"/>
        </w:rPr>
        <w:t xml:space="preserve">The purpose of the </w:t>
      </w:r>
      <w:r w:rsidRPr="00FE1A27">
        <w:rPr>
          <w:rFonts w:ascii="Arial" w:hAnsi="Arial" w:cs="Arial"/>
          <w:b/>
          <w:i/>
          <w:sz w:val="24"/>
          <w:lang w:bidi="fr-FR"/>
        </w:rPr>
        <w:t xml:space="preserve">Part Submission Warrant </w:t>
      </w:r>
      <w:r w:rsidRPr="00FE1A27">
        <w:rPr>
          <w:rFonts w:ascii="Arial" w:hAnsi="Arial" w:cs="Arial"/>
          <w:b/>
          <w:sz w:val="24"/>
          <w:lang w:bidi="fr-FR"/>
        </w:rPr>
        <w:t xml:space="preserve">(PSW) </w:t>
      </w:r>
      <w:r w:rsidRPr="00FE1A27">
        <w:rPr>
          <w:rFonts w:ascii="Arial" w:hAnsi="Arial" w:cs="Arial"/>
          <w:sz w:val="24"/>
          <w:lang w:bidi="fr-FR"/>
        </w:rPr>
        <w:t xml:space="preserve">is to document the submission and the approval or rejection of purchased parts prior to production. </w:t>
      </w:r>
      <w:r w:rsidR="002C2B59">
        <w:rPr>
          <w:rFonts w:ascii="Arial" w:hAnsi="Arial" w:cs="Arial"/>
          <w:sz w:val="24"/>
          <w:lang w:bidi="fr-FR"/>
        </w:rPr>
        <w:t xml:space="preserve">Amerequip </w:t>
      </w:r>
      <w:r w:rsidR="00A846E5">
        <w:rPr>
          <w:rFonts w:ascii="Arial" w:hAnsi="Arial" w:cs="Arial"/>
          <w:sz w:val="24"/>
          <w:lang w:bidi="fr-FR"/>
        </w:rPr>
        <w:t>Corporation</w:t>
      </w:r>
      <w:r w:rsidRPr="00FE1A27">
        <w:rPr>
          <w:rFonts w:ascii="Arial" w:hAnsi="Arial" w:cs="Arial"/>
          <w:sz w:val="24"/>
          <w:lang w:bidi="fr-FR"/>
        </w:rPr>
        <w:t xml:space="preserve"> has developed its own </w:t>
      </w:r>
      <w:r w:rsidR="002676DB">
        <w:rPr>
          <w:rFonts w:ascii="Arial" w:hAnsi="Arial" w:cs="Arial"/>
          <w:sz w:val="24"/>
          <w:lang w:bidi="fr-FR"/>
        </w:rPr>
        <w:t xml:space="preserve">Part </w:t>
      </w:r>
      <w:r w:rsidRPr="00FE1A27">
        <w:rPr>
          <w:rFonts w:ascii="Arial" w:hAnsi="Arial" w:cs="Arial"/>
          <w:sz w:val="24"/>
          <w:lang w:bidi="fr-FR"/>
        </w:rPr>
        <w:t xml:space="preserve">Submission Warrant document and this form is a required element of PPAP. It must be submitted as part of the PPAP at every submission level. </w:t>
      </w:r>
      <w:r w:rsidR="002C2B59">
        <w:rPr>
          <w:rFonts w:ascii="Arial" w:hAnsi="Arial" w:cs="Arial"/>
          <w:sz w:val="24"/>
          <w:lang w:bidi="fr-FR"/>
        </w:rPr>
        <w:t xml:space="preserve">Amerequip </w:t>
      </w:r>
      <w:r w:rsidR="00A846E5">
        <w:rPr>
          <w:rFonts w:ascii="Arial" w:hAnsi="Arial" w:cs="Arial"/>
          <w:sz w:val="24"/>
          <w:lang w:bidi="fr-FR"/>
        </w:rPr>
        <w:t>Corporation</w:t>
      </w:r>
      <w:r w:rsidRPr="00FE1A27">
        <w:rPr>
          <w:rFonts w:ascii="Arial" w:hAnsi="Arial" w:cs="Arial"/>
          <w:sz w:val="24"/>
          <w:lang w:bidi="fr-FR"/>
        </w:rPr>
        <w:t xml:space="preserve"> will not accept the AIAG form or any internal PSW format.</w:t>
      </w:r>
      <w:r w:rsidR="002C2B59" w:rsidRPr="002C2B59">
        <w:rPr>
          <w:rFonts w:ascii="Arial" w:hAnsi="Arial" w:cs="Arial"/>
          <w:b/>
          <w:bCs/>
          <w:noProof/>
          <w:color w:val="0000FF"/>
          <w:sz w:val="24"/>
        </w:rPr>
        <w:t xml:space="preserve"> </w:t>
      </w:r>
    </w:p>
    <w:p w:rsidR="00311FF5" w:rsidRPr="00FE1A27" w:rsidRDefault="00311FF5" w:rsidP="00FE1A27">
      <w:pPr>
        <w:spacing w:after="0"/>
        <w:ind w:firstLine="720"/>
        <w:rPr>
          <w:rFonts w:ascii="Arial" w:hAnsi="Arial" w:cs="Arial"/>
          <w:sz w:val="24"/>
          <w:lang w:bidi="fr-FR"/>
        </w:rPr>
      </w:pPr>
    </w:p>
    <w:p w:rsidR="00B026D9" w:rsidRPr="00B026D9" w:rsidRDefault="00FE1A27" w:rsidP="002C2B59">
      <w:pPr>
        <w:spacing w:after="0"/>
        <w:rPr>
          <w:rFonts w:ascii="Arial" w:hAnsi="Arial" w:cs="Arial"/>
          <w:b/>
          <w:bCs/>
          <w:noProof/>
          <w:color w:val="0000FF"/>
          <w:sz w:val="24"/>
        </w:rPr>
      </w:pPr>
      <w:r w:rsidRPr="00FE1A27">
        <w:rPr>
          <w:rFonts w:ascii="Arial" w:hAnsi="Arial" w:cs="Arial"/>
          <w:b/>
          <w:sz w:val="24"/>
          <w:lang w:bidi="fr-FR"/>
        </w:rPr>
        <w:t xml:space="preserve">Completing the Part Submission Warrant </w:t>
      </w:r>
      <w:r w:rsidRPr="00FE1A27">
        <w:rPr>
          <w:rFonts w:ascii="Arial" w:hAnsi="Arial" w:cs="Arial"/>
          <w:sz w:val="24"/>
          <w:lang w:bidi="fr-FR"/>
        </w:rPr>
        <w:t xml:space="preserve">The Part Submission Warrant is included in the forms file in the </w:t>
      </w:r>
      <w:r w:rsidR="002C2B59">
        <w:rPr>
          <w:rFonts w:ascii="Arial" w:hAnsi="Arial" w:cs="Arial"/>
          <w:sz w:val="24"/>
          <w:lang w:bidi="fr-FR"/>
        </w:rPr>
        <w:t xml:space="preserve">Amerequip </w:t>
      </w:r>
      <w:r w:rsidR="00A846E5">
        <w:rPr>
          <w:rFonts w:ascii="Arial" w:hAnsi="Arial" w:cs="Arial"/>
          <w:sz w:val="24"/>
          <w:lang w:bidi="fr-FR"/>
        </w:rPr>
        <w:t>Corporation</w:t>
      </w:r>
      <w:r w:rsidRPr="00FE1A27">
        <w:rPr>
          <w:rFonts w:ascii="Arial" w:hAnsi="Arial" w:cs="Arial"/>
          <w:sz w:val="24"/>
          <w:lang w:bidi="fr-FR"/>
        </w:rPr>
        <w:t>’</w:t>
      </w:r>
      <w:r w:rsidR="002676DB">
        <w:rPr>
          <w:rFonts w:ascii="Arial" w:hAnsi="Arial" w:cs="Arial"/>
          <w:sz w:val="24"/>
          <w:lang w:bidi="fr-FR"/>
        </w:rPr>
        <w:t>s</w:t>
      </w:r>
      <w:r w:rsidRPr="00FE1A27">
        <w:rPr>
          <w:rFonts w:ascii="Arial" w:hAnsi="Arial" w:cs="Arial"/>
          <w:sz w:val="24"/>
          <w:lang w:bidi="fr-FR"/>
        </w:rPr>
        <w:t xml:space="preserve"> PPAP Kit. It must be filled out and signed by the supplier. The part number must match the Purchase Orde</w:t>
      </w:r>
      <w:r w:rsidR="00B026D9">
        <w:rPr>
          <w:rFonts w:ascii="Arial" w:hAnsi="Arial" w:cs="Arial"/>
          <w:sz w:val="24"/>
          <w:lang w:bidi="fr-FR"/>
        </w:rPr>
        <w:t xml:space="preserve">r or material agreement that is </w:t>
      </w:r>
      <w:r w:rsidRPr="00FE1A27">
        <w:rPr>
          <w:rFonts w:ascii="Arial" w:hAnsi="Arial" w:cs="Arial"/>
          <w:sz w:val="24"/>
          <w:lang w:bidi="fr-FR"/>
        </w:rPr>
        <w:t xml:space="preserve">provided by </w:t>
      </w:r>
      <w:r w:rsidR="002C2B59">
        <w:rPr>
          <w:rFonts w:ascii="Arial" w:hAnsi="Arial" w:cs="Arial"/>
          <w:sz w:val="24"/>
          <w:lang w:bidi="fr-FR"/>
        </w:rPr>
        <w:t xml:space="preserve">Amerequip </w:t>
      </w:r>
      <w:r w:rsidRPr="00FE1A27">
        <w:rPr>
          <w:rFonts w:ascii="Arial" w:hAnsi="Arial" w:cs="Arial"/>
          <w:sz w:val="24"/>
          <w:lang w:bidi="fr-FR"/>
        </w:rPr>
        <w:t>Purchasing.</w:t>
      </w:r>
      <w:r w:rsidR="002C2B59" w:rsidRPr="002C2B59">
        <w:rPr>
          <w:rFonts w:ascii="Arial" w:hAnsi="Arial" w:cs="Arial"/>
          <w:b/>
          <w:bCs/>
          <w:noProof/>
          <w:color w:val="0000FF"/>
          <w:sz w:val="24"/>
        </w:rPr>
        <w:t xml:space="preserve"> </w:t>
      </w:r>
    </w:p>
    <w:p w:rsidR="00FE1A27" w:rsidRPr="00FE1A27" w:rsidRDefault="00FE1A27" w:rsidP="00FE1A27">
      <w:pPr>
        <w:spacing w:after="0"/>
        <w:ind w:firstLine="720"/>
        <w:rPr>
          <w:rFonts w:ascii="Arial" w:hAnsi="Arial" w:cs="Arial"/>
          <w:sz w:val="24"/>
          <w:lang w:bidi="fr-FR"/>
        </w:rPr>
      </w:pPr>
    </w:p>
    <w:p w:rsidR="00B026D9" w:rsidRDefault="00FE1A27" w:rsidP="00B026D9">
      <w:pPr>
        <w:spacing w:after="0"/>
        <w:rPr>
          <w:rFonts w:ascii="Arial" w:hAnsi="Arial" w:cs="Arial"/>
          <w:sz w:val="24"/>
          <w:lang w:bidi="fr-FR"/>
        </w:rPr>
      </w:pPr>
      <w:r w:rsidRPr="00FE1A27">
        <w:rPr>
          <w:rFonts w:ascii="Arial" w:hAnsi="Arial" w:cs="Arial"/>
          <w:sz w:val="24"/>
          <w:lang w:bidi="fr-FR"/>
        </w:rPr>
        <w:t>The form must be submitted in this format, with the correct part</w:t>
      </w:r>
      <w:r w:rsidR="00B026D9">
        <w:rPr>
          <w:rFonts w:ascii="Arial" w:hAnsi="Arial" w:cs="Arial"/>
          <w:sz w:val="24"/>
          <w:lang w:bidi="fr-FR"/>
        </w:rPr>
        <w:t xml:space="preserve"> number and revision</w:t>
      </w:r>
      <w:r w:rsidRPr="00FE1A27">
        <w:rPr>
          <w:rFonts w:ascii="Arial" w:hAnsi="Arial" w:cs="Arial"/>
          <w:sz w:val="24"/>
          <w:lang w:bidi="fr-FR"/>
        </w:rPr>
        <w:t xml:space="preserve"> level. This is 1 of 2 forms that are mandatory for all </w:t>
      </w:r>
      <w:r w:rsidR="002C2B59">
        <w:rPr>
          <w:rFonts w:ascii="Arial" w:hAnsi="Arial" w:cs="Arial"/>
          <w:sz w:val="24"/>
          <w:lang w:bidi="fr-FR"/>
        </w:rPr>
        <w:t xml:space="preserve">Amerequip </w:t>
      </w:r>
      <w:r w:rsidRPr="00FE1A27">
        <w:rPr>
          <w:rFonts w:ascii="Arial" w:hAnsi="Arial" w:cs="Arial"/>
          <w:sz w:val="24"/>
          <w:lang w:bidi="fr-FR"/>
        </w:rPr>
        <w:t>submissions. Any fields that do not apply to your submission should be filled in with “N/A</w:t>
      </w:r>
      <w:r w:rsidR="00A846E5" w:rsidRPr="00FE1A27">
        <w:rPr>
          <w:rFonts w:ascii="Arial" w:hAnsi="Arial" w:cs="Arial"/>
          <w:sz w:val="24"/>
          <w:lang w:bidi="fr-FR"/>
        </w:rPr>
        <w:t>” (</w:t>
      </w:r>
      <w:r w:rsidRPr="00FE1A27">
        <w:rPr>
          <w:rFonts w:ascii="Arial" w:hAnsi="Arial" w:cs="Arial"/>
          <w:sz w:val="24"/>
          <w:lang w:bidi="fr-FR"/>
        </w:rPr>
        <w:t xml:space="preserve">Not Applicable). </w:t>
      </w:r>
    </w:p>
    <w:p w:rsidR="00B026D9" w:rsidRDefault="00B026D9" w:rsidP="00B026D9">
      <w:pPr>
        <w:spacing w:after="0"/>
        <w:rPr>
          <w:rFonts w:ascii="Arial" w:hAnsi="Arial" w:cs="Arial"/>
          <w:sz w:val="24"/>
          <w:lang w:bidi="fr-FR"/>
        </w:rPr>
      </w:pPr>
    </w:p>
    <w:p w:rsidR="00FE1A27" w:rsidRPr="00FE1A27" w:rsidRDefault="00FE1A27" w:rsidP="00B026D9">
      <w:pPr>
        <w:spacing w:after="0"/>
        <w:rPr>
          <w:rFonts w:ascii="Arial" w:hAnsi="Arial" w:cs="Arial"/>
          <w:sz w:val="24"/>
          <w:lang w:bidi="fr-FR"/>
        </w:rPr>
      </w:pPr>
      <w:r w:rsidRPr="00FE1A27">
        <w:rPr>
          <w:rFonts w:ascii="Arial" w:hAnsi="Arial" w:cs="Arial"/>
          <w:sz w:val="24"/>
          <w:lang w:bidi="fr-FR"/>
        </w:rPr>
        <w:t>It is critical to make sure</w:t>
      </w:r>
      <w:r w:rsidR="00B026D9">
        <w:rPr>
          <w:rFonts w:ascii="Arial" w:hAnsi="Arial" w:cs="Arial"/>
          <w:sz w:val="24"/>
          <w:lang w:bidi="fr-FR"/>
        </w:rPr>
        <w:t xml:space="preserve"> </w:t>
      </w:r>
      <w:r w:rsidRPr="00FE1A27">
        <w:rPr>
          <w:rFonts w:ascii="Arial" w:hAnsi="Arial" w:cs="Arial"/>
          <w:sz w:val="24"/>
        </w:rPr>
        <w:t xml:space="preserve">the PSW is filled out correctly, and contains accurate and legible information. A sample of the Part Submission Warrant described above can be found below. </w:t>
      </w:r>
      <w:r w:rsidRPr="00B15528">
        <w:rPr>
          <w:rFonts w:ascii="Arial" w:hAnsi="Arial" w:cs="Arial"/>
          <w:b/>
          <w:sz w:val="24"/>
          <w:highlight w:val="yellow"/>
        </w:rPr>
        <w:t xml:space="preserve">Each field in the </w:t>
      </w:r>
      <w:r w:rsidR="002C2B59" w:rsidRPr="00B15528">
        <w:rPr>
          <w:rFonts w:ascii="Arial" w:hAnsi="Arial" w:cs="Arial"/>
          <w:b/>
          <w:sz w:val="24"/>
          <w:highlight w:val="yellow"/>
        </w:rPr>
        <w:t xml:space="preserve">Amerequip </w:t>
      </w:r>
      <w:r w:rsidRPr="00B15528">
        <w:rPr>
          <w:rFonts w:ascii="Arial" w:hAnsi="Arial" w:cs="Arial"/>
          <w:b/>
          <w:sz w:val="24"/>
          <w:highlight w:val="yellow"/>
        </w:rPr>
        <w:t>PSW in the forms kit has comments that provide additional clarity on each field</w:t>
      </w:r>
      <w:r w:rsidRPr="00B15528">
        <w:rPr>
          <w:rFonts w:ascii="Arial" w:hAnsi="Arial" w:cs="Arial"/>
          <w:sz w:val="24"/>
          <w:highlight w:val="yellow"/>
        </w:rPr>
        <w:t>.</w:t>
      </w:r>
    </w:p>
    <w:p w:rsidR="00B026D9" w:rsidRDefault="00B026D9" w:rsidP="00B026D9">
      <w:pPr>
        <w:spacing w:after="0"/>
        <w:ind w:firstLine="720"/>
        <w:rPr>
          <w:rFonts w:ascii="Arial" w:hAnsi="Arial" w:cs="Arial"/>
          <w:sz w:val="24"/>
          <w:lang w:bidi="fr-FR"/>
        </w:rPr>
        <w:sectPr w:rsidR="00B026D9" w:rsidSect="00482E40">
          <w:headerReference w:type="default" r:id="rId15"/>
          <w:footerReference w:type="default" r:id="rId16"/>
          <w:pgSz w:w="12240" w:h="15840"/>
          <w:pgMar w:top="1380" w:right="1020" w:bottom="940" w:left="1200" w:header="0" w:footer="746" w:gutter="0"/>
          <w:pgNumType w:start="0"/>
          <w:cols w:space="720"/>
          <w:titlePg/>
          <w:docGrid w:linePitch="299"/>
        </w:sectPr>
      </w:pPr>
    </w:p>
    <w:p w:rsidR="001E0E99" w:rsidRDefault="00126793" w:rsidP="001E0E99">
      <w:pPr>
        <w:widowControl w:val="0"/>
        <w:autoSpaceDE w:val="0"/>
        <w:autoSpaceDN w:val="0"/>
        <w:spacing w:before="79" w:after="0" w:line="240" w:lineRule="auto"/>
        <w:outlineLvl w:val="1"/>
        <w:rPr>
          <w:rFonts w:ascii="Arial" w:eastAsia="Arial" w:hAnsi="Arial" w:cs="Arial"/>
          <w:b/>
          <w:bCs/>
          <w:color w:val="FF0000"/>
          <w:sz w:val="28"/>
          <w:szCs w:val="28"/>
          <w:lang w:val="fr-FR" w:eastAsia="fr-FR" w:bidi="fr-FR"/>
        </w:rPr>
      </w:pPr>
      <w:r>
        <w:rPr>
          <w:noProof/>
        </w:rPr>
        <w:lastRenderedPageBreak/>
        <w:drawing>
          <wp:inline distT="0" distB="0" distL="0" distR="0" wp14:anchorId="61631484" wp14:editId="58903B12">
            <wp:extent cx="5598695" cy="2041358"/>
            <wp:effectExtent l="0" t="0" r="254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98695" cy="2041358"/>
                    </a:xfrm>
                    <a:prstGeom prst="rect">
                      <a:avLst/>
                    </a:prstGeom>
                  </pic:spPr>
                </pic:pic>
              </a:graphicData>
            </a:graphic>
          </wp:inline>
        </w:drawing>
      </w:r>
    </w:p>
    <w:p w:rsidR="00E05320" w:rsidRDefault="00E05320" w:rsidP="001E0E99">
      <w:pPr>
        <w:widowControl w:val="0"/>
        <w:autoSpaceDE w:val="0"/>
        <w:autoSpaceDN w:val="0"/>
        <w:spacing w:before="79" w:after="0" w:line="240" w:lineRule="auto"/>
        <w:outlineLvl w:val="1"/>
        <w:rPr>
          <w:rFonts w:ascii="Arial" w:eastAsia="Arial" w:hAnsi="Arial" w:cs="Arial"/>
          <w:b/>
          <w:bCs/>
          <w:color w:val="FF0000"/>
          <w:sz w:val="28"/>
          <w:szCs w:val="28"/>
          <w:lang w:val="fr-FR" w:eastAsia="fr-FR" w:bidi="fr-FR"/>
        </w:rPr>
      </w:pPr>
    </w:p>
    <w:p w:rsidR="009D55B0" w:rsidRDefault="009D55B0" w:rsidP="001E0E99">
      <w:pPr>
        <w:widowControl w:val="0"/>
        <w:autoSpaceDE w:val="0"/>
        <w:autoSpaceDN w:val="0"/>
        <w:spacing w:before="79" w:after="0" w:line="240" w:lineRule="auto"/>
        <w:outlineLvl w:val="1"/>
        <w:rPr>
          <w:rFonts w:ascii="Arial" w:eastAsia="Arial" w:hAnsi="Arial" w:cs="Arial"/>
          <w:b/>
          <w:bCs/>
          <w:color w:val="FF0000"/>
          <w:sz w:val="28"/>
          <w:szCs w:val="28"/>
          <w:lang w:val="fr-FR" w:eastAsia="fr-FR" w:bidi="fr-FR"/>
        </w:rPr>
      </w:pPr>
    </w:p>
    <w:p w:rsidR="005537E0" w:rsidRDefault="005537E0" w:rsidP="001E0E99">
      <w:pPr>
        <w:widowControl w:val="0"/>
        <w:autoSpaceDE w:val="0"/>
        <w:autoSpaceDN w:val="0"/>
        <w:spacing w:before="79" w:after="0" w:line="240" w:lineRule="auto"/>
        <w:outlineLvl w:val="1"/>
        <w:rPr>
          <w:rFonts w:ascii="Arial" w:eastAsia="Arial" w:hAnsi="Arial" w:cs="Arial"/>
          <w:b/>
          <w:bCs/>
          <w:color w:val="FF0000"/>
          <w:sz w:val="28"/>
          <w:szCs w:val="28"/>
          <w:lang w:val="fr-FR" w:eastAsia="fr-FR" w:bidi="fr-FR"/>
        </w:rPr>
      </w:pPr>
    </w:p>
    <w:p w:rsidR="006F1303" w:rsidRDefault="006F1303" w:rsidP="0051318B">
      <w:pPr>
        <w:widowControl w:val="0"/>
        <w:autoSpaceDE w:val="0"/>
        <w:autoSpaceDN w:val="0"/>
        <w:spacing w:before="79" w:after="0" w:line="240" w:lineRule="auto"/>
        <w:outlineLvl w:val="1"/>
        <w:rPr>
          <w:rFonts w:ascii="Arial" w:eastAsia="Arial" w:hAnsi="Arial" w:cs="Arial"/>
          <w:b/>
          <w:bCs/>
          <w:color w:val="0000FF"/>
          <w:sz w:val="28"/>
          <w:szCs w:val="28"/>
          <w:lang w:val="fr-FR" w:eastAsia="fr-FR" w:bidi="fr-FR"/>
        </w:rPr>
      </w:pPr>
      <w:r w:rsidRPr="006F1303">
        <w:rPr>
          <w:rFonts w:ascii="Arial" w:eastAsia="Arial" w:hAnsi="Arial" w:cs="Arial"/>
          <w:b/>
          <w:bCs/>
          <w:color w:val="FF0000"/>
          <w:sz w:val="28"/>
          <w:szCs w:val="28"/>
          <w:lang w:val="fr-FR" w:eastAsia="fr-FR" w:bidi="fr-FR"/>
        </w:rPr>
        <w:lastRenderedPageBreak/>
        <w:t xml:space="preserve">Element 2 </w:t>
      </w:r>
      <w:r w:rsidR="0051318B" w:rsidRPr="0051318B">
        <w:rPr>
          <w:rFonts w:ascii="Arial" w:eastAsia="Arial" w:hAnsi="Arial" w:cs="Arial"/>
          <w:b/>
          <w:bCs/>
          <w:color w:val="0000FF"/>
          <w:sz w:val="28"/>
          <w:szCs w:val="28"/>
          <w:lang w:val="fr-FR" w:eastAsia="fr-FR" w:bidi="fr-FR"/>
        </w:rPr>
        <w:t>Design Records &amp;</w:t>
      </w:r>
      <w:r w:rsidR="0051318B">
        <w:rPr>
          <w:rFonts w:ascii="Arial" w:eastAsia="Arial" w:hAnsi="Arial" w:cs="Arial"/>
          <w:b/>
          <w:bCs/>
          <w:color w:val="FF0000"/>
          <w:sz w:val="28"/>
          <w:szCs w:val="28"/>
          <w:lang w:val="fr-FR" w:eastAsia="fr-FR" w:bidi="fr-FR"/>
        </w:rPr>
        <w:t xml:space="preserve"> </w:t>
      </w:r>
      <w:r w:rsidRPr="006F1303">
        <w:rPr>
          <w:rFonts w:ascii="Arial" w:eastAsia="Arial" w:hAnsi="Arial" w:cs="Arial"/>
          <w:b/>
          <w:bCs/>
          <w:color w:val="0000FF"/>
          <w:sz w:val="28"/>
          <w:szCs w:val="28"/>
          <w:lang w:val="fr-FR" w:eastAsia="fr-FR" w:bidi="fr-FR"/>
        </w:rPr>
        <w:t>Ballooned Drawings</w:t>
      </w:r>
    </w:p>
    <w:p w:rsidR="0051318B" w:rsidRPr="0051318B" w:rsidRDefault="0051318B" w:rsidP="0051318B">
      <w:pPr>
        <w:widowControl w:val="0"/>
        <w:autoSpaceDE w:val="0"/>
        <w:autoSpaceDN w:val="0"/>
        <w:spacing w:before="79" w:after="0" w:line="240" w:lineRule="auto"/>
        <w:outlineLvl w:val="1"/>
        <w:rPr>
          <w:rFonts w:ascii="Arial" w:eastAsia="Arial" w:hAnsi="Arial" w:cs="Arial"/>
          <w:b/>
          <w:bCs/>
          <w:sz w:val="28"/>
          <w:szCs w:val="28"/>
          <w:lang w:val="fr-FR" w:eastAsia="fr-FR" w:bidi="fr-FR"/>
        </w:rPr>
      </w:pPr>
    </w:p>
    <w:p w:rsidR="00B57685" w:rsidRDefault="006F1303" w:rsidP="00B57685">
      <w:pPr>
        <w:widowControl w:val="0"/>
        <w:autoSpaceDE w:val="0"/>
        <w:autoSpaceDN w:val="0"/>
        <w:spacing w:before="1" w:after="0" w:line="240" w:lineRule="auto"/>
        <w:ind w:left="585" w:right="418" w:hanging="585"/>
        <w:jc w:val="both"/>
        <w:rPr>
          <w:rFonts w:ascii="Arial" w:eastAsia="Arial" w:hAnsi="Arial" w:cs="Arial"/>
          <w:sz w:val="24"/>
          <w:lang w:eastAsia="fr-FR" w:bidi="fr-FR"/>
        </w:rPr>
      </w:pPr>
      <w:r w:rsidRPr="006F1303">
        <w:rPr>
          <w:rFonts w:ascii="Arial" w:eastAsia="Arial" w:hAnsi="Arial" w:cs="Arial"/>
          <w:sz w:val="24"/>
          <w:lang w:eastAsia="fr-FR" w:bidi="fr-FR"/>
        </w:rPr>
        <w:t xml:space="preserve">The purpose of </w:t>
      </w:r>
      <w:r w:rsidR="0051318B">
        <w:rPr>
          <w:rFonts w:ascii="Arial" w:eastAsia="Arial" w:hAnsi="Arial" w:cs="Arial"/>
          <w:b/>
          <w:sz w:val="24"/>
          <w:lang w:eastAsia="fr-FR" w:bidi="fr-FR"/>
        </w:rPr>
        <w:t xml:space="preserve">design records and </w:t>
      </w:r>
      <w:r w:rsidRPr="006F1303">
        <w:rPr>
          <w:rFonts w:ascii="Arial" w:eastAsia="Arial" w:hAnsi="Arial" w:cs="Arial"/>
          <w:b/>
          <w:sz w:val="24"/>
          <w:lang w:eastAsia="fr-FR" w:bidi="fr-FR"/>
        </w:rPr>
        <w:t xml:space="preserve">ballooned drawings </w:t>
      </w:r>
      <w:r w:rsidRPr="006F1303">
        <w:rPr>
          <w:rFonts w:ascii="Arial" w:eastAsia="Arial" w:hAnsi="Arial" w:cs="Arial"/>
          <w:sz w:val="24"/>
          <w:lang w:eastAsia="fr-FR" w:bidi="fr-FR"/>
        </w:rPr>
        <w:t xml:space="preserve">is to document and provide </w:t>
      </w:r>
      <w:r w:rsidR="00B57685">
        <w:rPr>
          <w:rFonts w:ascii="Arial" w:eastAsia="Arial" w:hAnsi="Arial" w:cs="Arial"/>
          <w:sz w:val="24"/>
          <w:lang w:eastAsia="fr-FR" w:bidi="fr-FR"/>
        </w:rPr>
        <w:t>a</w:t>
      </w:r>
    </w:p>
    <w:p w:rsidR="00B57685" w:rsidRDefault="0051318B" w:rsidP="00B57685">
      <w:pPr>
        <w:widowControl w:val="0"/>
        <w:autoSpaceDE w:val="0"/>
        <w:autoSpaceDN w:val="0"/>
        <w:spacing w:before="1" w:after="0" w:line="240" w:lineRule="auto"/>
        <w:ind w:left="585" w:right="418" w:hanging="585"/>
        <w:jc w:val="both"/>
        <w:rPr>
          <w:rFonts w:ascii="Arial" w:eastAsia="Arial" w:hAnsi="Arial" w:cs="Arial"/>
          <w:sz w:val="24"/>
          <w:lang w:eastAsia="fr-FR" w:bidi="fr-FR"/>
        </w:rPr>
      </w:pPr>
      <w:r>
        <w:rPr>
          <w:rFonts w:ascii="Arial" w:eastAsia="Arial" w:hAnsi="Arial" w:cs="Arial"/>
          <w:sz w:val="24"/>
          <w:lang w:eastAsia="fr-FR" w:bidi="fr-FR"/>
        </w:rPr>
        <w:t xml:space="preserve">copy of the formal part print </w:t>
      </w:r>
      <w:r w:rsidRPr="0051318B">
        <w:rPr>
          <w:rFonts w:ascii="Arial" w:eastAsia="Arial" w:hAnsi="Arial" w:cs="Arial"/>
          <w:sz w:val="24"/>
          <w:lang w:eastAsia="fr-FR" w:bidi="fr-FR"/>
        </w:rPr>
        <w:t>and to provide any add</w:t>
      </w:r>
      <w:r w:rsidR="00B57685">
        <w:rPr>
          <w:rFonts w:ascii="Arial" w:eastAsia="Arial" w:hAnsi="Arial" w:cs="Arial"/>
          <w:sz w:val="24"/>
          <w:lang w:eastAsia="fr-FR" w:bidi="fr-FR"/>
        </w:rPr>
        <w:t>itional engineering records for</w:t>
      </w:r>
    </w:p>
    <w:p w:rsidR="006F1303" w:rsidRPr="006F1303" w:rsidRDefault="0051318B" w:rsidP="00B57685">
      <w:pPr>
        <w:widowControl w:val="0"/>
        <w:autoSpaceDE w:val="0"/>
        <w:autoSpaceDN w:val="0"/>
        <w:spacing w:before="1" w:after="0" w:line="240" w:lineRule="auto"/>
        <w:ind w:left="585" w:right="418" w:hanging="585"/>
        <w:jc w:val="both"/>
        <w:rPr>
          <w:rFonts w:ascii="Arial" w:eastAsia="Arial" w:hAnsi="Arial" w:cs="Arial"/>
          <w:sz w:val="24"/>
          <w:lang w:eastAsia="fr-FR" w:bidi="fr-FR"/>
        </w:rPr>
      </w:pPr>
      <w:r w:rsidRPr="0051318B">
        <w:rPr>
          <w:rFonts w:ascii="Arial" w:eastAsia="Arial" w:hAnsi="Arial" w:cs="Arial"/>
          <w:sz w:val="24"/>
          <w:lang w:eastAsia="fr-FR" w:bidi="fr-FR"/>
        </w:rPr>
        <w:t>reference.</w:t>
      </w:r>
    </w:p>
    <w:p w:rsidR="001E0E99" w:rsidRDefault="001E0E99" w:rsidP="001E0E99">
      <w:pPr>
        <w:spacing w:after="0"/>
        <w:ind w:firstLine="720"/>
        <w:rPr>
          <w:rFonts w:ascii="Arial" w:hAnsi="Arial" w:cs="Arial"/>
          <w:sz w:val="24"/>
          <w:lang w:bidi="fr-FR"/>
        </w:rPr>
      </w:pPr>
      <w:r>
        <w:rPr>
          <w:rFonts w:ascii="Arial" w:hAnsi="Arial" w:cs="Arial"/>
          <w:noProof/>
          <w:sz w:val="24"/>
        </w:rPr>
        <w:drawing>
          <wp:inline distT="0" distB="0" distL="0" distR="0" wp14:anchorId="7A4036FA" wp14:editId="0C8A06A4">
            <wp:extent cx="5016499" cy="27432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3264" cy="2741431"/>
                    </a:xfrm>
                    <a:prstGeom prst="rect">
                      <a:avLst/>
                    </a:prstGeom>
                    <a:noFill/>
                  </pic:spPr>
                </pic:pic>
              </a:graphicData>
            </a:graphic>
          </wp:inline>
        </w:drawing>
      </w:r>
    </w:p>
    <w:p w:rsidR="001E0E99" w:rsidRDefault="001E0E99" w:rsidP="001E0E99">
      <w:pPr>
        <w:spacing w:after="0"/>
        <w:rPr>
          <w:rFonts w:ascii="Arial" w:hAnsi="Arial" w:cs="Arial"/>
          <w:b/>
          <w:i/>
          <w:sz w:val="20"/>
          <w:lang w:bidi="fr-FR"/>
        </w:rPr>
      </w:pPr>
      <w:r w:rsidRPr="001E0E99">
        <w:rPr>
          <w:rFonts w:ascii="Arial" w:hAnsi="Arial" w:cs="Arial"/>
          <w:b/>
          <w:i/>
          <w:sz w:val="20"/>
          <w:lang w:bidi="fr-FR"/>
        </w:rPr>
        <w:t>Example of a Balloon Drawing</w:t>
      </w:r>
    </w:p>
    <w:p w:rsidR="004642EB" w:rsidRDefault="004642EB" w:rsidP="00A80274">
      <w:pPr>
        <w:spacing w:after="0"/>
        <w:rPr>
          <w:rFonts w:ascii="Arial" w:hAnsi="Arial" w:cs="Arial"/>
          <w:b/>
          <w:i/>
          <w:sz w:val="20"/>
          <w:lang w:bidi="fr-FR"/>
        </w:rPr>
      </w:pPr>
    </w:p>
    <w:p w:rsidR="00B57685" w:rsidRDefault="001E0E99" w:rsidP="00B57685">
      <w:pPr>
        <w:spacing w:after="0"/>
        <w:ind w:left="720" w:hanging="720"/>
        <w:rPr>
          <w:rFonts w:ascii="Arial" w:hAnsi="Arial" w:cs="Arial"/>
          <w:sz w:val="24"/>
          <w:lang w:bidi="fr-FR"/>
        </w:rPr>
      </w:pPr>
      <w:r w:rsidRPr="001E0E99">
        <w:rPr>
          <w:rFonts w:ascii="Arial" w:hAnsi="Arial" w:cs="Arial"/>
          <w:sz w:val="24"/>
          <w:lang w:bidi="fr-FR"/>
        </w:rPr>
        <w:t xml:space="preserve">A </w:t>
      </w:r>
      <w:r w:rsidRPr="001E0E99">
        <w:rPr>
          <w:rFonts w:ascii="Arial" w:hAnsi="Arial" w:cs="Arial"/>
          <w:b/>
          <w:sz w:val="24"/>
          <w:lang w:bidi="fr-FR"/>
        </w:rPr>
        <w:t xml:space="preserve">ballooned drawing </w:t>
      </w:r>
      <w:r w:rsidRPr="001E0E99">
        <w:rPr>
          <w:rFonts w:ascii="Arial" w:hAnsi="Arial" w:cs="Arial"/>
          <w:sz w:val="24"/>
          <w:lang w:bidi="fr-FR"/>
        </w:rPr>
        <w:t>shows the parts or assemblies in a part</w:t>
      </w:r>
      <w:r w:rsidR="00B57685">
        <w:rPr>
          <w:rFonts w:ascii="Arial" w:hAnsi="Arial" w:cs="Arial"/>
          <w:sz w:val="24"/>
          <w:lang w:bidi="fr-FR"/>
        </w:rPr>
        <w:t xml:space="preserve"> print with numbered “balloons”</w:t>
      </w:r>
    </w:p>
    <w:p w:rsidR="00B57685" w:rsidRDefault="001E0E99" w:rsidP="00B57685">
      <w:pPr>
        <w:spacing w:after="0"/>
        <w:ind w:left="720" w:hanging="720"/>
        <w:rPr>
          <w:rFonts w:ascii="Arial" w:hAnsi="Arial" w:cs="Arial"/>
          <w:sz w:val="24"/>
          <w:lang w:bidi="fr-FR"/>
        </w:rPr>
      </w:pPr>
      <w:r w:rsidRPr="001E0E99">
        <w:rPr>
          <w:rFonts w:ascii="Arial" w:hAnsi="Arial" w:cs="Arial"/>
          <w:sz w:val="24"/>
          <w:lang w:bidi="fr-FR"/>
        </w:rPr>
        <w:t xml:space="preserve">that point to individual dimensions and requirements </w:t>
      </w:r>
      <w:r w:rsidR="00B57685">
        <w:rPr>
          <w:rFonts w:ascii="Arial" w:hAnsi="Arial" w:cs="Arial"/>
          <w:sz w:val="24"/>
          <w:lang w:bidi="fr-FR"/>
        </w:rPr>
        <w:t>of the part. The numbers on the</w:t>
      </w:r>
    </w:p>
    <w:p w:rsidR="0051318B" w:rsidRPr="005537E0" w:rsidRDefault="001E0E99" w:rsidP="005537E0">
      <w:pPr>
        <w:spacing w:after="0"/>
        <w:rPr>
          <w:rFonts w:ascii="Arial" w:hAnsi="Arial" w:cs="Arial"/>
          <w:sz w:val="24"/>
          <w:lang w:bidi="fr-FR"/>
        </w:rPr>
      </w:pPr>
      <w:r w:rsidRPr="001E0E99">
        <w:rPr>
          <w:rFonts w:ascii="Arial" w:hAnsi="Arial" w:cs="Arial"/>
          <w:sz w:val="24"/>
          <w:lang w:bidi="fr-FR"/>
        </w:rPr>
        <w:t xml:space="preserve">ballooned drawing </w:t>
      </w:r>
      <w:r w:rsidR="005537E0">
        <w:rPr>
          <w:rFonts w:ascii="Arial" w:hAnsi="Arial" w:cs="Arial"/>
          <w:sz w:val="24"/>
          <w:lang w:bidi="fr-FR"/>
        </w:rPr>
        <w:t xml:space="preserve">must </w:t>
      </w:r>
      <w:r w:rsidRPr="001E0E99">
        <w:rPr>
          <w:rFonts w:ascii="Arial" w:hAnsi="Arial" w:cs="Arial"/>
          <w:sz w:val="24"/>
          <w:lang w:bidi="fr-FR"/>
        </w:rPr>
        <w:t>correlate with the numbers fou</w:t>
      </w:r>
      <w:r w:rsidR="0031033B">
        <w:rPr>
          <w:rFonts w:ascii="Arial" w:hAnsi="Arial" w:cs="Arial"/>
          <w:sz w:val="24"/>
          <w:lang w:bidi="fr-FR"/>
        </w:rPr>
        <w:t>nd o</w:t>
      </w:r>
      <w:r w:rsidR="005537E0">
        <w:rPr>
          <w:rFonts w:ascii="Arial" w:hAnsi="Arial" w:cs="Arial"/>
          <w:sz w:val="24"/>
          <w:lang w:bidi="fr-FR"/>
        </w:rPr>
        <w:t xml:space="preserve">n the Initial Sample Inspection </w:t>
      </w:r>
      <w:r w:rsidR="0031033B">
        <w:rPr>
          <w:rFonts w:ascii="Arial" w:hAnsi="Arial" w:cs="Arial"/>
          <w:sz w:val="24"/>
          <w:lang w:bidi="fr-FR"/>
        </w:rPr>
        <w:t>R</w:t>
      </w:r>
      <w:r w:rsidR="005537E0">
        <w:rPr>
          <w:rFonts w:ascii="Arial" w:hAnsi="Arial" w:cs="Arial"/>
          <w:sz w:val="24"/>
          <w:lang w:bidi="fr-FR"/>
        </w:rPr>
        <w:t xml:space="preserve">eport </w:t>
      </w:r>
      <w:r w:rsidR="0031033B">
        <w:rPr>
          <w:rFonts w:ascii="Arial" w:hAnsi="Arial" w:cs="Arial"/>
          <w:sz w:val="24"/>
          <w:lang w:bidi="fr-FR"/>
        </w:rPr>
        <w:t>(ISIR)</w:t>
      </w:r>
      <w:r w:rsidRPr="001E0E99">
        <w:rPr>
          <w:rFonts w:ascii="Arial" w:hAnsi="Arial" w:cs="Arial"/>
          <w:sz w:val="24"/>
          <w:lang w:bidi="fr-FR"/>
        </w:rPr>
        <w:t xml:space="preserve">. </w:t>
      </w:r>
      <w:r w:rsidRPr="001E0E99">
        <w:rPr>
          <w:rFonts w:ascii="Arial" w:hAnsi="Arial" w:cs="Arial"/>
          <w:b/>
          <w:sz w:val="24"/>
          <w:lang w:bidi="fr-FR"/>
        </w:rPr>
        <w:t>A ballooned drawing must be submitted as pa</w:t>
      </w:r>
      <w:r w:rsidR="00B57685">
        <w:rPr>
          <w:rFonts w:ascii="Arial" w:hAnsi="Arial" w:cs="Arial"/>
          <w:b/>
          <w:sz w:val="24"/>
          <w:lang w:bidi="fr-FR"/>
        </w:rPr>
        <w:t>rt of PPAP for every submission</w:t>
      </w:r>
      <w:r w:rsidR="005537E0">
        <w:rPr>
          <w:rFonts w:ascii="Arial" w:hAnsi="Arial" w:cs="Arial"/>
          <w:sz w:val="24"/>
          <w:lang w:bidi="fr-FR"/>
        </w:rPr>
        <w:t xml:space="preserve"> </w:t>
      </w:r>
      <w:r>
        <w:rPr>
          <w:rFonts w:ascii="Arial" w:hAnsi="Arial" w:cs="Arial"/>
          <w:b/>
          <w:sz w:val="24"/>
          <w:lang w:bidi="fr-FR"/>
        </w:rPr>
        <w:t>level when there are dimensional results.</w:t>
      </w:r>
      <w:r w:rsidR="0031033B" w:rsidRPr="0031033B">
        <w:rPr>
          <w:noProof/>
        </w:rPr>
        <w:t xml:space="preserve"> </w:t>
      </w:r>
    </w:p>
    <w:p w:rsidR="0051318B" w:rsidRPr="00B57685" w:rsidRDefault="00B57685" w:rsidP="00B57685">
      <w:pPr>
        <w:spacing w:after="0"/>
        <w:ind w:left="720"/>
        <w:rPr>
          <w:noProof/>
        </w:rPr>
      </w:pPr>
      <w:r>
        <w:rPr>
          <w:noProof/>
        </w:rPr>
        <w:drawing>
          <wp:inline distT="0" distB="0" distL="0" distR="0" wp14:anchorId="4B95CBB1" wp14:editId="4CB433F8">
            <wp:extent cx="5943600" cy="149479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494790"/>
                    </a:xfrm>
                    <a:prstGeom prst="rect">
                      <a:avLst/>
                    </a:prstGeom>
                  </pic:spPr>
                </pic:pic>
              </a:graphicData>
            </a:graphic>
          </wp:inline>
        </w:drawing>
      </w:r>
    </w:p>
    <w:p w:rsidR="005537E0" w:rsidRDefault="005537E0" w:rsidP="00B57685">
      <w:pPr>
        <w:spacing w:after="0"/>
        <w:ind w:left="720" w:hanging="720"/>
        <w:rPr>
          <w:rFonts w:ascii="Arial" w:hAnsi="Arial" w:cs="Arial"/>
          <w:b/>
          <w:sz w:val="24"/>
          <w:lang w:bidi="fr-FR"/>
        </w:rPr>
      </w:pPr>
    </w:p>
    <w:p w:rsidR="0051318B" w:rsidRPr="00306509" w:rsidRDefault="00306509" w:rsidP="00B57685">
      <w:pPr>
        <w:spacing w:after="0"/>
        <w:ind w:left="720" w:hanging="720"/>
        <w:rPr>
          <w:rFonts w:ascii="Arial" w:hAnsi="Arial" w:cs="Arial"/>
          <w:b/>
          <w:sz w:val="24"/>
          <w:lang w:bidi="fr-FR"/>
        </w:rPr>
      </w:pPr>
      <w:r w:rsidRPr="00306509">
        <w:rPr>
          <w:rFonts w:ascii="Arial" w:hAnsi="Arial" w:cs="Arial"/>
          <w:b/>
          <w:sz w:val="24"/>
          <w:lang w:bidi="fr-FR"/>
        </w:rPr>
        <w:t>Completing the balloon drawing</w:t>
      </w:r>
    </w:p>
    <w:p w:rsidR="00B57685" w:rsidRDefault="00306509" w:rsidP="00B57685">
      <w:pPr>
        <w:spacing w:after="0"/>
        <w:ind w:left="720" w:hanging="720"/>
        <w:rPr>
          <w:rFonts w:ascii="Arial" w:hAnsi="Arial" w:cs="Arial"/>
          <w:sz w:val="24"/>
          <w:lang w:bidi="fr-FR"/>
        </w:rPr>
      </w:pPr>
      <w:r w:rsidRPr="00306509">
        <w:rPr>
          <w:rFonts w:ascii="Arial" w:hAnsi="Arial" w:cs="Arial"/>
          <w:sz w:val="24"/>
          <w:lang w:bidi="fr-FR"/>
        </w:rPr>
        <w:t>All</w:t>
      </w:r>
      <w:r>
        <w:rPr>
          <w:rFonts w:ascii="Arial" w:hAnsi="Arial" w:cs="Arial"/>
          <w:sz w:val="24"/>
          <w:lang w:bidi="fr-FR"/>
        </w:rPr>
        <w:t xml:space="preserve"> part requirements on the Amerequip</w:t>
      </w:r>
      <w:r w:rsidRPr="00306509">
        <w:rPr>
          <w:rFonts w:ascii="Arial" w:hAnsi="Arial" w:cs="Arial"/>
          <w:sz w:val="24"/>
          <w:lang w:bidi="fr-FR"/>
        </w:rPr>
        <w:t xml:space="preserve"> print must be ballooned and numbered for referenc</w:t>
      </w:r>
      <w:r w:rsidR="00B57685">
        <w:rPr>
          <w:rFonts w:ascii="Arial" w:hAnsi="Arial" w:cs="Arial"/>
          <w:sz w:val="24"/>
          <w:lang w:bidi="fr-FR"/>
        </w:rPr>
        <w:t>e</w:t>
      </w:r>
    </w:p>
    <w:p w:rsidR="00306509" w:rsidRPr="00306509" w:rsidRDefault="00306509" w:rsidP="00B57685">
      <w:pPr>
        <w:spacing w:after="0"/>
        <w:ind w:left="720" w:hanging="720"/>
        <w:rPr>
          <w:rFonts w:ascii="Arial" w:hAnsi="Arial" w:cs="Arial"/>
          <w:sz w:val="24"/>
          <w:lang w:bidi="fr-FR"/>
        </w:rPr>
      </w:pPr>
      <w:r w:rsidRPr="00306509">
        <w:rPr>
          <w:rFonts w:ascii="Arial" w:hAnsi="Arial" w:cs="Arial"/>
          <w:sz w:val="24"/>
          <w:lang w:bidi="fr-FR"/>
        </w:rPr>
        <w:t>and measurement. These may include:</w:t>
      </w:r>
    </w:p>
    <w:p w:rsidR="00306509" w:rsidRPr="00306509" w:rsidRDefault="00306509" w:rsidP="00306509">
      <w:pPr>
        <w:spacing w:after="0"/>
        <w:ind w:left="720"/>
        <w:rPr>
          <w:rFonts w:ascii="Arial" w:hAnsi="Arial" w:cs="Arial"/>
          <w:sz w:val="24"/>
          <w:lang w:bidi="fr-FR"/>
        </w:rPr>
      </w:pPr>
      <w:r w:rsidRPr="00306509">
        <w:rPr>
          <w:rFonts w:ascii="Arial" w:hAnsi="Arial" w:cs="Arial"/>
          <w:sz w:val="24"/>
          <w:lang w:bidi="fr-FR"/>
        </w:rPr>
        <w:t>1.</w:t>
      </w:r>
      <w:r w:rsidRPr="00306509">
        <w:rPr>
          <w:rFonts w:ascii="Arial" w:hAnsi="Arial" w:cs="Arial"/>
          <w:sz w:val="24"/>
          <w:lang w:bidi="fr-FR"/>
        </w:rPr>
        <w:tab/>
        <w:t>Dimensions and tolerances of parts</w:t>
      </w:r>
    </w:p>
    <w:p w:rsidR="00306509" w:rsidRPr="00306509" w:rsidRDefault="001469BC" w:rsidP="00306509">
      <w:pPr>
        <w:spacing w:after="0"/>
        <w:ind w:left="720"/>
        <w:rPr>
          <w:rFonts w:ascii="Arial" w:hAnsi="Arial" w:cs="Arial"/>
          <w:sz w:val="24"/>
          <w:lang w:bidi="fr-FR"/>
        </w:rPr>
      </w:pPr>
      <w:r>
        <w:rPr>
          <w:rFonts w:ascii="Arial" w:hAnsi="Arial" w:cs="Arial"/>
          <w:sz w:val="24"/>
          <w:lang w:bidi="fr-FR"/>
        </w:rPr>
        <w:t>2.</w:t>
      </w:r>
      <w:r>
        <w:rPr>
          <w:rFonts w:ascii="Arial" w:hAnsi="Arial" w:cs="Arial"/>
          <w:sz w:val="24"/>
          <w:lang w:bidi="fr-FR"/>
        </w:rPr>
        <w:tab/>
        <w:t>Weld</w:t>
      </w:r>
      <w:r w:rsidR="00306509" w:rsidRPr="00306509">
        <w:rPr>
          <w:rFonts w:ascii="Arial" w:hAnsi="Arial" w:cs="Arial"/>
          <w:sz w:val="24"/>
          <w:lang w:bidi="fr-FR"/>
        </w:rPr>
        <w:t xml:space="preserve"> requirements (</w:t>
      </w:r>
      <w:r>
        <w:rPr>
          <w:rFonts w:ascii="Arial" w:hAnsi="Arial" w:cs="Arial"/>
          <w:sz w:val="24"/>
          <w:lang w:bidi="fr-FR"/>
        </w:rPr>
        <w:t>weld length, size, weld notes, no weld zones</w:t>
      </w:r>
      <w:r w:rsidR="00306509" w:rsidRPr="00306509">
        <w:rPr>
          <w:rFonts w:ascii="Arial" w:hAnsi="Arial" w:cs="Arial"/>
          <w:sz w:val="24"/>
          <w:lang w:bidi="fr-FR"/>
        </w:rPr>
        <w:t>.)</w:t>
      </w:r>
    </w:p>
    <w:p w:rsidR="00306509" w:rsidRPr="00306509" w:rsidRDefault="00306509" w:rsidP="00306509">
      <w:pPr>
        <w:spacing w:after="0"/>
        <w:ind w:left="720"/>
        <w:rPr>
          <w:rFonts w:ascii="Arial" w:hAnsi="Arial" w:cs="Arial"/>
          <w:sz w:val="24"/>
          <w:lang w:bidi="fr-FR"/>
        </w:rPr>
      </w:pPr>
      <w:r w:rsidRPr="00306509">
        <w:rPr>
          <w:rFonts w:ascii="Arial" w:hAnsi="Arial" w:cs="Arial"/>
          <w:sz w:val="24"/>
          <w:lang w:bidi="fr-FR"/>
        </w:rPr>
        <w:t>3.</w:t>
      </w:r>
      <w:r w:rsidRPr="00306509">
        <w:rPr>
          <w:rFonts w:ascii="Arial" w:hAnsi="Arial" w:cs="Arial"/>
          <w:sz w:val="24"/>
          <w:lang w:bidi="fr-FR"/>
        </w:rPr>
        <w:tab/>
        <w:t>Visual features (color, texture, etc.)</w:t>
      </w:r>
    </w:p>
    <w:p w:rsidR="00306509" w:rsidRPr="00306509" w:rsidRDefault="00306509" w:rsidP="00306509">
      <w:pPr>
        <w:spacing w:after="0"/>
        <w:ind w:left="720"/>
        <w:rPr>
          <w:rFonts w:ascii="Arial" w:hAnsi="Arial" w:cs="Arial"/>
          <w:sz w:val="24"/>
          <w:lang w:bidi="fr-FR"/>
        </w:rPr>
      </w:pPr>
      <w:r w:rsidRPr="00306509">
        <w:rPr>
          <w:rFonts w:ascii="Arial" w:hAnsi="Arial" w:cs="Arial"/>
          <w:sz w:val="24"/>
          <w:lang w:bidi="fr-FR"/>
        </w:rPr>
        <w:t>4.</w:t>
      </w:r>
      <w:r w:rsidRPr="00306509">
        <w:rPr>
          <w:rFonts w:ascii="Arial" w:hAnsi="Arial" w:cs="Arial"/>
          <w:sz w:val="24"/>
          <w:lang w:bidi="fr-FR"/>
        </w:rPr>
        <w:tab/>
        <w:t>Chemical characteristics (cure time, etc.)</w:t>
      </w:r>
    </w:p>
    <w:p w:rsidR="00306509" w:rsidRPr="00306509" w:rsidRDefault="00306509" w:rsidP="00306509">
      <w:pPr>
        <w:spacing w:after="0"/>
        <w:ind w:left="1440" w:hanging="720"/>
        <w:rPr>
          <w:rFonts w:ascii="Arial" w:hAnsi="Arial" w:cs="Arial"/>
          <w:sz w:val="24"/>
          <w:lang w:bidi="fr-FR"/>
        </w:rPr>
      </w:pPr>
      <w:r w:rsidRPr="00306509">
        <w:rPr>
          <w:rFonts w:ascii="Arial" w:hAnsi="Arial" w:cs="Arial"/>
          <w:sz w:val="24"/>
          <w:lang w:bidi="fr-FR"/>
        </w:rPr>
        <w:lastRenderedPageBreak/>
        <w:t>5.</w:t>
      </w:r>
      <w:r w:rsidRPr="00306509">
        <w:rPr>
          <w:rFonts w:ascii="Arial" w:hAnsi="Arial" w:cs="Arial"/>
          <w:sz w:val="24"/>
          <w:lang w:bidi="fr-FR"/>
        </w:rPr>
        <w:tab/>
        <w:t>Physical and mechanical properties (tensile strength, plating thickness, heat-treat hardness, etc.)</w:t>
      </w:r>
    </w:p>
    <w:p w:rsidR="00306509" w:rsidRPr="00306509" w:rsidRDefault="00306509" w:rsidP="00306509">
      <w:pPr>
        <w:spacing w:after="0"/>
        <w:ind w:left="1440" w:hanging="720"/>
        <w:rPr>
          <w:rFonts w:ascii="Arial" w:hAnsi="Arial" w:cs="Arial"/>
          <w:sz w:val="24"/>
          <w:lang w:bidi="fr-FR"/>
        </w:rPr>
      </w:pPr>
      <w:r w:rsidRPr="00306509">
        <w:rPr>
          <w:rFonts w:ascii="Arial" w:hAnsi="Arial" w:cs="Arial"/>
          <w:sz w:val="24"/>
          <w:lang w:bidi="fr-FR"/>
        </w:rPr>
        <w:t>6.</w:t>
      </w:r>
      <w:r w:rsidRPr="00306509">
        <w:rPr>
          <w:rFonts w:ascii="Arial" w:hAnsi="Arial" w:cs="Arial"/>
          <w:sz w:val="24"/>
          <w:lang w:bidi="fr-FR"/>
        </w:rPr>
        <w:tab/>
        <w:t>Any ot</w:t>
      </w:r>
      <w:r w:rsidR="00580D5E">
        <w:rPr>
          <w:rFonts w:ascii="Arial" w:hAnsi="Arial" w:cs="Arial"/>
          <w:sz w:val="24"/>
          <w:lang w:bidi="fr-FR"/>
        </w:rPr>
        <w:t>her specified requirement</w:t>
      </w:r>
      <w:r w:rsidRPr="00306509">
        <w:rPr>
          <w:rFonts w:ascii="Arial" w:hAnsi="Arial" w:cs="Arial"/>
          <w:sz w:val="24"/>
          <w:lang w:bidi="fr-FR"/>
        </w:rPr>
        <w:t xml:space="preserve"> that is described in print notes or referenced specifications.</w:t>
      </w:r>
    </w:p>
    <w:p w:rsidR="00306509" w:rsidRPr="00306509" w:rsidRDefault="00306509" w:rsidP="00306509">
      <w:pPr>
        <w:spacing w:after="0"/>
        <w:ind w:left="720"/>
        <w:rPr>
          <w:rFonts w:ascii="Arial" w:hAnsi="Arial" w:cs="Arial"/>
          <w:sz w:val="24"/>
          <w:lang w:bidi="fr-FR"/>
        </w:rPr>
      </w:pPr>
    </w:p>
    <w:p w:rsidR="00B57685" w:rsidRDefault="00306509" w:rsidP="00B57685">
      <w:pPr>
        <w:spacing w:after="0"/>
        <w:ind w:left="720" w:hanging="720"/>
        <w:rPr>
          <w:rFonts w:ascii="Arial" w:hAnsi="Arial" w:cs="Arial"/>
          <w:sz w:val="24"/>
          <w:lang w:bidi="fr-FR"/>
        </w:rPr>
      </w:pPr>
      <w:r w:rsidRPr="00306509">
        <w:rPr>
          <w:rFonts w:ascii="Arial" w:hAnsi="Arial" w:cs="Arial"/>
          <w:sz w:val="24"/>
          <w:lang w:bidi="fr-FR"/>
        </w:rPr>
        <w:t>When dimensions are specified at multiple locations on the drawing, the data for each location</w:t>
      </w:r>
    </w:p>
    <w:p w:rsidR="00306509" w:rsidRDefault="0051318B" w:rsidP="00B57685">
      <w:pPr>
        <w:spacing w:after="0"/>
        <w:ind w:left="720" w:hanging="720"/>
        <w:rPr>
          <w:rFonts w:ascii="Arial" w:hAnsi="Arial" w:cs="Arial"/>
          <w:sz w:val="24"/>
          <w:lang w:bidi="fr-FR"/>
        </w:rPr>
      </w:pPr>
      <w:r>
        <w:rPr>
          <w:rFonts w:ascii="Arial" w:hAnsi="Arial" w:cs="Arial"/>
          <w:sz w:val="24"/>
          <w:lang w:bidi="fr-FR"/>
        </w:rPr>
        <w:t>should be numbered separately.</w:t>
      </w:r>
    </w:p>
    <w:p w:rsidR="00306509" w:rsidRPr="00306509" w:rsidRDefault="00306509" w:rsidP="00B57685">
      <w:pPr>
        <w:spacing w:after="0"/>
        <w:ind w:hanging="720"/>
        <w:rPr>
          <w:rFonts w:ascii="Arial" w:hAnsi="Arial" w:cs="Arial"/>
          <w:sz w:val="24"/>
          <w:lang w:bidi="fr-FR"/>
        </w:rPr>
      </w:pPr>
    </w:p>
    <w:p w:rsidR="00B57685" w:rsidRDefault="00306509" w:rsidP="00B57685">
      <w:pPr>
        <w:spacing w:after="0"/>
        <w:ind w:left="720" w:hanging="720"/>
        <w:rPr>
          <w:rFonts w:ascii="Arial" w:hAnsi="Arial" w:cs="Arial"/>
          <w:sz w:val="24"/>
          <w:lang w:bidi="fr-FR"/>
        </w:rPr>
      </w:pPr>
      <w:r w:rsidRPr="00306509">
        <w:rPr>
          <w:rFonts w:ascii="Arial" w:hAnsi="Arial" w:cs="Arial"/>
          <w:sz w:val="24"/>
          <w:lang w:bidi="fr-FR"/>
        </w:rPr>
        <w:t xml:space="preserve">Material or Performance data </w:t>
      </w:r>
      <w:r w:rsidR="0051318B">
        <w:rPr>
          <w:rFonts w:ascii="Arial" w:hAnsi="Arial" w:cs="Arial"/>
          <w:sz w:val="24"/>
          <w:lang w:bidi="fr-FR"/>
        </w:rPr>
        <w:t xml:space="preserve">should be included in </w:t>
      </w:r>
      <w:r w:rsidR="00CC48EC" w:rsidRPr="00CC48EC">
        <w:rPr>
          <w:rFonts w:ascii="Arial" w:hAnsi="Arial" w:cs="Arial"/>
          <w:sz w:val="24"/>
          <w:lang w:bidi="fr-FR"/>
        </w:rPr>
        <w:t>Element 4</w:t>
      </w:r>
      <w:r w:rsidR="00B57685">
        <w:rPr>
          <w:rFonts w:ascii="Arial" w:hAnsi="Arial" w:cs="Arial"/>
          <w:sz w:val="24"/>
          <w:lang w:bidi="fr-FR"/>
        </w:rPr>
        <w:t xml:space="preserve"> on a format that allows for</w:t>
      </w:r>
    </w:p>
    <w:p w:rsidR="00B57685" w:rsidRDefault="00306509" w:rsidP="00B57685">
      <w:pPr>
        <w:spacing w:after="0"/>
        <w:ind w:left="720" w:hanging="720"/>
        <w:rPr>
          <w:rFonts w:ascii="Arial" w:hAnsi="Arial" w:cs="Arial"/>
          <w:sz w:val="24"/>
          <w:lang w:bidi="fr-FR"/>
        </w:rPr>
      </w:pPr>
      <w:r w:rsidRPr="00306509">
        <w:rPr>
          <w:rFonts w:ascii="Arial" w:hAnsi="Arial" w:cs="Arial"/>
          <w:sz w:val="24"/>
          <w:lang w:bidi="fr-FR"/>
        </w:rPr>
        <w:t>clear interpretation of the results. For example, material r</w:t>
      </w:r>
      <w:r w:rsidR="00B57685">
        <w:rPr>
          <w:rFonts w:ascii="Arial" w:hAnsi="Arial" w:cs="Arial"/>
          <w:sz w:val="24"/>
          <w:lang w:bidi="fr-FR"/>
        </w:rPr>
        <w:t>esults can be addressed using a</w:t>
      </w:r>
    </w:p>
    <w:p w:rsidR="00B57685" w:rsidRDefault="00306509" w:rsidP="00B57685">
      <w:pPr>
        <w:spacing w:after="0"/>
        <w:ind w:left="720" w:hanging="720"/>
        <w:rPr>
          <w:rFonts w:ascii="Arial" w:hAnsi="Arial" w:cs="Arial"/>
          <w:sz w:val="24"/>
          <w:lang w:bidi="fr-FR"/>
        </w:rPr>
      </w:pPr>
      <w:r w:rsidRPr="00306509">
        <w:rPr>
          <w:rFonts w:ascii="Arial" w:hAnsi="Arial" w:cs="Arial"/>
          <w:sz w:val="24"/>
          <w:lang w:bidi="fr-FR"/>
        </w:rPr>
        <w:t>material composition report or a certificate of analysis. Either</w:t>
      </w:r>
      <w:r w:rsidR="00B57685">
        <w:rPr>
          <w:rFonts w:ascii="Arial" w:hAnsi="Arial" w:cs="Arial"/>
          <w:sz w:val="24"/>
          <w:lang w:bidi="fr-FR"/>
        </w:rPr>
        <w:t xml:space="preserve"> an in-house format or the AIAG</w:t>
      </w:r>
    </w:p>
    <w:p w:rsidR="004642EB" w:rsidRDefault="00306509" w:rsidP="00B57685">
      <w:pPr>
        <w:spacing w:after="0"/>
        <w:ind w:left="720" w:hanging="720"/>
        <w:rPr>
          <w:rFonts w:ascii="Arial" w:hAnsi="Arial" w:cs="Arial"/>
          <w:sz w:val="24"/>
          <w:lang w:bidi="fr-FR"/>
        </w:rPr>
      </w:pPr>
      <w:r w:rsidRPr="00306509">
        <w:rPr>
          <w:rFonts w:ascii="Arial" w:hAnsi="Arial" w:cs="Arial"/>
          <w:sz w:val="24"/>
          <w:lang w:bidi="fr-FR"/>
        </w:rPr>
        <w:t>formats for material and performance are acceptable.</w:t>
      </w:r>
    </w:p>
    <w:p w:rsidR="005537E0" w:rsidRDefault="005537E0" w:rsidP="00B57685">
      <w:pPr>
        <w:widowControl w:val="0"/>
        <w:autoSpaceDE w:val="0"/>
        <w:autoSpaceDN w:val="0"/>
        <w:spacing w:before="79" w:after="0" w:line="240" w:lineRule="auto"/>
        <w:ind w:left="240" w:hanging="240"/>
        <w:outlineLvl w:val="1"/>
        <w:rPr>
          <w:rFonts w:ascii="Arial" w:hAnsi="Arial" w:cs="Arial"/>
          <w:b/>
          <w:color w:val="FF0000"/>
          <w:sz w:val="32"/>
        </w:rPr>
      </w:pPr>
    </w:p>
    <w:p w:rsidR="00E05320" w:rsidRPr="00A846E5" w:rsidRDefault="004642EB" w:rsidP="00B57685">
      <w:pPr>
        <w:widowControl w:val="0"/>
        <w:autoSpaceDE w:val="0"/>
        <w:autoSpaceDN w:val="0"/>
        <w:spacing w:before="79" w:after="0" w:line="240" w:lineRule="auto"/>
        <w:ind w:left="240" w:hanging="240"/>
        <w:outlineLvl w:val="1"/>
        <w:rPr>
          <w:rFonts w:ascii="Arial" w:eastAsia="Arial" w:hAnsi="Arial" w:cs="Arial"/>
          <w:b/>
          <w:bCs/>
          <w:sz w:val="28"/>
          <w:szCs w:val="28"/>
          <w:lang w:val="fr-FR" w:eastAsia="fr-FR" w:bidi="fr-FR"/>
        </w:rPr>
      </w:pPr>
      <w:r w:rsidRPr="00E05320">
        <w:rPr>
          <w:rFonts w:ascii="Arial" w:hAnsi="Arial" w:cs="Arial"/>
          <w:b/>
          <w:color w:val="FF0000"/>
          <w:sz w:val="32"/>
        </w:rPr>
        <w:t>Element 3</w:t>
      </w:r>
      <w:r w:rsidRPr="00E05320">
        <w:rPr>
          <w:color w:val="FF0000"/>
          <w:sz w:val="32"/>
        </w:rPr>
        <w:t xml:space="preserve"> </w:t>
      </w:r>
      <w:r w:rsidR="00E05320" w:rsidRPr="00A846E5">
        <w:rPr>
          <w:rFonts w:ascii="Arial" w:eastAsia="Arial" w:hAnsi="Arial" w:cs="Arial"/>
          <w:b/>
          <w:bCs/>
          <w:color w:val="0000FF"/>
          <w:sz w:val="28"/>
          <w:szCs w:val="28"/>
          <w:lang w:val="fr-FR" w:eastAsia="fr-FR" w:bidi="fr-FR"/>
        </w:rPr>
        <w:t>Dimensional</w:t>
      </w:r>
      <w:r w:rsidR="00E05320" w:rsidRPr="00A846E5">
        <w:rPr>
          <w:rFonts w:ascii="Arial" w:eastAsia="Arial" w:hAnsi="Arial" w:cs="Arial"/>
          <w:b/>
          <w:bCs/>
          <w:color w:val="0000FF"/>
          <w:spacing w:val="-5"/>
          <w:sz w:val="28"/>
          <w:szCs w:val="28"/>
          <w:lang w:val="fr-FR" w:eastAsia="fr-FR" w:bidi="fr-FR"/>
        </w:rPr>
        <w:t xml:space="preserve"> </w:t>
      </w:r>
      <w:r w:rsidR="00E05320" w:rsidRPr="00A846E5">
        <w:rPr>
          <w:rFonts w:ascii="Arial" w:eastAsia="Arial" w:hAnsi="Arial" w:cs="Arial"/>
          <w:b/>
          <w:bCs/>
          <w:color w:val="0000FF"/>
          <w:sz w:val="28"/>
          <w:szCs w:val="28"/>
          <w:lang w:val="fr-FR" w:eastAsia="fr-FR" w:bidi="fr-FR"/>
        </w:rPr>
        <w:t>Results</w:t>
      </w:r>
    </w:p>
    <w:p w:rsidR="00E05320" w:rsidRPr="00A846E5" w:rsidRDefault="00E05320" w:rsidP="00E05320">
      <w:pPr>
        <w:widowControl w:val="0"/>
        <w:autoSpaceDE w:val="0"/>
        <w:autoSpaceDN w:val="0"/>
        <w:spacing w:before="9" w:after="0" w:line="240" w:lineRule="auto"/>
        <w:rPr>
          <w:rFonts w:ascii="Arial" w:eastAsia="Arial" w:hAnsi="Arial" w:cs="Arial"/>
          <w:b/>
          <w:sz w:val="23"/>
          <w:szCs w:val="24"/>
          <w:lang w:val="fr-FR" w:eastAsia="fr-FR" w:bidi="fr-FR"/>
        </w:rPr>
      </w:pPr>
    </w:p>
    <w:p w:rsidR="00B57685" w:rsidRDefault="00E05320" w:rsidP="00B57685">
      <w:pPr>
        <w:widowControl w:val="0"/>
        <w:autoSpaceDE w:val="0"/>
        <w:autoSpaceDN w:val="0"/>
        <w:spacing w:after="0" w:line="240" w:lineRule="auto"/>
        <w:ind w:left="600" w:right="419" w:hanging="600"/>
        <w:jc w:val="both"/>
        <w:rPr>
          <w:rFonts w:ascii="Arial" w:eastAsia="Arial" w:hAnsi="Arial" w:cs="Arial"/>
          <w:b/>
          <w:sz w:val="24"/>
          <w:szCs w:val="24"/>
          <w:lang w:val="fr-FR" w:eastAsia="fr-FR" w:bidi="fr-FR"/>
        </w:rPr>
      </w:pPr>
      <w:r w:rsidRPr="00A846E5">
        <w:rPr>
          <w:rFonts w:ascii="Arial" w:eastAsia="Arial" w:hAnsi="Arial" w:cs="Arial"/>
          <w:sz w:val="24"/>
          <w:szCs w:val="24"/>
          <w:lang w:val="fr-FR" w:eastAsia="fr-FR" w:bidi="fr-FR"/>
        </w:rPr>
        <w:t xml:space="preserve">The </w:t>
      </w:r>
      <w:r w:rsidRPr="00A846E5">
        <w:rPr>
          <w:rFonts w:ascii="Arial" w:eastAsia="Arial" w:hAnsi="Arial" w:cs="Arial"/>
          <w:b/>
          <w:sz w:val="24"/>
          <w:szCs w:val="24"/>
          <w:lang w:val="fr-FR" w:eastAsia="fr-FR" w:bidi="fr-FR"/>
        </w:rPr>
        <w:t xml:space="preserve">Dimensional Results </w:t>
      </w:r>
      <w:r>
        <w:rPr>
          <w:rFonts w:ascii="Arial" w:eastAsia="Arial" w:hAnsi="Arial" w:cs="Arial"/>
          <w:sz w:val="24"/>
          <w:szCs w:val="24"/>
          <w:lang w:val="fr-FR" w:eastAsia="fr-FR" w:bidi="fr-FR"/>
        </w:rPr>
        <w:t xml:space="preserve">are documented in the </w:t>
      </w:r>
      <w:r w:rsidRPr="00A846E5">
        <w:rPr>
          <w:rFonts w:ascii="Arial" w:eastAsia="Arial" w:hAnsi="Arial" w:cs="Arial"/>
          <w:b/>
          <w:sz w:val="24"/>
          <w:szCs w:val="24"/>
          <w:lang w:val="fr-FR" w:eastAsia="fr-FR" w:bidi="fr-FR"/>
        </w:rPr>
        <w:t>“I</w:t>
      </w:r>
      <w:r w:rsidR="00B57685">
        <w:rPr>
          <w:rFonts w:ascii="Arial" w:eastAsia="Arial" w:hAnsi="Arial" w:cs="Arial"/>
          <w:b/>
          <w:sz w:val="24"/>
          <w:szCs w:val="24"/>
          <w:lang w:val="fr-FR" w:eastAsia="fr-FR" w:bidi="fr-FR"/>
        </w:rPr>
        <w:t>nitial Sample Inspection Report</w:t>
      </w:r>
    </w:p>
    <w:p w:rsidR="00B57685" w:rsidRDefault="00E05320" w:rsidP="00B57685">
      <w:pPr>
        <w:widowControl w:val="0"/>
        <w:autoSpaceDE w:val="0"/>
        <w:autoSpaceDN w:val="0"/>
        <w:spacing w:after="0" w:line="240" w:lineRule="auto"/>
        <w:ind w:left="600" w:right="419" w:hanging="600"/>
        <w:jc w:val="both"/>
        <w:rPr>
          <w:rFonts w:ascii="Arial" w:eastAsia="Arial" w:hAnsi="Arial" w:cs="Arial"/>
          <w:sz w:val="24"/>
          <w:szCs w:val="24"/>
          <w:lang w:val="fr-FR" w:eastAsia="fr-FR" w:bidi="fr-FR"/>
        </w:rPr>
      </w:pPr>
      <w:r w:rsidRPr="00A846E5">
        <w:rPr>
          <w:rFonts w:ascii="Arial" w:eastAsia="Arial" w:hAnsi="Arial" w:cs="Arial"/>
          <w:b/>
          <w:sz w:val="24"/>
          <w:szCs w:val="24"/>
          <w:lang w:val="fr-FR" w:eastAsia="fr-FR" w:bidi="fr-FR"/>
        </w:rPr>
        <w:t>(ISIR)”</w:t>
      </w:r>
      <w:r w:rsidRPr="00A846E5">
        <w:rPr>
          <w:rFonts w:ascii="Arial" w:eastAsia="Arial" w:hAnsi="Arial" w:cs="Arial"/>
          <w:sz w:val="24"/>
          <w:szCs w:val="24"/>
          <w:lang w:val="fr-FR" w:eastAsia="fr-FR" w:bidi="fr-FR"/>
        </w:rPr>
        <w:t xml:space="preserve"> provided in the PPAP Tool Kit. The measurement</w:t>
      </w:r>
      <w:r w:rsidR="00B57685">
        <w:rPr>
          <w:rFonts w:ascii="Arial" w:eastAsia="Arial" w:hAnsi="Arial" w:cs="Arial"/>
          <w:sz w:val="24"/>
          <w:szCs w:val="24"/>
          <w:lang w:val="fr-FR" w:eastAsia="fr-FR" w:bidi="fr-FR"/>
        </w:rPr>
        <w:t>s on this form should correlate</w:t>
      </w:r>
    </w:p>
    <w:p w:rsidR="00E05320" w:rsidRPr="00A846E5" w:rsidRDefault="00E05320" w:rsidP="00B57685">
      <w:pPr>
        <w:widowControl w:val="0"/>
        <w:autoSpaceDE w:val="0"/>
        <w:autoSpaceDN w:val="0"/>
        <w:spacing w:after="0" w:line="240" w:lineRule="auto"/>
        <w:ind w:left="600" w:right="419" w:hanging="600"/>
        <w:jc w:val="both"/>
        <w:rPr>
          <w:rFonts w:ascii="Arial" w:eastAsia="Arial" w:hAnsi="Arial" w:cs="Arial"/>
          <w:sz w:val="24"/>
          <w:szCs w:val="24"/>
          <w:lang w:val="fr-FR" w:eastAsia="fr-FR" w:bidi="fr-FR"/>
        </w:rPr>
      </w:pPr>
      <w:r w:rsidRPr="00A846E5">
        <w:rPr>
          <w:rFonts w:ascii="Arial" w:eastAsia="Arial" w:hAnsi="Arial" w:cs="Arial"/>
          <w:sz w:val="24"/>
          <w:szCs w:val="24"/>
          <w:lang w:val="fr-FR" w:eastAsia="fr-FR" w:bidi="fr-FR"/>
        </w:rPr>
        <w:t>with your balloon drawing from Element</w:t>
      </w:r>
      <w:r w:rsidRPr="00A846E5">
        <w:rPr>
          <w:rFonts w:ascii="Arial" w:eastAsia="Arial" w:hAnsi="Arial" w:cs="Arial"/>
          <w:spacing w:val="-2"/>
          <w:sz w:val="24"/>
          <w:szCs w:val="24"/>
          <w:lang w:val="fr-FR" w:eastAsia="fr-FR" w:bidi="fr-FR"/>
        </w:rPr>
        <w:t xml:space="preserve"> </w:t>
      </w:r>
      <w:r w:rsidRPr="00A846E5">
        <w:rPr>
          <w:rFonts w:ascii="Arial" w:eastAsia="Arial" w:hAnsi="Arial" w:cs="Arial"/>
          <w:sz w:val="24"/>
          <w:szCs w:val="24"/>
          <w:lang w:val="fr-FR" w:eastAsia="fr-FR" w:bidi="fr-FR"/>
        </w:rPr>
        <w:t>2.</w:t>
      </w:r>
    </w:p>
    <w:p w:rsidR="00E05320" w:rsidRPr="00A846E5" w:rsidRDefault="00E05320" w:rsidP="00B57685">
      <w:pPr>
        <w:widowControl w:val="0"/>
        <w:autoSpaceDE w:val="0"/>
        <w:autoSpaceDN w:val="0"/>
        <w:spacing w:after="0" w:line="240" w:lineRule="auto"/>
        <w:ind w:hanging="600"/>
        <w:rPr>
          <w:rFonts w:ascii="Arial" w:eastAsia="Arial" w:hAnsi="Arial" w:cs="Arial"/>
          <w:sz w:val="24"/>
          <w:szCs w:val="24"/>
          <w:lang w:val="fr-FR" w:eastAsia="fr-FR" w:bidi="fr-FR"/>
        </w:rPr>
      </w:pPr>
    </w:p>
    <w:p w:rsidR="00B57685" w:rsidRDefault="00E05320" w:rsidP="00B57685">
      <w:pPr>
        <w:widowControl w:val="0"/>
        <w:autoSpaceDE w:val="0"/>
        <w:autoSpaceDN w:val="0"/>
        <w:spacing w:after="0" w:line="240" w:lineRule="auto"/>
        <w:ind w:left="600" w:right="417" w:hanging="600"/>
        <w:jc w:val="both"/>
        <w:rPr>
          <w:rFonts w:ascii="Arial" w:eastAsia="Arial" w:hAnsi="Arial" w:cs="Arial"/>
          <w:sz w:val="24"/>
          <w:lang w:eastAsia="fr-FR" w:bidi="fr-FR"/>
        </w:rPr>
      </w:pPr>
      <w:r w:rsidRPr="00A846E5">
        <w:rPr>
          <w:rFonts w:ascii="Arial" w:eastAsia="Arial" w:hAnsi="Arial" w:cs="Arial"/>
          <w:sz w:val="24"/>
          <w:lang w:eastAsia="fr-FR" w:bidi="fr-FR"/>
        </w:rPr>
        <w:t xml:space="preserve">The purpose is to show conformance to the </w:t>
      </w:r>
      <w:r>
        <w:rPr>
          <w:rFonts w:ascii="Arial" w:eastAsia="Arial" w:hAnsi="Arial" w:cs="Arial"/>
          <w:sz w:val="24"/>
          <w:lang w:eastAsia="fr-FR" w:bidi="fr-FR"/>
        </w:rPr>
        <w:t>Amerequip Corporation</w:t>
      </w:r>
      <w:r w:rsidR="00B57685">
        <w:rPr>
          <w:rFonts w:ascii="Arial" w:eastAsia="Arial" w:hAnsi="Arial" w:cs="Arial"/>
          <w:sz w:val="24"/>
          <w:lang w:eastAsia="fr-FR" w:bidi="fr-FR"/>
        </w:rPr>
        <w:t xml:space="preserve"> part print on</w:t>
      </w:r>
    </w:p>
    <w:p w:rsidR="00B57685" w:rsidRDefault="00E05320" w:rsidP="00B57685">
      <w:pPr>
        <w:widowControl w:val="0"/>
        <w:autoSpaceDE w:val="0"/>
        <w:autoSpaceDN w:val="0"/>
        <w:spacing w:after="0" w:line="240" w:lineRule="auto"/>
        <w:ind w:left="600" w:right="417" w:hanging="600"/>
        <w:jc w:val="both"/>
        <w:rPr>
          <w:rFonts w:ascii="Arial" w:eastAsia="Arial" w:hAnsi="Arial" w:cs="Arial"/>
          <w:sz w:val="24"/>
          <w:lang w:eastAsia="fr-FR" w:bidi="fr-FR"/>
        </w:rPr>
      </w:pPr>
      <w:r w:rsidRPr="00A846E5">
        <w:rPr>
          <w:rFonts w:ascii="Arial" w:eastAsia="Arial" w:hAnsi="Arial" w:cs="Arial"/>
          <w:sz w:val="24"/>
          <w:lang w:eastAsia="fr-FR" w:bidi="fr-FR"/>
        </w:rPr>
        <w:t>dimensions and all other print requirements. Non-dim</w:t>
      </w:r>
      <w:r w:rsidR="00B57685">
        <w:rPr>
          <w:rFonts w:ascii="Arial" w:eastAsia="Arial" w:hAnsi="Arial" w:cs="Arial"/>
          <w:sz w:val="24"/>
          <w:lang w:eastAsia="fr-FR" w:bidi="fr-FR"/>
        </w:rPr>
        <w:t>ensional requirements should be</w:t>
      </w:r>
    </w:p>
    <w:p w:rsidR="00B57685" w:rsidRDefault="00E05320" w:rsidP="00B57685">
      <w:pPr>
        <w:widowControl w:val="0"/>
        <w:autoSpaceDE w:val="0"/>
        <w:autoSpaceDN w:val="0"/>
        <w:spacing w:after="0" w:line="240" w:lineRule="auto"/>
        <w:ind w:left="600" w:right="417" w:hanging="600"/>
        <w:jc w:val="both"/>
        <w:rPr>
          <w:rFonts w:ascii="Arial" w:eastAsia="Arial" w:hAnsi="Arial" w:cs="Arial"/>
          <w:sz w:val="24"/>
          <w:lang w:eastAsia="fr-FR" w:bidi="fr-FR"/>
        </w:rPr>
      </w:pPr>
      <w:r w:rsidRPr="00A846E5">
        <w:rPr>
          <w:rFonts w:ascii="Arial" w:eastAsia="Arial" w:hAnsi="Arial" w:cs="Arial"/>
          <w:sz w:val="24"/>
          <w:lang w:eastAsia="fr-FR" w:bidi="fr-FR"/>
        </w:rPr>
        <w:t xml:space="preserve">addressed in the Material and Performance section of the PPAP submission. </w:t>
      </w:r>
    </w:p>
    <w:p w:rsidR="00B57685" w:rsidRDefault="00B57685" w:rsidP="00B57685">
      <w:pPr>
        <w:widowControl w:val="0"/>
        <w:autoSpaceDE w:val="0"/>
        <w:autoSpaceDN w:val="0"/>
        <w:spacing w:after="0" w:line="240" w:lineRule="auto"/>
        <w:ind w:left="600" w:right="417" w:hanging="600"/>
        <w:jc w:val="both"/>
        <w:rPr>
          <w:rFonts w:ascii="Arial" w:eastAsia="Arial" w:hAnsi="Arial" w:cs="Arial"/>
          <w:b/>
          <w:sz w:val="24"/>
          <w:lang w:eastAsia="fr-FR" w:bidi="fr-FR"/>
        </w:rPr>
      </w:pPr>
      <w:r>
        <w:rPr>
          <w:rFonts w:ascii="Arial" w:eastAsia="Arial" w:hAnsi="Arial" w:cs="Arial"/>
          <w:b/>
          <w:sz w:val="24"/>
          <w:lang w:eastAsia="fr-FR" w:bidi="fr-FR"/>
        </w:rPr>
        <w:t xml:space="preserve">Amerequip </w:t>
      </w:r>
      <w:r w:rsidR="00E05320" w:rsidRPr="00A846E5">
        <w:rPr>
          <w:rFonts w:ascii="Arial" w:eastAsia="Arial" w:hAnsi="Arial" w:cs="Arial"/>
          <w:b/>
          <w:sz w:val="24"/>
          <w:lang w:eastAsia="fr-FR" w:bidi="fr-FR"/>
        </w:rPr>
        <w:t>requires a full dimensional layout of t</w:t>
      </w:r>
      <w:r>
        <w:rPr>
          <w:rFonts w:ascii="Arial" w:eastAsia="Arial" w:hAnsi="Arial" w:cs="Arial"/>
          <w:b/>
          <w:sz w:val="24"/>
          <w:lang w:eastAsia="fr-FR" w:bidi="fr-FR"/>
        </w:rPr>
        <w:t>he part on all PPAP submissions</w:t>
      </w:r>
    </w:p>
    <w:p w:rsidR="00E05320" w:rsidRPr="00A846E5" w:rsidRDefault="00E05320" w:rsidP="00B57685">
      <w:pPr>
        <w:widowControl w:val="0"/>
        <w:autoSpaceDE w:val="0"/>
        <w:autoSpaceDN w:val="0"/>
        <w:spacing w:after="0" w:line="240" w:lineRule="auto"/>
        <w:ind w:left="600" w:right="417" w:hanging="600"/>
        <w:jc w:val="both"/>
        <w:rPr>
          <w:rFonts w:ascii="Arial" w:eastAsia="Arial" w:hAnsi="Arial" w:cs="Arial"/>
          <w:b/>
          <w:sz w:val="24"/>
          <w:lang w:eastAsia="fr-FR" w:bidi="fr-FR"/>
        </w:rPr>
      </w:pPr>
      <w:r w:rsidRPr="00A846E5">
        <w:rPr>
          <w:rFonts w:ascii="Arial" w:eastAsia="Arial" w:hAnsi="Arial" w:cs="Arial"/>
          <w:b/>
          <w:sz w:val="24"/>
          <w:lang w:eastAsia="fr-FR" w:bidi="fr-FR"/>
        </w:rPr>
        <w:t>except level 1 for all drawings related to the part.</w:t>
      </w:r>
    </w:p>
    <w:p w:rsidR="00E05320" w:rsidRPr="00A846E5" w:rsidRDefault="00E05320" w:rsidP="00E05320">
      <w:pPr>
        <w:widowControl w:val="0"/>
        <w:autoSpaceDE w:val="0"/>
        <w:autoSpaceDN w:val="0"/>
        <w:spacing w:after="0" w:line="240" w:lineRule="auto"/>
        <w:rPr>
          <w:rFonts w:ascii="Arial" w:eastAsia="Arial" w:hAnsi="Arial" w:cs="Arial"/>
          <w:b/>
          <w:sz w:val="24"/>
          <w:szCs w:val="24"/>
          <w:lang w:val="fr-FR" w:eastAsia="fr-FR" w:bidi="fr-FR"/>
        </w:rPr>
      </w:pPr>
    </w:p>
    <w:p w:rsidR="00B57685" w:rsidRDefault="00E05320" w:rsidP="00B57685">
      <w:pPr>
        <w:widowControl w:val="0"/>
        <w:autoSpaceDE w:val="0"/>
        <w:autoSpaceDN w:val="0"/>
        <w:spacing w:after="0" w:line="240" w:lineRule="auto"/>
        <w:ind w:left="600" w:right="419" w:hanging="600"/>
        <w:jc w:val="both"/>
        <w:rPr>
          <w:rFonts w:ascii="Arial" w:eastAsia="Arial" w:hAnsi="Arial" w:cs="Arial"/>
          <w:sz w:val="24"/>
          <w:szCs w:val="24"/>
          <w:lang w:val="fr-FR" w:eastAsia="fr-FR" w:bidi="fr-FR"/>
        </w:rPr>
      </w:pPr>
      <w:r w:rsidRPr="00A846E5">
        <w:rPr>
          <w:rFonts w:ascii="Arial" w:eastAsia="Arial" w:hAnsi="Arial" w:cs="Arial"/>
          <w:sz w:val="24"/>
          <w:szCs w:val="24"/>
          <w:lang w:val="fr-FR" w:eastAsia="fr-FR" w:bidi="fr-FR"/>
        </w:rPr>
        <w:t>The parts used for dimensional data must be from prod</w:t>
      </w:r>
      <w:r w:rsidR="00B57685">
        <w:rPr>
          <w:rFonts w:ascii="Arial" w:eastAsia="Arial" w:hAnsi="Arial" w:cs="Arial"/>
          <w:sz w:val="24"/>
          <w:szCs w:val="24"/>
          <w:lang w:val="fr-FR" w:eastAsia="fr-FR" w:bidi="fr-FR"/>
        </w:rPr>
        <w:t>uction tooling. The dimensional</w:t>
      </w:r>
    </w:p>
    <w:p w:rsidR="00E05320" w:rsidRPr="00A846E5" w:rsidRDefault="00E05320" w:rsidP="00B57685">
      <w:pPr>
        <w:widowControl w:val="0"/>
        <w:autoSpaceDE w:val="0"/>
        <w:autoSpaceDN w:val="0"/>
        <w:spacing w:after="0" w:line="240" w:lineRule="auto"/>
        <w:ind w:left="600" w:right="419" w:hanging="600"/>
        <w:jc w:val="both"/>
        <w:rPr>
          <w:rFonts w:ascii="Arial" w:eastAsia="Arial" w:hAnsi="Arial" w:cs="Arial"/>
          <w:sz w:val="24"/>
          <w:szCs w:val="24"/>
          <w:lang w:val="fr-FR" w:eastAsia="fr-FR" w:bidi="fr-FR"/>
        </w:rPr>
      </w:pPr>
      <w:r w:rsidRPr="00A846E5">
        <w:rPr>
          <w:rFonts w:ascii="Arial" w:eastAsia="Arial" w:hAnsi="Arial" w:cs="Arial"/>
          <w:sz w:val="24"/>
          <w:szCs w:val="24"/>
          <w:lang w:val="fr-FR" w:eastAsia="fr-FR" w:bidi="fr-FR"/>
        </w:rPr>
        <w:t>report must address all of the following:</w:t>
      </w:r>
    </w:p>
    <w:p w:rsidR="00E05320" w:rsidRPr="00A846E5" w:rsidRDefault="00E05320" w:rsidP="00E05320">
      <w:pPr>
        <w:widowControl w:val="0"/>
        <w:numPr>
          <w:ilvl w:val="0"/>
          <w:numId w:val="6"/>
        </w:numPr>
        <w:tabs>
          <w:tab w:val="left" w:pos="1681"/>
        </w:tabs>
        <w:autoSpaceDE w:val="0"/>
        <w:autoSpaceDN w:val="0"/>
        <w:spacing w:after="0" w:line="240" w:lineRule="auto"/>
        <w:ind w:hanging="360"/>
        <w:rPr>
          <w:rFonts w:ascii="Arial" w:eastAsia="Arial" w:hAnsi="Arial" w:cs="Arial"/>
          <w:sz w:val="24"/>
          <w:lang w:val="fr-FR" w:eastAsia="fr-FR" w:bidi="fr-FR"/>
        </w:rPr>
      </w:pPr>
      <w:r w:rsidRPr="00A846E5">
        <w:rPr>
          <w:rFonts w:ascii="Arial" w:eastAsia="Arial" w:hAnsi="Arial" w:cs="Arial"/>
          <w:sz w:val="24"/>
          <w:lang w:val="fr-FR" w:eastAsia="fr-FR" w:bidi="fr-FR"/>
        </w:rPr>
        <w:t>All</w:t>
      </w:r>
      <w:r w:rsidRPr="00A846E5">
        <w:rPr>
          <w:rFonts w:ascii="Arial" w:eastAsia="Arial" w:hAnsi="Arial" w:cs="Arial"/>
          <w:spacing w:val="-1"/>
          <w:sz w:val="24"/>
          <w:lang w:val="fr-FR" w:eastAsia="fr-FR" w:bidi="fr-FR"/>
        </w:rPr>
        <w:t xml:space="preserve"> </w:t>
      </w:r>
      <w:r w:rsidRPr="00A846E5">
        <w:rPr>
          <w:rFonts w:ascii="Arial" w:eastAsia="Arial" w:hAnsi="Arial" w:cs="Arial"/>
          <w:sz w:val="24"/>
          <w:lang w:val="fr-FR" w:eastAsia="fr-FR" w:bidi="fr-FR"/>
        </w:rPr>
        <w:t>dimensions.</w:t>
      </w:r>
    </w:p>
    <w:p w:rsidR="00E05320" w:rsidRPr="00A846E5" w:rsidRDefault="00E05320" w:rsidP="00E05320">
      <w:pPr>
        <w:widowControl w:val="0"/>
        <w:numPr>
          <w:ilvl w:val="0"/>
          <w:numId w:val="6"/>
        </w:numPr>
        <w:tabs>
          <w:tab w:val="left" w:pos="1681"/>
        </w:tabs>
        <w:autoSpaceDE w:val="0"/>
        <w:autoSpaceDN w:val="0"/>
        <w:spacing w:after="0" w:line="240" w:lineRule="auto"/>
        <w:ind w:hanging="360"/>
        <w:rPr>
          <w:rFonts w:ascii="Arial" w:eastAsia="Arial" w:hAnsi="Arial" w:cs="Arial"/>
          <w:sz w:val="24"/>
          <w:lang w:val="fr-FR" w:eastAsia="fr-FR" w:bidi="fr-FR"/>
        </w:rPr>
      </w:pPr>
      <w:r w:rsidRPr="00A846E5">
        <w:rPr>
          <w:rFonts w:ascii="Arial" w:eastAsia="Arial" w:hAnsi="Arial" w:cs="Arial"/>
          <w:sz w:val="24"/>
          <w:lang w:val="fr-FR" w:eastAsia="fr-FR" w:bidi="fr-FR"/>
        </w:rPr>
        <w:t>All applicable notes that have variable dimensions (example: tensile</w:t>
      </w:r>
      <w:r w:rsidRPr="00A846E5">
        <w:rPr>
          <w:rFonts w:ascii="Arial" w:eastAsia="Arial" w:hAnsi="Arial" w:cs="Arial"/>
          <w:spacing w:val="-17"/>
          <w:sz w:val="24"/>
          <w:lang w:val="fr-FR" w:eastAsia="fr-FR" w:bidi="fr-FR"/>
        </w:rPr>
        <w:t xml:space="preserve"> </w:t>
      </w:r>
      <w:r w:rsidRPr="00A846E5">
        <w:rPr>
          <w:rFonts w:ascii="Arial" w:eastAsia="Arial" w:hAnsi="Arial" w:cs="Arial"/>
          <w:sz w:val="24"/>
          <w:lang w:val="fr-FR" w:eastAsia="fr-FR" w:bidi="fr-FR"/>
        </w:rPr>
        <w:t>test)</w:t>
      </w:r>
    </w:p>
    <w:p w:rsidR="00E05320" w:rsidRPr="00A846E5" w:rsidRDefault="00E05320" w:rsidP="00E05320">
      <w:pPr>
        <w:widowControl w:val="0"/>
        <w:numPr>
          <w:ilvl w:val="0"/>
          <w:numId w:val="6"/>
        </w:numPr>
        <w:tabs>
          <w:tab w:val="left" w:pos="1681"/>
        </w:tabs>
        <w:autoSpaceDE w:val="0"/>
        <w:autoSpaceDN w:val="0"/>
        <w:spacing w:after="0" w:line="240" w:lineRule="auto"/>
        <w:ind w:hanging="360"/>
        <w:rPr>
          <w:rFonts w:ascii="Arial" w:eastAsia="Arial" w:hAnsi="Arial" w:cs="Arial"/>
          <w:sz w:val="24"/>
          <w:lang w:val="fr-FR" w:eastAsia="fr-FR" w:bidi="fr-FR"/>
        </w:rPr>
      </w:pPr>
      <w:r w:rsidRPr="00A846E5">
        <w:rPr>
          <w:rFonts w:ascii="Arial" w:eastAsia="Arial" w:hAnsi="Arial" w:cs="Arial"/>
          <w:sz w:val="24"/>
          <w:lang w:val="fr-FR" w:eastAsia="fr-FR" w:bidi="fr-FR"/>
        </w:rPr>
        <w:t>Any dimensions contained on reference</w:t>
      </w:r>
      <w:r w:rsidRPr="00A846E5">
        <w:rPr>
          <w:rFonts w:ascii="Arial" w:eastAsia="Arial" w:hAnsi="Arial" w:cs="Arial"/>
          <w:spacing w:val="-4"/>
          <w:sz w:val="24"/>
          <w:lang w:val="fr-FR" w:eastAsia="fr-FR" w:bidi="fr-FR"/>
        </w:rPr>
        <w:t xml:space="preserve"> </w:t>
      </w:r>
      <w:r w:rsidRPr="00A846E5">
        <w:rPr>
          <w:rFonts w:ascii="Arial" w:eastAsia="Arial" w:hAnsi="Arial" w:cs="Arial"/>
          <w:sz w:val="24"/>
          <w:lang w:val="fr-FR" w:eastAsia="fr-FR" w:bidi="fr-FR"/>
        </w:rPr>
        <w:t>prints.</w:t>
      </w:r>
    </w:p>
    <w:p w:rsidR="00E05320" w:rsidRPr="00A846E5" w:rsidRDefault="00E05320" w:rsidP="00E05320">
      <w:pPr>
        <w:widowControl w:val="0"/>
        <w:numPr>
          <w:ilvl w:val="0"/>
          <w:numId w:val="6"/>
        </w:numPr>
        <w:tabs>
          <w:tab w:val="left" w:pos="1680"/>
        </w:tabs>
        <w:autoSpaceDE w:val="0"/>
        <w:autoSpaceDN w:val="0"/>
        <w:spacing w:after="0" w:line="240" w:lineRule="auto"/>
        <w:ind w:right="417"/>
        <w:rPr>
          <w:rFonts w:ascii="Arial" w:eastAsia="Arial" w:hAnsi="Arial" w:cs="Arial"/>
          <w:sz w:val="24"/>
          <w:lang w:val="fr-FR" w:eastAsia="fr-FR" w:bidi="fr-FR"/>
        </w:rPr>
      </w:pPr>
      <w:r w:rsidRPr="00A846E5">
        <w:rPr>
          <w:rFonts w:ascii="Arial" w:eastAsia="Arial" w:hAnsi="Arial" w:cs="Arial"/>
          <w:sz w:val="24"/>
          <w:lang w:val="fr-FR" w:eastAsia="fr-FR" w:bidi="fr-FR"/>
        </w:rPr>
        <w:t>Tolerances that include bonus points for Geometric Dimensioning &amp; Tolerancing (GDT)</w:t>
      </w:r>
      <w:r w:rsidRPr="00A846E5">
        <w:rPr>
          <w:rFonts w:ascii="Arial" w:eastAsia="Arial" w:hAnsi="Arial" w:cs="Arial"/>
          <w:spacing w:val="-1"/>
          <w:sz w:val="24"/>
          <w:lang w:val="fr-FR" w:eastAsia="fr-FR" w:bidi="fr-FR"/>
        </w:rPr>
        <w:t xml:space="preserve"> </w:t>
      </w:r>
      <w:r w:rsidRPr="00A846E5">
        <w:rPr>
          <w:rFonts w:ascii="Arial" w:eastAsia="Arial" w:hAnsi="Arial" w:cs="Arial"/>
          <w:sz w:val="24"/>
          <w:lang w:val="fr-FR" w:eastAsia="fr-FR" w:bidi="fr-FR"/>
        </w:rPr>
        <w:t>callouts.</w:t>
      </w:r>
    </w:p>
    <w:p w:rsidR="00E05320" w:rsidRPr="00A846E5" w:rsidRDefault="00E05320" w:rsidP="00E05320">
      <w:pPr>
        <w:widowControl w:val="0"/>
        <w:autoSpaceDE w:val="0"/>
        <w:autoSpaceDN w:val="0"/>
        <w:spacing w:before="1" w:after="0" w:line="240" w:lineRule="auto"/>
        <w:rPr>
          <w:rFonts w:ascii="Arial" w:eastAsia="Arial" w:hAnsi="Arial" w:cs="Arial"/>
          <w:sz w:val="16"/>
          <w:szCs w:val="24"/>
          <w:lang w:val="fr-FR" w:eastAsia="fr-FR" w:bidi="fr-FR"/>
        </w:rPr>
      </w:pPr>
    </w:p>
    <w:p w:rsidR="00E05320" w:rsidRPr="0041358C" w:rsidRDefault="00E05320" w:rsidP="00B57685">
      <w:pPr>
        <w:widowControl w:val="0"/>
        <w:autoSpaceDE w:val="0"/>
        <w:autoSpaceDN w:val="0"/>
        <w:spacing w:before="92" w:after="0" w:line="240" w:lineRule="auto"/>
        <w:ind w:left="600" w:hanging="600"/>
        <w:outlineLvl w:val="2"/>
        <w:rPr>
          <w:rFonts w:ascii="Arial" w:eastAsia="Arial" w:hAnsi="Arial" w:cs="Arial"/>
          <w:b/>
          <w:bCs/>
          <w:sz w:val="24"/>
          <w:szCs w:val="24"/>
          <w:lang w:val="fr-FR" w:eastAsia="fr-FR" w:bidi="fr-FR"/>
        </w:rPr>
      </w:pPr>
      <w:r w:rsidRPr="0041358C">
        <w:rPr>
          <w:rFonts w:ascii="Arial" w:eastAsia="Arial" w:hAnsi="Arial" w:cs="Arial"/>
          <w:b/>
          <w:bCs/>
          <w:sz w:val="24"/>
          <w:szCs w:val="24"/>
          <w:lang w:val="fr-FR" w:eastAsia="fr-FR" w:bidi="fr-FR"/>
        </w:rPr>
        <w:t>Sample Requirements</w:t>
      </w:r>
    </w:p>
    <w:p w:rsidR="00E05320" w:rsidRPr="0041358C" w:rsidRDefault="00E05320" w:rsidP="00B57685">
      <w:pPr>
        <w:widowControl w:val="0"/>
        <w:autoSpaceDE w:val="0"/>
        <w:autoSpaceDN w:val="0"/>
        <w:spacing w:after="0" w:line="240" w:lineRule="auto"/>
        <w:ind w:hanging="600"/>
        <w:rPr>
          <w:rFonts w:ascii="Arial" w:eastAsia="Arial" w:hAnsi="Arial" w:cs="Arial"/>
          <w:b/>
          <w:sz w:val="16"/>
          <w:szCs w:val="24"/>
          <w:lang w:val="fr-FR" w:eastAsia="fr-FR" w:bidi="fr-FR"/>
        </w:rPr>
      </w:pPr>
    </w:p>
    <w:p w:rsidR="00E05320" w:rsidRPr="0041358C" w:rsidRDefault="00E05320" w:rsidP="00B57685">
      <w:pPr>
        <w:widowControl w:val="0"/>
        <w:autoSpaceDE w:val="0"/>
        <w:autoSpaceDN w:val="0"/>
        <w:spacing w:after="0" w:line="240" w:lineRule="auto"/>
        <w:ind w:hanging="600"/>
        <w:rPr>
          <w:rFonts w:ascii="Arial" w:eastAsia="Arial" w:hAnsi="Arial" w:cs="Arial"/>
          <w:sz w:val="16"/>
          <w:lang w:eastAsia="fr-FR" w:bidi="fr-FR"/>
        </w:rPr>
        <w:sectPr w:rsidR="00E05320" w:rsidRPr="0041358C" w:rsidSect="00E05320">
          <w:type w:val="continuous"/>
          <w:pgSz w:w="12240" w:h="15840"/>
          <w:pgMar w:top="1360" w:right="1020" w:bottom="940" w:left="1200" w:header="0" w:footer="746" w:gutter="0"/>
          <w:cols w:space="720"/>
        </w:sectPr>
      </w:pPr>
    </w:p>
    <w:p w:rsidR="00E05320" w:rsidRPr="00B57685" w:rsidRDefault="00E05320" w:rsidP="00B57685">
      <w:pPr>
        <w:widowControl w:val="0"/>
        <w:autoSpaceDE w:val="0"/>
        <w:autoSpaceDN w:val="0"/>
        <w:spacing w:before="92" w:after="0" w:line="240" w:lineRule="auto"/>
        <w:rPr>
          <w:rFonts w:ascii="Arial" w:eastAsia="Arial" w:hAnsi="Arial" w:cs="Arial"/>
          <w:b/>
          <w:color w:val="FF0000"/>
          <w:sz w:val="24"/>
          <w:lang w:eastAsia="fr-FR" w:bidi="fr-FR"/>
        </w:rPr>
        <w:sectPr w:rsidR="00E05320" w:rsidRPr="00B57685">
          <w:type w:val="continuous"/>
          <w:pgSz w:w="12240" w:h="15840"/>
          <w:pgMar w:top="1500" w:right="1020" w:bottom="280" w:left="1200" w:header="720" w:footer="720" w:gutter="0"/>
          <w:cols w:num="2" w:space="720" w:equalWidth="0">
            <w:col w:w="8876" w:space="40"/>
            <w:col w:w="1104"/>
          </w:cols>
        </w:sectPr>
      </w:pPr>
      <w:r w:rsidRPr="0041358C">
        <w:rPr>
          <w:rFonts w:ascii="Arial" w:eastAsia="Arial" w:hAnsi="Arial" w:cs="Arial"/>
          <w:b/>
          <w:color w:val="FF0000"/>
          <w:sz w:val="24"/>
          <w:lang w:eastAsia="fr-FR" w:bidi="fr-FR"/>
        </w:rPr>
        <w:lastRenderedPageBreak/>
        <w:t>Important: T</w:t>
      </w:r>
      <w:r>
        <w:rPr>
          <w:rFonts w:ascii="Arial" w:eastAsia="Arial" w:hAnsi="Arial" w:cs="Arial"/>
          <w:b/>
          <w:color w:val="FF0000"/>
          <w:sz w:val="24"/>
          <w:lang w:eastAsia="fr-FR" w:bidi="fr-FR"/>
        </w:rPr>
        <w:t>he parts mea</w:t>
      </w:r>
      <w:r w:rsidR="00F462A4">
        <w:rPr>
          <w:rFonts w:ascii="Arial" w:eastAsia="Arial" w:hAnsi="Arial" w:cs="Arial"/>
          <w:b/>
          <w:color w:val="FF0000"/>
          <w:sz w:val="24"/>
          <w:lang w:eastAsia="fr-FR" w:bidi="fr-FR"/>
        </w:rPr>
        <w:t>sured for Element 3</w:t>
      </w:r>
      <w:r w:rsidRPr="0041358C">
        <w:rPr>
          <w:rFonts w:ascii="Arial" w:eastAsia="Arial" w:hAnsi="Arial" w:cs="Arial"/>
          <w:b/>
          <w:color w:val="FF0000"/>
          <w:sz w:val="24"/>
          <w:lang w:eastAsia="fr-FR" w:bidi="fr-FR"/>
        </w:rPr>
        <w:t xml:space="preserve"> should be </w:t>
      </w:r>
      <w:r w:rsidRPr="0041358C">
        <w:rPr>
          <w:rFonts w:ascii="Arial" w:eastAsia="Arial" w:hAnsi="Arial" w:cs="Arial"/>
          <w:b/>
          <w:color w:val="FF0000"/>
          <w:sz w:val="24"/>
          <w:u w:val="thick" w:color="FF0000"/>
          <w:lang w:eastAsia="fr-FR" w:bidi="fr-FR"/>
        </w:rPr>
        <w:t>the same</w:t>
      </w:r>
      <w:r w:rsidRPr="0041358C">
        <w:rPr>
          <w:rFonts w:ascii="Arial" w:eastAsia="Arial" w:hAnsi="Arial" w:cs="Arial"/>
          <w:b/>
          <w:color w:val="FF0000"/>
          <w:sz w:val="24"/>
          <w:lang w:eastAsia="fr-FR" w:bidi="fr-FR"/>
        </w:rPr>
        <w:t xml:space="preserve"> </w:t>
      </w:r>
      <w:r w:rsidR="00B57685">
        <w:rPr>
          <w:rFonts w:ascii="Arial" w:eastAsia="Arial" w:hAnsi="Arial" w:cs="Arial"/>
          <w:b/>
          <w:color w:val="FF0000"/>
          <w:sz w:val="24"/>
          <w:lang w:eastAsia="fr-FR" w:bidi="fr-FR"/>
        </w:rPr>
        <w:t xml:space="preserve">parts </w:t>
      </w:r>
      <w:r w:rsidRPr="0041358C">
        <w:rPr>
          <w:rFonts w:ascii="Arial" w:eastAsia="Arial" w:hAnsi="Arial" w:cs="Arial"/>
          <w:b/>
          <w:color w:val="FF0000"/>
          <w:sz w:val="24"/>
          <w:lang w:eastAsia="fr-FR" w:bidi="fr-FR"/>
        </w:rPr>
        <w:t>submitted</w:t>
      </w:r>
      <w:r>
        <w:rPr>
          <w:rFonts w:ascii="Arial" w:eastAsia="Arial" w:hAnsi="Arial" w:cs="Arial"/>
          <w:b/>
          <w:color w:val="FF0000"/>
          <w:sz w:val="24"/>
          <w:lang w:eastAsia="fr-FR" w:bidi="fr-FR"/>
        </w:rPr>
        <w:t xml:space="preserve"> as formal samples in </w:t>
      </w:r>
      <w:r w:rsidRPr="00CC48EC">
        <w:rPr>
          <w:rFonts w:ascii="Arial" w:eastAsia="Arial" w:hAnsi="Arial" w:cs="Arial"/>
          <w:b/>
          <w:color w:val="FF0000"/>
          <w:sz w:val="24"/>
          <w:lang w:eastAsia="fr-FR" w:bidi="fr-FR"/>
        </w:rPr>
        <w:t>Element 13.</w:t>
      </w:r>
    </w:p>
    <w:p w:rsidR="00E05320" w:rsidRPr="0041358C" w:rsidRDefault="00E05320" w:rsidP="00B57685">
      <w:pPr>
        <w:widowControl w:val="0"/>
        <w:autoSpaceDE w:val="0"/>
        <w:autoSpaceDN w:val="0"/>
        <w:spacing w:before="10" w:after="0" w:line="240" w:lineRule="auto"/>
        <w:ind w:hanging="600"/>
        <w:rPr>
          <w:rFonts w:ascii="Arial" w:eastAsia="Arial" w:hAnsi="Arial" w:cs="Arial"/>
          <w:b/>
          <w:sz w:val="15"/>
          <w:szCs w:val="24"/>
          <w:lang w:val="fr-FR" w:eastAsia="fr-FR" w:bidi="fr-FR"/>
        </w:rPr>
      </w:pPr>
    </w:p>
    <w:p w:rsidR="00CC48EC" w:rsidRDefault="00E05320" w:rsidP="00B57685">
      <w:pPr>
        <w:widowControl w:val="0"/>
        <w:autoSpaceDE w:val="0"/>
        <w:autoSpaceDN w:val="0"/>
        <w:spacing w:after="0" w:line="240" w:lineRule="auto"/>
        <w:ind w:left="599" w:right="417" w:hanging="600"/>
        <w:jc w:val="both"/>
        <w:rPr>
          <w:rFonts w:ascii="Arial" w:eastAsia="Arial" w:hAnsi="Arial" w:cs="Arial"/>
          <w:sz w:val="24"/>
          <w:szCs w:val="24"/>
          <w:lang w:val="fr-FR" w:eastAsia="fr-FR" w:bidi="fr-FR"/>
        </w:rPr>
      </w:pPr>
      <w:r w:rsidRPr="0041358C">
        <w:rPr>
          <w:rFonts w:ascii="Arial" w:eastAsia="Arial" w:hAnsi="Arial" w:cs="Arial"/>
          <w:sz w:val="24"/>
          <w:szCs w:val="24"/>
          <w:lang w:val="fr-FR" w:eastAsia="fr-FR" w:bidi="fr-FR"/>
        </w:rPr>
        <w:t xml:space="preserve">The minimum number of parts to measure </w:t>
      </w:r>
      <w:r>
        <w:rPr>
          <w:rFonts w:ascii="Arial" w:eastAsia="Arial" w:hAnsi="Arial" w:cs="Arial"/>
          <w:sz w:val="24"/>
          <w:szCs w:val="24"/>
          <w:lang w:val="fr-FR" w:eastAsia="fr-FR" w:bidi="fr-FR"/>
        </w:rPr>
        <w:t>for the dimens</w:t>
      </w:r>
      <w:r w:rsidR="00CC48EC">
        <w:rPr>
          <w:rFonts w:ascii="Arial" w:eastAsia="Arial" w:hAnsi="Arial" w:cs="Arial"/>
          <w:sz w:val="24"/>
          <w:szCs w:val="24"/>
          <w:lang w:val="fr-FR" w:eastAsia="fr-FR" w:bidi="fr-FR"/>
        </w:rPr>
        <w:t>ional element is 5 parts. These</w:t>
      </w:r>
    </w:p>
    <w:p w:rsidR="00CC48EC" w:rsidRDefault="00E05320" w:rsidP="00B57685">
      <w:pPr>
        <w:widowControl w:val="0"/>
        <w:autoSpaceDE w:val="0"/>
        <w:autoSpaceDN w:val="0"/>
        <w:spacing w:after="0" w:line="240" w:lineRule="auto"/>
        <w:ind w:left="599" w:right="417" w:hanging="600"/>
        <w:jc w:val="both"/>
        <w:rPr>
          <w:rFonts w:ascii="Arial" w:eastAsia="Arial" w:hAnsi="Arial" w:cs="Arial"/>
          <w:sz w:val="24"/>
          <w:szCs w:val="24"/>
          <w:lang w:val="fr-FR" w:eastAsia="fr-FR" w:bidi="fr-FR"/>
        </w:rPr>
      </w:pPr>
      <w:r>
        <w:rPr>
          <w:rFonts w:ascii="Arial" w:eastAsia="Arial" w:hAnsi="Arial" w:cs="Arial"/>
          <w:sz w:val="24"/>
          <w:szCs w:val="24"/>
          <w:lang w:val="fr-FR" w:eastAsia="fr-FR" w:bidi="fr-FR"/>
        </w:rPr>
        <w:t>must be the same 5</w:t>
      </w:r>
      <w:r w:rsidRPr="0041358C">
        <w:rPr>
          <w:rFonts w:ascii="Arial" w:eastAsia="Arial" w:hAnsi="Arial" w:cs="Arial"/>
          <w:sz w:val="24"/>
          <w:szCs w:val="24"/>
          <w:lang w:val="fr-FR" w:eastAsia="fr-FR" w:bidi="fr-FR"/>
        </w:rPr>
        <w:t xml:space="preserve"> parts that are submitted as </w:t>
      </w:r>
      <w:r w:rsidRPr="0041358C">
        <w:rPr>
          <w:rFonts w:ascii="Arial" w:eastAsia="Arial" w:hAnsi="Arial" w:cs="Arial"/>
          <w:b/>
          <w:color w:val="0000FF"/>
          <w:sz w:val="24"/>
          <w:szCs w:val="24"/>
          <w:lang w:val="fr-FR" w:eastAsia="fr-FR" w:bidi="fr-FR"/>
        </w:rPr>
        <w:t xml:space="preserve">Sample Parts </w:t>
      </w:r>
      <w:r>
        <w:rPr>
          <w:rFonts w:ascii="Arial" w:eastAsia="Arial" w:hAnsi="Arial" w:cs="Arial"/>
          <w:sz w:val="24"/>
          <w:szCs w:val="24"/>
          <w:lang w:val="fr-FR" w:eastAsia="fr-FR" w:bidi="fr-FR"/>
        </w:rPr>
        <w:t xml:space="preserve">in </w:t>
      </w:r>
      <w:r w:rsidRPr="00CC48EC">
        <w:rPr>
          <w:rFonts w:ascii="Arial" w:eastAsia="Arial" w:hAnsi="Arial" w:cs="Arial"/>
          <w:sz w:val="24"/>
          <w:szCs w:val="24"/>
          <w:lang w:val="fr-FR" w:eastAsia="fr-FR" w:bidi="fr-FR"/>
        </w:rPr>
        <w:t>Element 13.</w:t>
      </w:r>
      <w:r>
        <w:rPr>
          <w:rFonts w:ascii="Arial" w:eastAsia="Arial" w:hAnsi="Arial" w:cs="Arial"/>
          <w:sz w:val="24"/>
          <w:szCs w:val="24"/>
          <w:lang w:val="fr-FR" w:eastAsia="fr-FR" w:bidi="fr-FR"/>
        </w:rPr>
        <w:t xml:space="preserve"> All </w:t>
      </w:r>
      <w:r w:rsidRPr="0041358C">
        <w:rPr>
          <w:rFonts w:ascii="Arial" w:eastAsia="Arial" w:hAnsi="Arial" w:cs="Arial"/>
          <w:sz w:val="24"/>
          <w:szCs w:val="24"/>
          <w:lang w:val="fr-FR" w:eastAsia="fr-FR" w:bidi="fr-FR"/>
        </w:rPr>
        <w:t>par</w:t>
      </w:r>
      <w:r w:rsidR="00CC48EC">
        <w:rPr>
          <w:rFonts w:ascii="Arial" w:eastAsia="Arial" w:hAnsi="Arial" w:cs="Arial"/>
          <w:sz w:val="24"/>
          <w:szCs w:val="24"/>
          <w:lang w:val="fr-FR" w:eastAsia="fr-FR" w:bidi="fr-FR"/>
        </w:rPr>
        <w:t>ts</w:t>
      </w:r>
    </w:p>
    <w:p w:rsidR="00E05320" w:rsidRPr="0041358C" w:rsidRDefault="00E05320" w:rsidP="00B57685">
      <w:pPr>
        <w:widowControl w:val="0"/>
        <w:autoSpaceDE w:val="0"/>
        <w:autoSpaceDN w:val="0"/>
        <w:spacing w:after="0" w:line="240" w:lineRule="auto"/>
        <w:ind w:left="599" w:right="417" w:hanging="600"/>
        <w:jc w:val="both"/>
        <w:rPr>
          <w:rFonts w:ascii="Arial" w:eastAsia="Arial" w:hAnsi="Arial" w:cs="Arial"/>
          <w:sz w:val="24"/>
          <w:szCs w:val="24"/>
          <w:lang w:val="fr-FR" w:eastAsia="fr-FR" w:bidi="fr-FR"/>
        </w:rPr>
      </w:pPr>
      <w:r w:rsidRPr="0041358C">
        <w:rPr>
          <w:rFonts w:ascii="Arial" w:eastAsia="Arial" w:hAnsi="Arial" w:cs="Arial"/>
          <w:sz w:val="24"/>
          <w:szCs w:val="24"/>
          <w:lang w:val="fr-FR" w:eastAsia="fr-FR" w:bidi="fr-FR"/>
        </w:rPr>
        <w:t>should be identified with the corresponding number on the part or the tag.</w:t>
      </w:r>
    </w:p>
    <w:p w:rsidR="00E05320" w:rsidRPr="0041358C" w:rsidRDefault="00E05320" w:rsidP="00B57685">
      <w:pPr>
        <w:widowControl w:val="0"/>
        <w:autoSpaceDE w:val="0"/>
        <w:autoSpaceDN w:val="0"/>
        <w:spacing w:before="1" w:after="0" w:line="240" w:lineRule="auto"/>
        <w:ind w:hanging="600"/>
        <w:rPr>
          <w:rFonts w:ascii="Arial" w:eastAsia="Arial" w:hAnsi="Arial" w:cs="Arial"/>
          <w:sz w:val="28"/>
          <w:szCs w:val="24"/>
          <w:lang w:val="fr-FR" w:eastAsia="fr-FR" w:bidi="fr-FR"/>
        </w:rPr>
      </w:pPr>
    </w:p>
    <w:p w:rsidR="005537E0" w:rsidRDefault="005537E0" w:rsidP="00B57685">
      <w:pPr>
        <w:widowControl w:val="0"/>
        <w:autoSpaceDE w:val="0"/>
        <w:autoSpaceDN w:val="0"/>
        <w:spacing w:after="0" w:line="240" w:lineRule="auto"/>
        <w:ind w:left="600" w:hanging="600"/>
        <w:outlineLvl w:val="2"/>
        <w:rPr>
          <w:rFonts w:ascii="Arial" w:eastAsia="Arial" w:hAnsi="Arial" w:cs="Arial"/>
          <w:b/>
          <w:bCs/>
          <w:sz w:val="24"/>
          <w:szCs w:val="24"/>
          <w:lang w:val="fr-FR" w:eastAsia="fr-FR" w:bidi="fr-FR"/>
        </w:rPr>
      </w:pPr>
    </w:p>
    <w:p w:rsidR="005537E0" w:rsidRDefault="005537E0" w:rsidP="00367E6F">
      <w:pPr>
        <w:widowControl w:val="0"/>
        <w:autoSpaceDE w:val="0"/>
        <w:autoSpaceDN w:val="0"/>
        <w:spacing w:after="0" w:line="240" w:lineRule="auto"/>
        <w:outlineLvl w:val="2"/>
        <w:rPr>
          <w:rFonts w:ascii="Arial" w:eastAsia="Arial" w:hAnsi="Arial" w:cs="Arial"/>
          <w:b/>
          <w:bCs/>
          <w:sz w:val="24"/>
          <w:szCs w:val="24"/>
          <w:lang w:val="fr-FR" w:eastAsia="fr-FR" w:bidi="fr-FR"/>
        </w:rPr>
      </w:pPr>
    </w:p>
    <w:p w:rsidR="00E05320" w:rsidRPr="0041358C" w:rsidRDefault="00E05320" w:rsidP="00B57685">
      <w:pPr>
        <w:widowControl w:val="0"/>
        <w:autoSpaceDE w:val="0"/>
        <w:autoSpaceDN w:val="0"/>
        <w:spacing w:after="0" w:line="240" w:lineRule="auto"/>
        <w:ind w:left="600" w:hanging="600"/>
        <w:outlineLvl w:val="2"/>
        <w:rPr>
          <w:rFonts w:ascii="Arial" w:eastAsia="Arial" w:hAnsi="Arial" w:cs="Arial"/>
          <w:b/>
          <w:bCs/>
          <w:sz w:val="24"/>
          <w:szCs w:val="24"/>
          <w:lang w:val="fr-FR" w:eastAsia="fr-FR" w:bidi="fr-FR"/>
        </w:rPr>
      </w:pPr>
      <w:r w:rsidRPr="0041358C">
        <w:rPr>
          <w:rFonts w:ascii="Arial" w:eastAsia="Arial" w:hAnsi="Arial" w:cs="Arial"/>
          <w:b/>
          <w:bCs/>
          <w:sz w:val="24"/>
          <w:szCs w:val="24"/>
          <w:lang w:val="fr-FR" w:eastAsia="fr-FR" w:bidi="fr-FR"/>
        </w:rPr>
        <w:lastRenderedPageBreak/>
        <w:t>Compl</w:t>
      </w:r>
      <w:r>
        <w:rPr>
          <w:rFonts w:ascii="Arial" w:eastAsia="Arial" w:hAnsi="Arial" w:cs="Arial"/>
          <w:b/>
          <w:bCs/>
          <w:sz w:val="24"/>
          <w:szCs w:val="24"/>
          <w:lang w:val="fr-FR" w:eastAsia="fr-FR" w:bidi="fr-FR"/>
        </w:rPr>
        <w:t>eting the Initial Sample Inspection Report (ISIR)</w:t>
      </w:r>
    </w:p>
    <w:p w:rsidR="00E05320" w:rsidRPr="0041358C" w:rsidRDefault="00E05320" w:rsidP="00B57685">
      <w:pPr>
        <w:widowControl w:val="0"/>
        <w:autoSpaceDE w:val="0"/>
        <w:autoSpaceDN w:val="0"/>
        <w:spacing w:before="10" w:after="0" w:line="240" w:lineRule="auto"/>
        <w:ind w:hanging="600"/>
        <w:rPr>
          <w:rFonts w:ascii="Arial" w:eastAsia="Arial" w:hAnsi="Arial" w:cs="Arial"/>
          <w:b/>
          <w:sz w:val="23"/>
          <w:szCs w:val="24"/>
          <w:lang w:val="fr-FR" w:eastAsia="fr-FR" w:bidi="fr-FR"/>
        </w:rPr>
      </w:pPr>
    </w:p>
    <w:p w:rsidR="00CC48EC" w:rsidRDefault="00E05320" w:rsidP="00CC48EC">
      <w:pPr>
        <w:widowControl w:val="0"/>
        <w:autoSpaceDE w:val="0"/>
        <w:autoSpaceDN w:val="0"/>
        <w:spacing w:after="0" w:line="240" w:lineRule="auto"/>
        <w:ind w:left="599" w:right="420" w:hanging="600"/>
        <w:jc w:val="both"/>
        <w:rPr>
          <w:rFonts w:ascii="Arial" w:eastAsia="Arial" w:hAnsi="Arial" w:cs="Arial"/>
          <w:sz w:val="24"/>
          <w:szCs w:val="24"/>
          <w:lang w:val="fr-FR" w:eastAsia="fr-FR" w:bidi="fr-FR"/>
        </w:rPr>
      </w:pPr>
      <w:r w:rsidRPr="0041358C">
        <w:rPr>
          <w:rFonts w:ascii="Arial" w:eastAsia="Arial" w:hAnsi="Arial" w:cs="Arial"/>
          <w:sz w:val="24"/>
          <w:szCs w:val="24"/>
          <w:lang w:val="fr-FR" w:eastAsia="fr-FR" w:bidi="fr-FR"/>
        </w:rPr>
        <w:t>All dimensional requirements on the ballooned drawing mu</w:t>
      </w:r>
      <w:r w:rsidR="00CC48EC">
        <w:rPr>
          <w:rFonts w:ascii="Arial" w:eastAsia="Arial" w:hAnsi="Arial" w:cs="Arial"/>
          <w:sz w:val="24"/>
          <w:szCs w:val="24"/>
          <w:lang w:val="fr-FR" w:eastAsia="fr-FR" w:bidi="fr-FR"/>
        </w:rPr>
        <w:t>st be listed on the Dimensional</w:t>
      </w:r>
    </w:p>
    <w:p w:rsidR="00CC48EC" w:rsidRDefault="00E05320" w:rsidP="00CC48EC">
      <w:pPr>
        <w:widowControl w:val="0"/>
        <w:autoSpaceDE w:val="0"/>
        <w:autoSpaceDN w:val="0"/>
        <w:spacing w:after="0" w:line="240" w:lineRule="auto"/>
        <w:ind w:left="599" w:right="420" w:hanging="600"/>
        <w:jc w:val="both"/>
        <w:rPr>
          <w:rFonts w:ascii="Arial" w:eastAsia="Arial" w:hAnsi="Arial" w:cs="Arial"/>
          <w:sz w:val="24"/>
          <w:szCs w:val="24"/>
          <w:lang w:val="fr-FR" w:eastAsia="fr-FR" w:bidi="fr-FR"/>
        </w:rPr>
      </w:pPr>
      <w:r w:rsidRPr="0041358C">
        <w:rPr>
          <w:rFonts w:ascii="Arial" w:eastAsia="Arial" w:hAnsi="Arial" w:cs="Arial"/>
          <w:sz w:val="24"/>
          <w:szCs w:val="24"/>
          <w:lang w:val="fr-FR" w:eastAsia="fr-FR" w:bidi="fr-FR"/>
        </w:rPr>
        <w:t xml:space="preserve">Data Sheet. The Dimensional element </w:t>
      </w:r>
      <w:r w:rsidRPr="0041358C">
        <w:rPr>
          <w:rFonts w:ascii="Arial" w:eastAsia="Arial" w:hAnsi="Arial" w:cs="Arial"/>
          <w:b/>
          <w:sz w:val="24"/>
          <w:szCs w:val="24"/>
          <w:lang w:val="fr-FR" w:eastAsia="fr-FR" w:bidi="fr-FR"/>
        </w:rPr>
        <w:t xml:space="preserve">must be submitted </w:t>
      </w:r>
      <w:r w:rsidRPr="0041358C">
        <w:rPr>
          <w:rFonts w:ascii="Arial" w:eastAsia="Arial" w:hAnsi="Arial" w:cs="Arial"/>
          <w:sz w:val="24"/>
          <w:szCs w:val="24"/>
          <w:lang w:val="fr-FR" w:eastAsia="fr-FR" w:bidi="fr-FR"/>
        </w:rPr>
        <w:t xml:space="preserve">on the </w:t>
      </w:r>
      <w:r>
        <w:rPr>
          <w:rFonts w:ascii="Arial" w:eastAsia="Arial" w:hAnsi="Arial" w:cs="Arial"/>
          <w:sz w:val="24"/>
          <w:szCs w:val="24"/>
          <w:lang w:val="fr-FR" w:eastAsia="fr-FR" w:bidi="fr-FR"/>
        </w:rPr>
        <w:t>Amerequip Corporation</w:t>
      </w:r>
    </w:p>
    <w:p w:rsidR="00CC48EC" w:rsidRDefault="00E05320" w:rsidP="00CC48EC">
      <w:pPr>
        <w:widowControl w:val="0"/>
        <w:autoSpaceDE w:val="0"/>
        <w:autoSpaceDN w:val="0"/>
        <w:spacing w:after="0" w:line="240" w:lineRule="auto"/>
        <w:ind w:left="599" w:right="420" w:hanging="600"/>
        <w:jc w:val="both"/>
        <w:rPr>
          <w:rFonts w:ascii="Arial" w:eastAsia="Arial" w:hAnsi="Arial" w:cs="Arial"/>
          <w:sz w:val="24"/>
          <w:szCs w:val="24"/>
          <w:lang w:val="fr-FR" w:eastAsia="fr-FR" w:bidi="fr-FR"/>
        </w:rPr>
      </w:pPr>
      <w:r>
        <w:rPr>
          <w:rFonts w:ascii="Arial" w:eastAsia="Arial" w:hAnsi="Arial" w:cs="Arial"/>
          <w:sz w:val="24"/>
          <w:szCs w:val="24"/>
          <w:lang w:val="fr-FR" w:eastAsia="fr-FR" w:bidi="fr-FR"/>
        </w:rPr>
        <w:t>ISIR</w:t>
      </w:r>
      <w:r w:rsidRPr="0041358C">
        <w:rPr>
          <w:rFonts w:ascii="Arial" w:eastAsia="Arial" w:hAnsi="Arial" w:cs="Arial"/>
          <w:sz w:val="24"/>
          <w:szCs w:val="24"/>
          <w:lang w:val="fr-FR" w:eastAsia="fr-FR" w:bidi="fr-FR"/>
        </w:rPr>
        <w:t>. If multiple pages are required to complete a full inspection, all copi</w:t>
      </w:r>
      <w:r>
        <w:rPr>
          <w:rFonts w:ascii="Arial" w:eastAsia="Arial" w:hAnsi="Arial" w:cs="Arial"/>
          <w:sz w:val="24"/>
          <w:szCs w:val="24"/>
          <w:lang w:val="fr-FR" w:eastAsia="fr-FR" w:bidi="fr-FR"/>
        </w:rPr>
        <w:t>es of the ISIR</w:t>
      </w:r>
    </w:p>
    <w:p w:rsidR="00CC48EC" w:rsidRDefault="00E05320" w:rsidP="00CC48EC">
      <w:pPr>
        <w:widowControl w:val="0"/>
        <w:autoSpaceDE w:val="0"/>
        <w:autoSpaceDN w:val="0"/>
        <w:spacing w:after="0" w:line="240" w:lineRule="auto"/>
        <w:ind w:left="599" w:right="420" w:hanging="600"/>
        <w:jc w:val="both"/>
        <w:rPr>
          <w:rFonts w:ascii="Arial" w:eastAsia="Arial" w:hAnsi="Arial" w:cs="Arial"/>
          <w:sz w:val="24"/>
          <w:szCs w:val="24"/>
          <w:lang w:val="fr-FR" w:eastAsia="fr-FR" w:bidi="fr-FR"/>
        </w:rPr>
      </w:pPr>
      <w:proofErr w:type="gramStart"/>
      <w:r w:rsidRPr="0041358C">
        <w:rPr>
          <w:rFonts w:ascii="Arial" w:eastAsia="Arial" w:hAnsi="Arial" w:cs="Arial"/>
          <w:sz w:val="24"/>
          <w:szCs w:val="24"/>
          <w:lang w:val="fr-FR" w:eastAsia="fr-FR" w:bidi="fr-FR"/>
        </w:rPr>
        <w:t>must</w:t>
      </w:r>
      <w:proofErr w:type="gramEnd"/>
      <w:r w:rsidRPr="0041358C">
        <w:rPr>
          <w:rFonts w:ascii="Arial" w:eastAsia="Arial" w:hAnsi="Arial" w:cs="Arial"/>
          <w:sz w:val="24"/>
          <w:szCs w:val="24"/>
          <w:lang w:val="fr-FR" w:eastAsia="fr-FR" w:bidi="fr-FR"/>
        </w:rPr>
        <w:t xml:space="preserve"> include completed headers. When requirements are r</w:t>
      </w:r>
      <w:r w:rsidR="00CC48EC">
        <w:rPr>
          <w:rFonts w:ascii="Arial" w:eastAsia="Arial" w:hAnsi="Arial" w:cs="Arial"/>
          <w:sz w:val="24"/>
          <w:szCs w:val="24"/>
          <w:lang w:val="fr-FR" w:eastAsia="fr-FR" w:bidi="fr-FR"/>
        </w:rPr>
        <w:t>eferenced at multiple locations</w:t>
      </w:r>
    </w:p>
    <w:p w:rsidR="00E05320" w:rsidRDefault="00E05320" w:rsidP="006A5945">
      <w:pPr>
        <w:widowControl w:val="0"/>
        <w:autoSpaceDE w:val="0"/>
        <w:autoSpaceDN w:val="0"/>
        <w:spacing w:after="0" w:line="240" w:lineRule="auto"/>
        <w:ind w:right="420" w:hanging="1"/>
        <w:jc w:val="both"/>
        <w:rPr>
          <w:rFonts w:ascii="Arial" w:eastAsia="Arial" w:hAnsi="Arial" w:cs="Arial"/>
          <w:sz w:val="24"/>
          <w:szCs w:val="24"/>
          <w:lang w:val="fr-FR" w:eastAsia="fr-FR" w:bidi="fr-FR"/>
        </w:rPr>
      </w:pPr>
      <w:proofErr w:type="gramStart"/>
      <w:r w:rsidRPr="0041358C">
        <w:rPr>
          <w:rFonts w:ascii="Arial" w:eastAsia="Arial" w:hAnsi="Arial" w:cs="Arial"/>
          <w:sz w:val="24"/>
          <w:szCs w:val="24"/>
          <w:lang w:val="fr-FR" w:eastAsia="fr-FR" w:bidi="fr-FR"/>
        </w:rPr>
        <w:t>on</w:t>
      </w:r>
      <w:proofErr w:type="gramEnd"/>
      <w:r w:rsidRPr="0041358C">
        <w:rPr>
          <w:rFonts w:ascii="Arial" w:eastAsia="Arial" w:hAnsi="Arial" w:cs="Arial"/>
          <w:sz w:val="24"/>
          <w:szCs w:val="24"/>
          <w:lang w:val="fr-FR" w:eastAsia="fr-FR" w:bidi="fr-FR"/>
        </w:rPr>
        <w:t xml:space="preserve"> the print the data must be recorded for each individual location. All callouts and notes must </w:t>
      </w:r>
      <w:proofErr w:type="spellStart"/>
      <w:r w:rsidRPr="0041358C">
        <w:rPr>
          <w:rFonts w:ascii="Arial" w:eastAsia="Arial" w:hAnsi="Arial" w:cs="Arial"/>
          <w:sz w:val="24"/>
          <w:szCs w:val="24"/>
          <w:lang w:val="fr-FR" w:eastAsia="fr-FR" w:bidi="fr-FR"/>
        </w:rPr>
        <w:t>be</w:t>
      </w:r>
      <w:proofErr w:type="spellEnd"/>
      <w:r w:rsidRPr="0041358C">
        <w:rPr>
          <w:rFonts w:ascii="Arial" w:eastAsia="Arial" w:hAnsi="Arial" w:cs="Arial"/>
          <w:sz w:val="24"/>
          <w:szCs w:val="24"/>
          <w:lang w:val="fr-FR" w:eastAsia="fr-FR" w:bidi="fr-FR"/>
        </w:rPr>
        <w:t xml:space="preserve"> </w:t>
      </w:r>
      <w:proofErr w:type="spellStart"/>
      <w:r w:rsidRPr="0041358C">
        <w:rPr>
          <w:rFonts w:ascii="Arial" w:eastAsia="Arial" w:hAnsi="Arial" w:cs="Arial"/>
          <w:sz w:val="24"/>
          <w:szCs w:val="24"/>
          <w:lang w:val="fr-FR" w:eastAsia="fr-FR" w:bidi="fr-FR"/>
        </w:rPr>
        <w:t>included</w:t>
      </w:r>
      <w:proofErr w:type="spellEnd"/>
      <w:r w:rsidRPr="0041358C">
        <w:rPr>
          <w:rFonts w:ascii="Arial" w:eastAsia="Arial" w:hAnsi="Arial" w:cs="Arial"/>
          <w:sz w:val="24"/>
          <w:szCs w:val="24"/>
          <w:lang w:val="fr-FR" w:eastAsia="fr-FR" w:bidi="fr-FR"/>
        </w:rPr>
        <w:t>.</w:t>
      </w:r>
    </w:p>
    <w:p w:rsidR="00E05320" w:rsidRDefault="00E05320" w:rsidP="00F462A4">
      <w:pPr>
        <w:widowControl w:val="0"/>
        <w:autoSpaceDE w:val="0"/>
        <w:autoSpaceDN w:val="0"/>
        <w:spacing w:after="0" w:line="240" w:lineRule="auto"/>
        <w:ind w:right="417"/>
        <w:jc w:val="both"/>
        <w:rPr>
          <w:rFonts w:ascii="Arial" w:eastAsia="Arial" w:hAnsi="Arial" w:cs="Arial"/>
          <w:sz w:val="24"/>
          <w:szCs w:val="24"/>
          <w:lang w:val="fr-FR" w:eastAsia="fr-FR" w:bidi="fr-FR"/>
        </w:rPr>
      </w:pPr>
    </w:p>
    <w:p w:rsidR="00CC48EC" w:rsidRDefault="00F462A4" w:rsidP="00CC48EC">
      <w:pPr>
        <w:pStyle w:val="BodyText"/>
        <w:ind w:left="599" w:right="417" w:hanging="599"/>
        <w:jc w:val="both"/>
      </w:pPr>
      <w:r>
        <w:rPr>
          <w:noProof/>
          <w:lang w:val="en-US" w:eastAsia="en-US" w:bidi="ar-SA"/>
        </w:rPr>
        <mc:AlternateContent>
          <mc:Choice Requires="wpg">
            <w:drawing>
              <wp:anchor distT="0" distB="0" distL="114300" distR="114300" simplePos="0" relativeHeight="251701248" behindDoc="0" locked="0" layoutInCell="1" allowOverlap="1" wp14:anchorId="630452DC" wp14:editId="37EBAC8C">
                <wp:simplePos x="0" y="0"/>
                <wp:positionH relativeFrom="page">
                  <wp:posOffset>4714240</wp:posOffset>
                </wp:positionH>
                <wp:positionV relativeFrom="paragraph">
                  <wp:posOffset>660400</wp:posOffset>
                </wp:positionV>
                <wp:extent cx="2082800" cy="1580515"/>
                <wp:effectExtent l="0" t="0" r="12700" b="1968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1580515"/>
                          <a:chOff x="7292" y="-455"/>
                          <a:chExt cx="3280" cy="2489"/>
                        </a:xfrm>
                      </wpg:grpSpPr>
                      <pic:pic xmlns:pic="http://schemas.openxmlformats.org/drawingml/2006/picture">
                        <pic:nvPicPr>
                          <pic:cNvPr id="11"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11" y="-391"/>
                            <a:ext cx="3240" cy="2405"/>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42"/>
                        <wps:cNvSpPr>
                          <a:spLocks noChangeArrowheads="1"/>
                        </wps:cNvSpPr>
                        <wps:spPr bwMode="auto">
                          <a:xfrm>
                            <a:off x="7302" y="-445"/>
                            <a:ext cx="3260" cy="246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71.2pt;margin-top:52pt;width:164pt;height:124.45pt;z-index:251701248;mso-position-horizontal-relative:page" coordorigin="7292,-455" coordsize="3280,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311;top:-391;width:3240;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h/CAAAA2wAAAA8AAABkcnMvZG93bnJldi54bWxET01rwkAQvRf8D8sIvRSzWYWi0VVEEDy0&#10;hyZevI3ZMQlmZ0N2jem/7xYKvc3jfc5mN9pWDNT7xrEGlaQgiEtnGq40nIvjbAnCB2SDrWPS8E0e&#10;dtvJywYz4578RUMeKhFD2GeooQ6hy6T0ZU0WfeI64sjdXG8xRNhX0vT4jOG2lfM0fZcWG44NNXZ0&#10;qKm85w+r4SO/LNJqmOdvn7drUawWyqlRaf06HfdrEIHG8C/+c59MnK/g95d4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UIfwgAAANsAAAAPAAAAAAAAAAAAAAAAAJ8C&#10;AABkcnMvZG93bnJldi54bWxQSwUGAAAAAAQABAD3AAAAjgMAAAAA&#10;">
                  <v:imagedata r:id="rId22" o:title=""/>
                </v:shape>
                <v:rect id="Rectangle 42" o:spid="_x0000_s1028" style="position:absolute;left:7302;top:-445;width:3260;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RcIA&#10;AADbAAAADwAAAGRycy9kb3ducmV2LnhtbERPS4vCMBC+C/6HMAteZE19rGjXKCIIiwfBusgeh2Zs&#10;i82kJFG7/94Igrf5+J6zWLWmFjdyvrKsYDhIQBDnVldcKPg9bj9nIHxA1lhbJgX/5GG17HYWmGp7&#10;5wPdslCIGMI+RQVlCE0qpc9LMugHtiGO3Nk6gyFCV0jt8B7DTS1HSTKVBiuODSU2tCkpv2RXo2A3&#10;+Ur+wmloj7PLeL53df803V2V6n20628QgdrwFr/cPzrOn8D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8VFwgAAANsAAAAPAAAAAAAAAAAAAAAAAJgCAABkcnMvZG93&#10;bnJldi54bWxQSwUGAAAAAAQABAD1AAAAhwMAAAAA&#10;" filled="f" strokeweight="1pt"/>
                <w10:wrap anchorx="page"/>
              </v:group>
            </w:pict>
          </mc:Fallback>
        </mc:AlternateContent>
      </w:r>
      <w:r w:rsidR="00E05320">
        <w:t xml:space="preserve">All sections of the ISIR must be filled out completely. The </w:t>
      </w:r>
      <w:r w:rsidR="00E05320">
        <w:rPr>
          <w:b/>
        </w:rPr>
        <w:t xml:space="preserve">Method of Measurement </w:t>
      </w:r>
      <w:r w:rsidR="00CC48EC">
        <w:t>must</w:t>
      </w:r>
    </w:p>
    <w:p w:rsidR="00CC48EC" w:rsidRDefault="00E05320" w:rsidP="00CC48EC">
      <w:pPr>
        <w:pStyle w:val="BodyText"/>
        <w:ind w:left="599" w:right="417" w:hanging="599"/>
        <w:jc w:val="both"/>
      </w:pPr>
      <w:proofErr w:type="gramStart"/>
      <w:r>
        <w:t>be</w:t>
      </w:r>
      <w:proofErr w:type="gramEnd"/>
      <w:r>
        <w:t xml:space="preserve"> documented for every line item set of data. In addition, on GD&amp;T tolerances</w:t>
      </w:r>
      <w:r w:rsidR="00CC48EC">
        <w:t xml:space="preserve"> the</w:t>
      </w:r>
    </w:p>
    <w:p w:rsidR="00CC48EC" w:rsidRDefault="00E05320" w:rsidP="00CC48EC">
      <w:pPr>
        <w:pStyle w:val="BodyText"/>
        <w:ind w:left="599" w:right="417" w:hanging="599"/>
        <w:jc w:val="both"/>
      </w:pPr>
      <w:proofErr w:type="gramStart"/>
      <w:r>
        <w:t>specification</w:t>
      </w:r>
      <w:proofErr w:type="gramEnd"/>
      <w:r>
        <w:t xml:space="preserve"> and any bonus tolerance must be a</w:t>
      </w:r>
      <w:r w:rsidR="00CC48EC">
        <w:t>dded to the minimum and maximum</w:t>
      </w:r>
    </w:p>
    <w:p w:rsidR="00E05320" w:rsidRDefault="00E05320" w:rsidP="00CC48EC">
      <w:pPr>
        <w:pStyle w:val="BodyText"/>
        <w:ind w:left="599" w:right="417" w:hanging="599"/>
        <w:jc w:val="both"/>
      </w:pPr>
      <w:proofErr w:type="gramStart"/>
      <w:r>
        <w:t>tolerances</w:t>
      </w:r>
      <w:proofErr w:type="gramEnd"/>
      <w:r>
        <w:t>.</w:t>
      </w:r>
    </w:p>
    <w:p w:rsidR="00E05320" w:rsidRDefault="00E05320" w:rsidP="00F462A4">
      <w:pPr>
        <w:pStyle w:val="BodyText"/>
        <w:spacing w:before="92"/>
        <w:ind w:left="599" w:right="4718"/>
      </w:pPr>
      <w:r>
        <w:rPr>
          <w:b/>
          <w:i/>
        </w:rPr>
        <w:t xml:space="preserve">Example: </w:t>
      </w:r>
      <w:r>
        <w:t>This call out would require 5 lines of separate data on the dimensional report.</w:t>
      </w:r>
    </w:p>
    <w:p w:rsidR="00E05320" w:rsidRDefault="00E05320" w:rsidP="00E05320">
      <w:pPr>
        <w:pStyle w:val="BodyText"/>
      </w:pPr>
    </w:p>
    <w:p w:rsidR="00E05320" w:rsidRPr="00AB0794" w:rsidRDefault="00E05320" w:rsidP="00E05320">
      <w:pPr>
        <w:pStyle w:val="ListParagraph"/>
        <w:widowControl w:val="0"/>
        <w:numPr>
          <w:ilvl w:val="0"/>
          <w:numId w:val="5"/>
        </w:numPr>
        <w:tabs>
          <w:tab w:val="left" w:pos="868"/>
        </w:tabs>
        <w:autoSpaceDE w:val="0"/>
        <w:autoSpaceDN w:val="0"/>
        <w:spacing w:after="0" w:line="240" w:lineRule="auto"/>
        <w:contextualSpacing w:val="0"/>
        <w:rPr>
          <w:rFonts w:ascii="Arial" w:hAnsi="Arial" w:cs="Arial"/>
          <w:sz w:val="24"/>
        </w:rPr>
      </w:pPr>
      <w:r>
        <w:rPr>
          <w:rFonts w:ascii="Arial" w:hAnsi="Arial" w:cs="Arial"/>
          <w:sz w:val="24"/>
        </w:rPr>
        <w:t>Hole diameter (</w:t>
      </w:r>
      <w:r w:rsidRPr="00AB0794">
        <w:rPr>
          <w:rFonts w:ascii="Arial" w:hAnsi="Arial" w:cs="Arial"/>
          <w:sz w:val="24"/>
        </w:rPr>
        <w:t>25 ±</w:t>
      </w:r>
      <w:r w:rsidRPr="00AB0794">
        <w:rPr>
          <w:rFonts w:ascii="Arial" w:hAnsi="Arial" w:cs="Arial"/>
          <w:spacing w:val="-1"/>
          <w:sz w:val="24"/>
        </w:rPr>
        <w:t xml:space="preserve"> </w:t>
      </w:r>
      <w:r w:rsidRPr="00AB0794">
        <w:rPr>
          <w:rFonts w:ascii="Arial" w:hAnsi="Arial" w:cs="Arial"/>
          <w:sz w:val="24"/>
        </w:rPr>
        <w:t>0.2)</w:t>
      </w:r>
    </w:p>
    <w:p w:rsidR="00E05320" w:rsidRPr="00F961F0" w:rsidRDefault="00E05320" w:rsidP="00E05320">
      <w:pPr>
        <w:pStyle w:val="ListParagraph"/>
        <w:widowControl w:val="0"/>
        <w:numPr>
          <w:ilvl w:val="0"/>
          <w:numId w:val="5"/>
        </w:numPr>
        <w:tabs>
          <w:tab w:val="left" w:pos="867"/>
        </w:tabs>
        <w:autoSpaceDE w:val="0"/>
        <w:autoSpaceDN w:val="0"/>
        <w:spacing w:after="0" w:line="240" w:lineRule="auto"/>
        <w:ind w:left="866" w:hanging="267"/>
        <w:contextualSpacing w:val="0"/>
        <w:rPr>
          <w:rFonts w:ascii="Arial" w:hAnsi="Arial" w:cs="Arial"/>
          <w:sz w:val="24"/>
        </w:rPr>
      </w:pPr>
      <w:r>
        <w:rPr>
          <w:rFonts w:ascii="Arial" w:hAnsi="Arial" w:cs="Arial"/>
          <w:i/>
          <w:sz w:val="24"/>
        </w:rPr>
        <w:t xml:space="preserve">X </w:t>
      </w:r>
      <w:r>
        <w:rPr>
          <w:rFonts w:ascii="Arial" w:hAnsi="Arial" w:cs="Arial"/>
          <w:sz w:val="24"/>
        </w:rPr>
        <w:t>Basic Dimension</w:t>
      </w:r>
    </w:p>
    <w:p w:rsidR="00E05320" w:rsidRDefault="00E05320" w:rsidP="00E05320">
      <w:pPr>
        <w:pStyle w:val="ListParagraph"/>
        <w:widowControl w:val="0"/>
        <w:numPr>
          <w:ilvl w:val="0"/>
          <w:numId w:val="5"/>
        </w:numPr>
        <w:tabs>
          <w:tab w:val="left" w:pos="867"/>
        </w:tabs>
        <w:autoSpaceDE w:val="0"/>
        <w:autoSpaceDN w:val="0"/>
        <w:spacing w:after="0" w:line="240" w:lineRule="auto"/>
        <w:ind w:left="866" w:hanging="267"/>
        <w:contextualSpacing w:val="0"/>
        <w:rPr>
          <w:rFonts w:ascii="Arial" w:hAnsi="Arial" w:cs="Arial"/>
          <w:sz w:val="24"/>
        </w:rPr>
      </w:pPr>
      <w:r>
        <w:rPr>
          <w:rFonts w:ascii="Arial" w:hAnsi="Arial" w:cs="Arial"/>
          <w:i/>
          <w:sz w:val="24"/>
        </w:rPr>
        <w:t xml:space="preserve">Y </w:t>
      </w:r>
      <w:r>
        <w:rPr>
          <w:rFonts w:ascii="Arial" w:hAnsi="Arial" w:cs="Arial"/>
          <w:sz w:val="24"/>
        </w:rPr>
        <w:t>Basic Dimension</w:t>
      </w:r>
    </w:p>
    <w:p w:rsidR="00E05320" w:rsidRPr="00AB0794" w:rsidRDefault="00E05320" w:rsidP="00E05320">
      <w:pPr>
        <w:pStyle w:val="ListParagraph"/>
        <w:widowControl w:val="0"/>
        <w:numPr>
          <w:ilvl w:val="0"/>
          <w:numId w:val="5"/>
        </w:numPr>
        <w:tabs>
          <w:tab w:val="left" w:pos="867"/>
        </w:tabs>
        <w:autoSpaceDE w:val="0"/>
        <w:autoSpaceDN w:val="0"/>
        <w:spacing w:after="0" w:line="240" w:lineRule="auto"/>
        <w:ind w:left="866" w:hanging="267"/>
        <w:contextualSpacing w:val="0"/>
        <w:rPr>
          <w:rFonts w:ascii="Arial" w:hAnsi="Arial" w:cs="Arial"/>
          <w:sz w:val="24"/>
        </w:rPr>
      </w:pPr>
      <w:r w:rsidRPr="00AB0794">
        <w:rPr>
          <w:rFonts w:ascii="Arial" w:hAnsi="Arial" w:cs="Arial"/>
          <w:sz w:val="24"/>
        </w:rPr>
        <w:t>True Hole Position (0</w:t>
      </w:r>
      <w:r>
        <w:rPr>
          <w:rFonts w:ascii="Arial" w:hAnsi="Arial" w:cs="Arial"/>
          <w:sz w:val="24"/>
        </w:rPr>
        <w:t>.</w:t>
      </w:r>
      <w:r w:rsidRPr="00AB0794">
        <w:rPr>
          <w:rFonts w:ascii="Arial" w:hAnsi="Arial" w:cs="Arial"/>
          <w:sz w:val="24"/>
        </w:rPr>
        <w:t>05 MMC on Datum</w:t>
      </w:r>
      <w:r w:rsidRPr="00AB0794">
        <w:rPr>
          <w:rFonts w:ascii="Arial" w:hAnsi="Arial" w:cs="Arial"/>
          <w:spacing w:val="-3"/>
          <w:sz w:val="24"/>
        </w:rPr>
        <w:t xml:space="preserve"> </w:t>
      </w:r>
      <w:r w:rsidRPr="00AB0794">
        <w:rPr>
          <w:rFonts w:ascii="Arial" w:hAnsi="Arial" w:cs="Arial"/>
          <w:sz w:val="24"/>
        </w:rPr>
        <w:t>A,B,C)</w:t>
      </w:r>
    </w:p>
    <w:p w:rsidR="00E05320" w:rsidRPr="00AB0794" w:rsidRDefault="00E05320" w:rsidP="00E05320">
      <w:pPr>
        <w:pStyle w:val="ListParagraph"/>
        <w:widowControl w:val="0"/>
        <w:numPr>
          <w:ilvl w:val="0"/>
          <w:numId w:val="5"/>
        </w:numPr>
        <w:tabs>
          <w:tab w:val="left" w:pos="867"/>
        </w:tabs>
        <w:autoSpaceDE w:val="0"/>
        <w:autoSpaceDN w:val="0"/>
        <w:spacing w:after="0" w:line="240" w:lineRule="auto"/>
        <w:ind w:left="866" w:hanging="267"/>
        <w:contextualSpacing w:val="0"/>
        <w:rPr>
          <w:rFonts w:ascii="Arial" w:hAnsi="Arial" w:cs="Arial"/>
          <w:sz w:val="24"/>
        </w:rPr>
      </w:pPr>
      <w:r w:rsidRPr="00AB0794">
        <w:rPr>
          <w:rFonts w:ascii="Arial" w:hAnsi="Arial" w:cs="Arial"/>
          <w:sz w:val="24"/>
        </w:rPr>
        <w:t>Cylindricity</w:t>
      </w:r>
      <w:r w:rsidRPr="00AB0794">
        <w:rPr>
          <w:rFonts w:ascii="Arial" w:hAnsi="Arial" w:cs="Arial"/>
          <w:spacing w:val="-1"/>
          <w:sz w:val="24"/>
        </w:rPr>
        <w:t xml:space="preserve"> </w:t>
      </w:r>
      <w:r w:rsidRPr="00AB0794">
        <w:rPr>
          <w:rFonts w:ascii="Arial" w:hAnsi="Arial" w:cs="Arial"/>
          <w:sz w:val="24"/>
        </w:rPr>
        <w:t>(0.1)</w:t>
      </w:r>
    </w:p>
    <w:p w:rsidR="00E05320" w:rsidRDefault="00E05320" w:rsidP="00E05320">
      <w:pPr>
        <w:pStyle w:val="BodyText"/>
        <w:rPr>
          <w:sz w:val="22"/>
        </w:rPr>
      </w:pPr>
    </w:p>
    <w:p w:rsidR="00E05320" w:rsidRDefault="00E05320" w:rsidP="00CC48EC">
      <w:pPr>
        <w:pStyle w:val="BodyText"/>
        <w:spacing w:before="1"/>
        <w:ind w:left="599" w:hanging="599"/>
      </w:pPr>
      <w:r>
        <w:t>The following condition will result in this requirement being deemed unacceptable:</w:t>
      </w:r>
    </w:p>
    <w:p w:rsidR="00E05320" w:rsidRDefault="00E05320" w:rsidP="00E05320">
      <w:pPr>
        <w:pStyle w:val="ListParagraph"/>
        <w:widowControl w:val="0"/>
        <w:numPr>
          <w:ilvl w:val="1"/>
          <w:numId w:val="5"/>
        </w:numPr>
        <w:tabs>
          <w:tab w:val="left" w:pos="1752"/>
        </w:tabs>
        <w:autoSpaceDE w:val="0"/>
        <w:autoSpaceDN w:val="0"/>
        <w:spacing w:after="0" w:line="240" w:lineRule="auto"/>
        <w:ind w:hanging="272"/>
        <w:contextualSpacing w:val="0"/>
        <w:rPr>
          <w:rFonts w:ascii="Arial" w:hAnsi="Arial" w:cs="Arial"/>
          <w:sz w:val="24"/>
        </w:rPr>
      </w:pPr>
      <w:r w:rsidRPr="00AB0794">
        <w:rPr>
          <w:rFonts w:ascii="Arial" w:hAnsi="Arial" w:cs="Arial"/>
          <w:sz w:val="24"/>
        </w:rPr>
        <w:t>Any requirement that is</w:t>
      </w:r>
      <w:r w:rsidRPr="00AB0794">
        <w:rPr>
          <w:rFonts w:ascii="Arial" w:hAnsi="Arial" w:cs="Arial"/>
          <w:spacing w:val="-1"/>
          <w:sz w:val="24"/>
        </w:rPr>
        <w:t xml:space="preserve"> </w:t>
      </w:r>
      <w:r w:rsidRPr="00AB0794">
        <w:rPr>
          <w:rFonts w:ascii="Arial" w:hAnsi="Arial" w:cs="Arial"/>
          <w:sz w:val="24"/>
        </w:rPr>
        <w:t>non-conforming</w:t>
      </w:r>
    </w:p>
    <w:p w:rsidR="00E05320" w:rsidRPr="00AB0794" w:rsidRDefault="00E05320" w:rsidP="00E05320">
      <w:pPr>
        <w:pStyle w:val="ListParagraph"/>
        <w:widowControl w:val="0"/>
        <w:tabs>
          <w:tab w:val="left" w:pos="1752"/>
        </w:tabs>
        <w:autoSpaceDE w:val="0"/>
        <w:autoSpaceDN w:val="0"/>
        <w:spacing w:after="0" w:line="240" w:lineRule="auto"/>
        <w:ind w:left="1751"/>
        <w:contextualSpacing w:val="0"/>
        <w:rPr>
          <w:rFonts w:ascii="Arial" w:hAnsi="Arial" w:cs="Arial"/>
          <w:sz w:val="24"/>
        </w:rPr>
      </w:pPr>
    </w:p>
    <w:p w:rsidR="00E05320" w:rsidRPr="00AB0794" w:rsidRDefault="00E05320" w:rsidP="00CC48EC">
      <w:pPr>
        <w:widowControl w:val="0"/>
        <w:autoSpaceDE w:val="0"/>
        <w:autoSpaceDN w:val="0"/>
        <w:spacing w:after="0" w:line="240" w:lineRule="auto"/>
        <w:ind w:right="417" w:hanging="599"/>
        <w:jc w:val="both"/>
        <w:rPr>
          <w:rFonts w:ascii="Arial" w:eastAsia="Arial" w:hAnsi="Arial" w:cs="Arial"/>
          <w:sz w:val="24"/>
          <w:szCs w:val="24"/>
          <w:lang w:val="fr-FR" w:eastAsia="fr-FR" w:bidi="fr-FR"/>
        </w:rPr>
      </w:pPr>
      <w:r>
        <w:rPr>
          <w:rFonts w:ascii="Arial" w:eastAsia="Arial" w:hAnsi="Arial" w:cs="Arial"/>
          <w:sz w:val="24"/>
          <w:szCs w:val="24"/>
          <w:lang w:val="fr-FR" w:eastAsia="fr-FR" w:bidi="fr-FR"/>
        </w:rPr>
        <w:tab/>
        <w:t>This condition</w:t>
      </w:r>
      <w:r w:rsidRPr="00AB0794">
        <w:rPr>
          <w:rFonts w:ascii="Arial" w:eastAsia="Arial" w:hAnsi="Arial" w:cs="Arial"/>
          <w:sz w:val="24"/>
          <w:szCs w:val="24"/>
          <w:lang w:val="fr-FR" w:eastAsia="fr-FR" w:bidi="fr-FR"/>
        </w:rPr>
        <w:t xml:space="preserve"> will require corrective action to be addressed and identified on the </w:t>
      </w:r>
      <w:r>
        <w:rPr>
          <w:rFonts w:ascii="Arial" w:eastAsia="Arial" w:hAnsi="Arial" w:cs="Arial"/>
          <w:sz w:val="24"/>
          <w:szCs w:val="24"/>
          <w:lang w:val="fr-FR" w:eastAsia="fr-FR" w:bidi="fr-FR"/>
        </w:rPr>
        <w:t>ISIR</w:t>
      </w:r>
      <w:r w:rsidRPr="00AB0794">
        <w:rPr>
          <w:rFonts w:ascii="Arial" w:eastAsia="Arial" w:hAnsi="Arial" w:cs="Arial"/>
          <w:sz w:val="24"/>
          <w:szCs w:val="24"/>
          <w:lang w:val="fr-FR" w:eastAsia="fr-FR" w:bidi="fr-FR"/>
        </w:rPr>
        <w:t>. The proposed corrective action should address the cause and what will be done in response. This same issue should be addressed on the “specification deviation” sheet provided in the forms kit.</w:t>
      </w:r>
    </w:p>
    <w:p w:rsidR="00E05320" w:rsidRPr="00AB0794" w:rsidRDefault="00E05320" w:rsidP="00E05320">
      <w:pPr>
        <w:widowControl w:val="0"/>
        <w:autoSpaceDE w:val="0"/>
        <w:autoSpaceDN w:val="0"/>
        <w:spacing w:after="0" w:line="240" w:lineRule="auto"/>
        <w:ind w:left="599" w:right="417" w:hanging="509"/>
        <w:jc w:val="both"/>
        <w:rPr>
          <w:rFonts w:ascii="Arial" w:eastAsia="Arial" w:hAnsi="Arial" w:cs="Arial"/>
          <w:sz w:val="24"/>
          <w:szCs w:val="24"/>
          <w:lang w:val="fr-FR" w:eastAsia="fr-FR" w:bidi="fr-FR"/>
        </w:rPr>
      </w:pPr>
      <w:r w:rsidRPr="00AB0794">
        <w:rPr>
          <w:rFonts w:ascii="Arial" w:eastAsia="Arial" w:hAnsi="Arial" w:cs="Arial"/>
          <w:sz w:val="24"/>
          <w:szCs w:val="24"/>
          <w:lang w:val="fr-FR" w:eastAsia="fr-FR" w:bidi="fr-FR"/>
        </w:rPr>
        <w:t xml:space="preserve"> </w:t>
      </w:r>
    </w:p>
    <w:p w:rsidR="00E05320" w:rsidRPr="00220DDE" w:rsidRDefault="00E05320" w:rsidP="00CC48EC">
      <w:pPr>
        <w:widowControl w:val="0"/>
        <w:autoSpaceDE w:val="0"/>
        <w:autoSpaceDN w:val="0"/>
        <w:spacing w:after="0" w:line="240" w:lineRule="auto"/>
        <w:ind w:right="417" w:hanging="599"/>
        <w:jc w:val="both"/>
        <w:rPr>
          <w:rFonts w:ascii="Arial" w:eastAsia="Arial" w:hAnsi="Arial" w:cs="Arial"/>
          <w:b/>
          <w:sz w:val="24"/>
          <w:szCs w:val="24"/>
          <w:lang w:val="fr-FR" w:eastAsia="fr-FR" w:bidi="fr-FR"/>
        </w:rPr>
      </w:pPr>
      <w:r>
        <w:rPr>
          <w:rFonts w:ascii="Arial" w:eastAsia="Arial" w:hAnsi="Arial" w:cs="Arial"/>
          <w:sz w:val="24"/>
          <w:szCs w:val="24"/>
          <w:lang w:val="fr-FR" w:eastAsia="fr-FR" w:bidi="fr-FR"/>
        </w:rPr>
        <w:tab/>
      </w:r>
      <w:r w:rsidRPr="00AB0794">
        <w:rPr>
          <w:rFonts w:ascii="Arial" w:eastAsia="Arial" w:hAnsi="Arial" w:cs="Arial"/>
          <w:sz w:val="24"/>
          <w:szCs w:val="24"/>
          <w:lang w:val="fr-FR" w:eastAsia="fr-FR" w:bidi="fr-FR"/>
        </w:rPr>
        <w:t>Any concerns id</w:t>
      </w:r>
      <w:r>
        <w:rPr>
          <w:rFonts w:ascii="Arial" w:eastAsia="Arial" w:hAnsi="Arial" w:cs="Arial"/>
          <w:sz w:val="24"/>
          <w:szCs w:val="24"/>
          <w:lang w:val="fr-FR" w:eastAsia="fr-FR" w:bidi="fr-FR"/>
        </w:rPr>
        <w:t>entified in the ISIR</w:t>
      </w:r>
      <w:r w:rsidRPr="00AB0794">
        <w:rPr>
          <w:rFonts w:ascii="Arial" w:eastAsia="Arial" w:hAnsi="Arial" w:cs="Arial"/>
          <w:sz w:val="24"/>
          <w:szCs w:val="24"/>
          <w:lang w:val="fr-FR" w:eastAsia="fr-FR" w:bidi="fr-FR"/>
        </w:rPr>
        <w:t xml:space="preserve"> should be brought to the attention of </w:t>
      </w:r>
      <w:r>
        <w:rPr>
          <w:rFonts w:ascii="Arial" w:eastAsia="Arial" w:hAnsi="Arial" w:cs="Arial"/>
          <w:sz w:val="24"/>
          <w:szCs w:val="24"/>
          <w:lang w:val="fr-FR" w:eastAsia="fr-FR" w:bidi="fr-FR"/>
        </w:rPr>
        <w:t>Amerequip</w:t>
      </w:r>
      <w:r w:rsidRPr="00AB0794">
        <w:rPr>
          <w:rFonts w:ascii="Arial" w:eastAsia="Arial" w:hAnsi="Arial" w:cs="Arial"/>
          <w:sz w:val="24"/>
          <w:szCs w:val="24"/>
          <w:lang w:val="fr-FR" w:eastAsia="fr-FR" w:bidi="fr-FR"/>
        </w:rPr>
        <w:t xml:space="preserve"> </w:t>
      </w:r>
      <w:r>
        <w:rPr>
          <w:rFonts w:ascii="Arial" w:eastAsia="Arial" w:hAnsi="Arial" w:cs="Arial"/>
          <w:sz w:val="24"/>
          <w:szCs w:val="24"/>
          <w:lang w:val="fr-FR" w:eastAsia="fr-FR" w:bidi="fr-FR"/>
        </w:rPr>
        <w:t>Purchasing</w:t>
      </w:r>
      <w:r w:rsidRPr="00AB0794">
        <w:rPr>
          <w:rFonts w:ascii="Arial" w:eastAsia="Arial" w:hAnsi="Arial" w:cs="Arial"/>
          <w:sz w:val="24"/>
          <w:szCs w:val="24"/>
          <w:lang w:val="fr-FR" w:eastAsia="fr-FR" w:bidi="fr-FR"/>
        </w:rPr>
        <w:t xml:space="preserve"> or Quality before</w:t>
      </w:r>
      <w:r w:rsidR="00F462A4">
        <w:rPr>
          <w:rFonts w:ascii="Arial" w:eastAsia="Arial" w:hAnsi="Arial" w:cs="Arial"/>
          <w:sz w:val="24"/>
          <w:szCs w:val="24"/>
          <w:lang w:val="fr-FR" w:eastAsia="fr-FR" w:bidi="fr-FR"/>
        </w:rPr>
        <w:t xml:space="preserve"> submitting your PPAP documentation</w:t>
      </w:r>
      <w:r w:rsidRPr="00AB0794">
        <w:rPr>
          <w:rFonts w:ascii="Arial" w:eastAsia="Arial" w:hAnsi="Arial" w:cs="Arial"/>
          <w:sz w:val="24"/>
          <w:szCs w:val="24"/>
          <w:lang w:val="fr-FR" w:eastAsia="fr-FR" w:bidi="fr-FR"/>
        </w:rPr>
        <w:t xml:space="preserve">. </w:t>
      </w:r>
      <w:r w:rsidRPr="00220DDE">
        <w:rPr>
          <w:rFonts w:ascii="Arial" w:eastAsia="Arial" w:hAnsi="Arial" w:cs="Arial"/>
          <w:b/>
          <w:sz w:val="24"/>
          <w:szCs w:val="24"/>
          <w:lang w:val="fr-FR" w:eastAsia="fr-FR" w:bidi="fr-FR"/>
        </w:rPr>
        <w:t>We expect all suppliers to place the formal dispositions on each line item.</w:t>
      </w:r>
    </w:p>
    <w:p w:rsidR="00CC48EC" w:rsidRDefault="00CC48EC" w:rsidP="00CC48EC">
      <w:pPr>
        <w:widowControl w:val="0"/>
        <w:autoSpaceDE w:val="0"/>
        <w:autoSpaceDN w:val="0"/>
        <w:spacing w:after="0" w:line="240" w:lineRule="auto"/>
        <w:ind w:left="240"/>
        <w:outlineLvl w:val="1"/>
        <w:rPr>
          <w:rFonts w:ascii="Arial" w:eastAsia="Arial" w:hAnsi="Arial" w:cs="Arial"/>
          <w:b/>
          <w:bCs/>
          <w:color w:val="FF0000"/>
          <w:sz w:val="28"/>
          <w:szCs w:val="28"/>
          <w:lang w:val="fr-FR" w:eastAsia="fr-FR" w:bidi="fr-FR"/>
        </w:rPr>
      </w:pPr>
    </w:p>
    <w:p w:rsidR="00367E6F" w:rsidRDefault="00367E6F" w:rsidP="00CC48EC">
      <w:pPr>
        <w:widowControl w:val="0"/>
        <w:autoSpaceDE w:val="0"/>
        <w:autoSpaceDN w:val="0"/>
        <w:spacing w:after="0" w:line="240" w:lineRule="auto"/>
        <w:ind w:left="240"/>
        <w:outlineLvl w:val="1"/>
        <w:rPr>
          <w:rFonts w:ascii="Arial" w:eastAsia="Arial" w:hAnsi="Arial" w:cs="Arial"/>
          <w:b/>
          <w:bCs/>
          <w:color w:val="FF0000"/>
          <w:sz w:val="28"/>
          <w:szCs w:val="28"/>
          <w:lang w:val="fr-FR" w:eastAsia="fr-FR" w:bidi="fr-FR"/>
        </w:rPr>
      </w:pPr>
    </w:p>
    <w:p w:rsidR="004A5802" w:rsidRPr="004A5802" w:rsidRDefault="008F5791" w:rsidP="0026537B">
      <w:pPr>
        <w:widowControl w:val="0"/>
        <w:autoSpaceDE w:val="0"/>
        <w:autoSpaceDN w:val="0"/>
        <w:spacing w:after="0" w:line="240" w:lineRule="auto"/>
        <w:ind w:left="240" w:hanging="240"/>
        <w:outlineLvl w:val="1"/>
        <w:rPr>
          <w:rFonts w:ascii="Arial" w:eastAsia="Arial" w:hAnsi="Arial" w:cs="Arial"/>
          <w:b/>
          <w:bCs/>
          <w:sz w:val="28"/>
          <w:szCs w:val="28"/>
          <w:lang w:val="fr-FR" w:eastAsia="fr-FR" w:bidi="fr-FR"/>
        </w:rPr>
      </w:pPr>
      <w:r>
        <w:rPr>
          <w:rFonts w:ascii="Arial" w:eastAsia="Arial" w:hAnsi="Arial" w:cs="Arial"/>
          <w:b/>
          <w:bCs/>
          <w:color w:val="FF0000"/>
          <w:sz w:val="28"/>
          <w:szCs w:val="28"/>
          <w:lang w:val="fr-FR" w:eastAsia="fr-FR" w:bidi="fr-FR"/>
        </w:rPr>
        <w:t>Element 4</w:t>
      </w:r>
      <w:r w:rsidR="004A5802" w:rsidRPr="004A5802">
        <w:rPr>
          <w:rFonts w:ascii="Arial" w:eastAsia="Arial" w:hAnsi="Arial" w:cs="Arial"/>
          <w:b/>
          <w:bCs/>
          <w:color w:val="FF0000"/>
          <w:sz w:val="28"/>
          <w:szCs w:val="28"/>
          <w:lang w:val="fr-FR" w:eastAsia="fr-FR" w:bidi="fr-FR"/>
        </w:rPr>
        <w:t xml:space="preserve"> </w:t>
      </w:r>
      <w:r w:rsidR="004A5802" w:rsidRPr="004A5802">
        <w:rPr>
          <w:rFonts w:ascii="Arial" w:eastAsia="Arial" w:hAnsi="Arial" w:cs="Arial"/>
          <w:b/>
          <w:bCs/>
          <w:color w:val="0000FF"/>
          <w:sz w:val="28"/>
          <w:szCs w:val="28"/>
          <w:lang w:val="fr-FR" w:eastAsia="fr-FR" w:bidi="fr-FR"/>
        </w:rPr>
        <w:t>Material, Coating and Performance Test Results</w:t>
      </w:r>
    </w:p>
    <w:p w:rsidR="004A5802" w:rsidRPr="004A5802" w:rsidRDefault="004A5802" w:rsidP="004A5802">
      <w:pPr>
        <w:widowControl w:val="0"/>
        <w:autoSpaceDE w:val="0"/>
        <w:autoSpaceDN w:val="0"/>
        <w:spacing w:before="2" w:after="0" w:line="240" w:lineRule="auto"/>
        <w:rPr>
          <w:rFonts w:ascii="Arial" w:eastAsia="Arial" w:hAnsi="Arial" w:cs="Arial"/>
          <w:b/>
          <w:sz w:val="26"/>
          <w:szCs w:val="24"/>
          <w:lang w:val="fr-FR" w:eastAsia="fr-FR" w:bidi="fr-FR"/>
        </w:rPr>
      </w:pPr>
    </w:p>
    <w:p w:rsidR="004A5802" w:rsidRPr="004A5802" w:rsidRDefault="004A5802" w:rsidP="0026537B">
      <w:pPr>
        <w:widowControl w:val="0"/>
        <w:autoSpaceDE w:val="0"/>
        <w:autoSpaceDN w:val="0"/>
        <w:spacing w:before="92" w:after="0" w:line="240" w:lineRule="auto"/>
        <w:ind w:right="417"/>
        <w:jc w:val="both"/>
        <w:rPr>
          <w:rFonts w:ascii="Arial" w:eastAsia="Arial" w:hAnsi="Arial" w:cs="Arial"/>
          <w:sz w:val="24"/>
          <w:szCs w:val="24"/>
          <w:lang w:val="fr-FR" w:eastAsia="fr-FR" w:bidi="fr-FR"/>
        </w:rPr>
      </w:pPr>
      <w:r w:rsidRPr="004A5802">
        <w:rPr>
          <w:rFonts w:ascii="Arial" w:eastAsia="Arial" w:hAnsi="Arial" w:cs="Arial"/>
          <w:b/>
          <w:sz w:val="24"/>
          <w:szCs w:val="24"/>
          <w:lang w:val="fr-FR" w:eastAsia="fr-FR" w:bidi="fr-FR"/>
        </w:rPr>
        <w:t xml:space="preserve">Material/Performance Test Results </w:t>
      </w:r>
      <w:r w:rsidRPr="004A5802">
        <w:rPr>
          <w:rFonts w:ascii="Arial" w:eastAsia="Arial" w:hAnsi="Arial" w:cs="Arial"/>
          <w:sz w:val="24"/>
          <w:szCs w:val="24"/>
          <w:lang w:val="fr-FR" w:eastAsia="fr-FR" w:bidi="fr-FR"/>
        </w:rPr>
        <w:t xml:space="preserve">is a broad category for the majority of all other test results other than the dimensional results reported in the previous element. Either your own in house documents or AIAG forms may be used for test results. Amerequip Industries is primarily concerned that the </w:t>
      </w:r>
      <w:r w:rsidRPr="004A5802">
        <w:rPr>
          <w:rFonts w:ascii="Arial" w:eastAsia="Arial" w:hAnsi="Arial" w:cs="Arial"/>
          <w:b/>
          <w:sz w:val="24"/>
          <w:szCs w:val="24"/>
          <w:lang w:val="fr-FR" w:eastAsia="fr-FR" w:bidi="fr-FR"/>
        </w:rPr>
        <w:t xml:space="preserve">material is confirmed </w:t>
      </w:r>
      <w:r w:rsidRPr="004A5802">
        <w:rPr>
          <w:rFonts w:ascii="Arial" w:eastAsia="Arial" w:hAnsi="Arial" w:cs="Arial"/>
          <w:sz w:val="24"/>
          <w:szCs w:val="24"/>
          <w:lang w:val="fr-FR" w:eastAsia="fr-FR" w:bidi="fr-FR"/>
        </w:rPr>
        <w:t xml:space="preserve">and the </w:t>
      </w:r>
      <w:r w:rsidRPr="004A5802">
        <w:rPr>
          <w:rFonts w:ascii="Arial" w:eastAsia="Arial" w:hAnsi="Arial" w:cs="Arial"/>
          <w:b/>
          <w:sz w:val="24"/>
          <w:szCs w:val="24"/>
          <w:lang w:val="fr-FR" w:eastAsia="fr-FR" w:bidi="fr-FR"/>
        </w:rPr>
        <w:t>acceptable performance is demonstrated</w:t>
      </w:r>
      <w:r w:rsidRPr="004A5802">
        <w:rPr>
          <w:rFonts w:ascii="Arial" w:eastAsia="Arial" w:hAnsi="Arial" w:cs="Arial"/>
          <w:sz w:val="24"/>
          <w:szCs w:val="24"/>
          <w:lang w:val="fr-FR" w:eastAsia="fr-FR" w:bidi="fr-FR"/>
        </w:rPr>
        <w:t xml:space="preserve">. If there is a performance requirement make sure the results of the testing are acceptable, credible and performed to the specification. Together with the ISIR, this section of the submission should address a </w:t>
      </w:r>
      <w:r w:rsidRPr="004A5802">
        <w:rPr>
          <w:rFonts w:ascii="Arial" w:eastAsia="Arial" w:hAnsi="Arial" w:cs="Arial"/>
          <w:i/>
          <w:sz w:val="24"/>
          <w:szCs w:val="24"/>
          <w:lang w:val="fr-FR" w:eastAsia="fr-FR" w:bidi="fr-FR"/>
        </w:rPr>
        <w:t xml:space="preserve">complete </w:t>
      </w:r>
      <w:r w:rsidRPr="004A5802">
        <w:rPr>
          <w:rFonts w:ascii="Arial" w:eastAsia="Arial" w:hAnsi="Arial" w:cs="Arial"/>
          <w:sz w:val="24"/>
          <w:szCs w:val="24"/>
          <w:lang w:val="fr-FR" w:eastAsia="fr-FR" w:bidi="fr-FR"/>
        </w:rPr>
        <w:t>review of all product specifications and/or part print requirements.</w:t>
      </w:r>
    </w:p>
    <w:p w:rsidR="004A5802" w:rsidRPr="004A5802" w:rsidRDefault="004A5802" w:rsidP="004A5802">
      <w:pPr>
        <w:widowControl w:val="0"/>
        <w:autoSpaceDE w:val="0"/>
        <w:autoSpaceDN w:val="0"/>
        <w:spacing w:before="10" w:after="0" w:line="240" w:lineRule="auto"/>
        <w:rPr>
          <w:rFonts w:ascii="Arial" w:eastAsia="Arial" w:hAnsi="Arial" w:cs="Arial"/>
          <w:sz w:val="16"/>
          <w:szCs w:val="24"/>
          <w:lang w:val="fr-FR" w:eastAsia="fr-FR" w:bidi="fr-FR"/>
        </w:rPr>
      </w:pPr>
    </w:p>
    <w:p w:rsidR="004A5802" w:rsidRPr="004A5802" w:rsidRDefault="004A5802" w:rsidP="0026537B">
      <w:pPr>
        <w:widowControl w:val="0"/>
        <w:autoSpaceDE w:val="0"/>
        <w:autoSpaceDN w:val="0"/>
        <w:spacing w:before="93" w:after="0" w:line="240" w:lineRule="auto"/>
        <w:ind w:right="416"/>
        <w:jc w:val="both"/>
        <w:rPr>
          <w:rFonts w:ascii="Arial" w:eastAsia="Arial" w:hAnsi="Arial" w:cs="Arial"/>
          <w:sz w:val="24"/>
          <w:szCs w:val="24"/>
          <w:lang w:val="fr-FR" w:eastAsia="fr-FR" w:bidi="fr-FR"/>
        </w:rPr>
      </w:pPr>
      <w:r w:rsidRPr="004A5802">
        <w:rPr>
          <w:rFonts w:ascii="Arial" w:eastAsia="Arial" w:hAnsi="Arial" w:cs="Arial"/>
          <w:b/>
          <w:sz w:val="24"/>
          <w:szCs w:val="24"/>
          <w:lang w:val="fr-FR" w:eastAsia="fr-FR" w:bidi="fr-FR"/>
        </w:rPr>
        <w:lastRenderedPageBreak/>
        <w:t xml:space="preserve">Material Test Results </w:t>
      </w:r>
      <w:r w:rsidRPr="004A5802">
        <w:rPr>
          <w:rFonts w:ascii="Arial" w:eastAsia="Arial" w:hAnsi="Arial" w:cs="Arial"/>
          <w:sz w:val="24"/>
          <w:szCs w:val="24"/>
          <w:lang w:val="fr-FR" w:eastAsia="fr-FR" w:bidi="fr-FR"/>
        </w:rPr>
        <w:t xml:space="preserve">should be provided in the form of a material composition report typically called a </w:t>
      </w:r>
      <w:hyperlink w:anchor="_bookmark27" w:history="1">
        <w:r w:rsidRPr="004A5802">
          <w:rPr>
            <w:rFonts w:ascii="Arial" w:eastAsia="Arial" w:hAnsi="Arial" w:cs="Arial"/>
            <w:b/>
            <w:color w:val="000000" w:themeColor="text1"/>
            <w:sz w:val="24"/>
            <w:szCs w:val="24"/>
            <w:lang w:val="fr-FR" w:eastAsia="fr-FR" w:bidi="fr-FR"/>
          </w:rPr>
          <w:t>Certificate of Analysis (COA)</w:t>
        </w:r>
        <w:r w:rsidRPr="004A5802">
          <w:rPr>
            <w:rFonts w:ascii="Arial" w:eastAsia="Arial" w:hAnsi="Arial" w:cs="Arial"/>
            <w:b/>
            <w:color w:val="006500"/>
            <w:sz w:val="24"/>
            <w:szCs w:val="24"/>
            <w:lang w:val="fr-FR" w:eastAsia="fr-FR" w:bidi="fr-FR"/>
          </w:rPr>
          <w:t xml:space="preserve"> </w:t>
        </w:r>
      </w:hyperlink>
      <w:r w:rsidRPr="004A5802">
        <w:rPr>
          <w:rFonts w:ascii="Arial" w:eastAsia="Arial" w:hAnsi="Arial" w:cs="Arial"/>
          <w:sz w:val="24"/>
          <w:szCs w:val="24"/>
          <w:lang w:val="fr-FR" w:eastAsia="fr-FR" w:bidi="fr-FR"/>
        </w:rPr>
        <w:t xml:space="preserve">from an accredited lab that confirms the material content meets a known standard. It is your responsibility as </w:t>
      </w:r>
      <w:proofErr w:type="gramStart"/>
      <w:r w:rsidRPr="004A5802">
        <w:rPr>
          <w:rFonts w:ascii="Arial" w:eastAsia="Arial" w:hAnsi="Arial" w:cs="Arial"/>
          <w:sz w:val="24"/>
          <w:szCs w:val="24"/>
          <w:lang w:val="fr-FR" w:eastAsia="fr-FR" w:bidi="fr-FR"/>
        </w:rPr>
        <w:t>a</w:t>
      </w:r>
      <w:proofErr w:type="gramEnd"/>
      <w:r w:rsidRPr="004A5802">
        <w:rPr>
          <w:rFonts w:ascii="Arial" w:eastAsia="Arial" w:hAnsi="Arial" w:cs="Arial"/>
          <w:sz w:val="24"/>
          <w:szCs w:val="24"/>
          <w:lang w:val="fr-FR" w:eastAsia="fr-FR" w:bidi="fr-FR"/>
        </w:rPr>
        <w:t xml:space="preserve"> supplier to Amerequip to confirm the composition of your material for both the PPAP submission and ongoing conformance. It is also your responsibility to plan for ongoing material conformance testing and identify this as a separate requirement (line item) in your control plan. This ensures that you have </w:t>
      </w:r>
      <w:proofErr w:type="gramStart"/>
      <w:r w:rsidRPr="004A5802">
        <w:rPr>
          <w:rFonts w:ascii="Arial" w:eastAsia="Arial" w:hAnsi="Arial" w:cs="Arial"/>
          <w:sz w:val="24"/>
          <w:szCs w:val="24"/>
          <w:lang w:val="fr-FR" w:eastAsia="fr-FR" w:bidi="fr-FR"/>
        </w:rPr>
        <w:t>a</w:t>
      </w:r>
      <w:proofErr w:type="gramEnd"/>
      <w:r w:rsidRPr="004A5802">
        <w:rPr>
          <w:rFonts w:ascii="Arial" w:eastAsia="Arial" w:hAnsi="Arial" w:cs="Arial"/>
          <w:sz w:val="24"/>
          <w:szCs w:val="24"/>
          <w:lang w:val="fr-FR" w:eastAsia="fr-FR" w:bidi="fr-FR"/>
        </w:rPr>
        <w:t xml:space="preserve"> plan for continuing conformance to the material standard.</w:t>
      </w:r>
    </w:p>
    <w:p w:rsidR="004A5802" w:rsidRPr="004A5802" w:rsidRDefault="004A5802" w:rsidP="008F5791">
      <w:pPr>
        <w:widowControl w:val="0"/>
        <w:autoSpaceDE w:val="0"/>
        <w:autoSpaceDN w:val="0"/>
        <w:spacing w:before="93" w:after="0" w:line="240" w:lineRule="auto"/>
        <w:ind w:right="418"/>
        <w:jc w:val="both"/>
        <w:rPr>
          <w:rFonts w:ascii="Arial" w:eastAsia="Arial" w:hAnsi="Arial" w:cs="Arial"/>
          <w:sz w:val="24"/>
          <w:szCs w:val="24"/>
          <w:lang w:val="fr-FR" w:eastAsia="fr-FR" w:bidi="fr-FR"/>
        </w:rPr>
      </w:pPr>
    </w:p>
    <w:p w:rsidR="004A5802" w:rsidRPr="004A5802" w:rsidRDefault="004A5802" w:rsidP="001E61EE">
      <w:pPr>
        <w:widowControl w:val="0"/>
        <w:autoSpaceDE w:val="0"/>
        <w:autoSpaceDN w:val="0"/>
        <w:spacing w:before="93" w:after="0" w:line="240" w:lineRule="auto"/>
        <w:ind w:right="418"/>
        <w:jc w:val="both"/>
        <w:rPr>
          <w:rFonts w:ascii="Arial" w:eastAsia="Arial" w:hAnsi="Arial" w:cs="Arial"/>
          <w:sz w:val="24"/>
          <w:szCs w:val="24"/>
          <w:lang w:val="fr-FR" w:eastAsia="fr-FR" w:bidi="fr-FR"/>
        </w:rPr>
        <w:sectPr w:rsidR="004A5802" w:rsidRPr="004A5802" w:rsidSect="00220DDE">
          <w:type w:val="continuous"/>
          <w:pgSz w:w="12240" w:h="15840"/>
          <w:pgMar w:top="1360" w:right="1020" w:bottom="940" w:left="1200" w:header="0" w:footer="746" w:gutter="0"/>
          <w:cols w:space="720"/>
        </w:sectPr>
      </w:pPr>
      <w:r w:rsidRPr="004A5802">
        <w:rPr>
          <w:rFonts w:ascii="Arial" w:eastAsia="Arial" w:hAnsi="Arial" w:cs="Arial"/>
          <w:sz w:val="24"/>
          <w:szCs w:val="24"/>
          <w:lang w:val="fr-FR" w:eastAsia="fr-FR" w:bidi="fr-FR"/>
        </w:rPr>
        <w:t xml:space="preserve">Amerequip’s expectation is that you have a designated lab (internally or externally) that is capable of confirming your raw material on a periodic basis. The interval of inspection is recommended by the supplier however Amerequip reserves the right to request </w:t>
      </w:r>
      <w:proofErr w:type="gramStart"/>
      <w:r w:rsidRPr="004A5802">
        <w:rPr>
          <w:rFonts w:ascii="Arial" w:eastAsia="Arial" w:hAnsi="Arial" w:cs="Arial"/>
          <w:sz w:val="24"/>
          <w:szCs w:val="24"/>
          <w:lang w:val="fr-FR" w:eastAsia="fr-FR" w:bidi="fr-FR"/>
        </w:rPr>
        <w:t>a</w:t>
      </w:r>
      <w:proofErr w:type="gramEnd"/>
      <w:r w:rsidRPr="004A5802">
        <w:rPr>
          <w:rFonts w:ascii="Arial" w:eastAsia="Arial" w:hAnsi="Arial" w:cs="Arial"/>
          <w:sz w:val="24"/>
          <w:szCs w:val="24"/>
          <w:lang w:val="fr-FR" w:eastAsia="fr-FR" w:bidi="fr-FR"/>
        </w:rPr>
        <w:t xml:space="preserve"> change in</w:t>
      </w:r>
      <w:r w:rsidRPr="004A5802">
        <w:rPr>
          <w:rFonts w:ascii="Arial" w:eastAsia="Arial" w:hAnsi="Arial" w:cs="Arial"/>
          <w:spacing w:val="51"/>
          <w:sz w:val="24"/>
          <w:szCs w:val="24"/>
          <w:lang w:val="fr-FR" w:eastAsia="fr-FR" w:bidi="fr-FR"/>
        </w:rPr>
        <w:t xml:space="preserve"> </w:t>
      </w:r>
      <w:r w:rsidRPr="004A5802">
        <w:rPr>
          <w:rFonts w:ascii="Arial" w:eastAsia="Arial" w:hAnsi="Arial" w:cs="Arial"/>
          <w:sz w:val="24"/>
          <w:szCs w:val="24"/>
          <w:lang w:val="fr-FR" w:eastAsia="fr-FR" w:bidi="fr-FR"/>
        </w:rPr>
        <w:t>the</w:t>
      </w:r>
      <w:r w:rsidR="0026537B">
        <w:rPr>
          <w:rFonts w:ascii="Arial" w:eastAsia="Arial" w:hAnsi="Arial" w:cs="Arial"/>
          <w:sz w:val="24"/>
          <w:szCs w:val="24"/>
          <w:lang w:val="fr-FR" w:eastAsia="fr-FR" w:bidi="fr-FR"/>
        </w:rPr>
        <w:t xml:space="preserve"> frequency of inspection</w:t>
      </w:r>
      <w:r w:rsidR="001E61EE">
        <w:rPr>
          <w:rFonts w:ascii="Arial" w:eastAsia="Arial" w:hAnsi="Arial" w:cs="Arial"/>
          <w:sz w:val="24"/>
          <w:szCs w:val="24"/>
          <w:lang w:val="fr-FR" w:eastAsia="fr-FR" w:bidi="fr-FR"/>
        </w:rPr>
        <w:t xml:space="preserve"> </w:t>
      </w:r>
      <w:r w:rsidRPr="004A5802">
        <w:rPr>
          <w:rFonts w:ascii="Arial" w:eastAsia="Arial" w:hAnsi="Arial" w:cs="Arial"/>
          <w:sz w:val="24"/>
          <w:szCs w:val="24"/>
          <w:lang w:val="fr-FR" w:eastAsia="fr-FR" w:bidi="fr-FR"/>
        </w:rPr>
        <w:t xml:space="preserve">any time throughout the </w:t>
      </w:r>
      <w:r w:rsidRPr="004A5802">
        <w:rPr>
          <w:rFonts w:ascii="Arial" w:eastAsia="Arial" w:hAnsi="Arial" w:cs="Arial"/>
          <w:spacing w:val="-4"/>
          <w:sz w:val="24"/>
          <w:szCs w:val="24"/>
          <w:lang w:val="fr-FR" w:eastAsia="fr-FR" w:bidi="fr-FR"/>
        </w:rPr>
        <w:t>life</w:t>
      </w:r>
      <w:r w:rsidR="001E61EE">
        <w:rPr>
          <w:rFonts w:ascii="Arial" w:eastAsia="Arial" w:hAnsi="Arial" w:cs="Arial"/>
          <w:sz w:val="24"/>
          <w:szCs w:val="24"/>
          <w:lang w:val="fr-FR" w:eastAsia="fr-FR" w:bidi="fr-FR"/>
        </w:rPr>
        <w:t xml:space="preserve"> </w:t>
      </w:r>
      <w:r w:rsidRPr="004A5802">
        <w:rPr>
          <w:rFonts w:ascii="Arial" w:eastAsia="Arial" w:hAnsi="Arial" w:cs="Arial"/>
          <w:spacing w:val="-4"/>
          <w:sz w:val="24"/>
          <w:szCs w:val="24"/>
          <w:lang w:val="fr-FR" w:eastAsia="fr-FR" w:bidi="fr-FR"/>
        </w:rPr>
        <w:t>of the part to ensure the quality.</w:t>
      </w:r>
    </w:p>
    <w:p w:rsidR="0026537B" w:rsidRDefault="0026537B" w:rsidP="004A5802">
      <w:pPr>
        <w:widowControl w:val="0"/>
        <w:autoSpaceDE w:val="0"/>
        <w:autoSpaceDN w:val="0"/>
        <w:spacing w:after="0" w:line="240" w:lineRule="auto"/>
        <w:rPr>
          <w:rFonts w:ascii="Arial" w:eastAsia="Arial" w:hAnsi="Arial" w:cs="Arial"/>
          <w:b/>
          <w:sz w:val="24"/>
          <w:szCs w:val="24"/>
          <w:lang w:val="fr-FR" w:eastAsia="fr-FR" w:bidi="fr-FR"/>
        </w:rPr>
      </w:pPr>
    </w:p>
    <w:p w:rsidR="004A5802" w:rsidRPr="004A5802" w:rsidRDefault="004A5802" w:rsidP="004A5802">
      <w:pPr>
        <w:widowControl w:val="0"/>
        <w:autoSpaceDE w:val="0"/>
        <w:autoSpaceDN w:val="0"/>
        <w:spacing w:after="0" w:line="240" w:lineRule="auto"/>
        <w:rPr>
          <w:rFonts w:ascii="Arial" w:eastAsia="Arial" w:hAnsi="Arial" w:cs="Arial"/>
          <w:sz w:val="24"/>
          <w:szCs w:val="24"/>
          <w:lang w:val="fr-FR" w:eastAsia="fr-FR" w:bidi="fr-FR"/>
        </w:rPr>
      </w:pPr>
      <w:r w:rsidRPr="004A5802">
        <w:rPr>
          <w:rFonts w:ascii="Arial" w:eastAsia="Arial" w:hAnsi="Arial" w:cs="Arial"/>
          <w:b/>
          <w:sz w:val="24"/>
          <w:szCs w:val="24"/>
          <w:lang w:val="fr-FR" w:eastAsia="fr-FR" w:bidi="fr-FR"/>
        </w:rPr>
        <w:t>Certificate of Compliance (COC)</w:t>
      </w:r>
      <w:r w:rsidRPr="004A5802">
        <w:rPr>
          <w:rFonts w:ascii="Arial" w:eastAsia="Arial" w:hAnsi="Arial" w:cs="Arial"/>
          <w:sz w:val="24"/>
          <w:szCs w:val="24"/>
          <w:lang w:val="fr-FR" w:eastAsia="fr-FR" w:bidi="fr-FR"/>
        </w:rPr>
        <w:t xml:space="preserve"> is acceptable but not preferred. Amerequip Corporation prefers to have results in the format of Certificate of Analysis (COA). </w:t>
      </w:r>
      <w:r w:rsidR="001E61EE">
        <w:rPr>
          <w:rFonts w:ascii="Arial" w:eastAsia="Arial" w:hAnsi="Arial" w:cs="Arial"/>
          <w:sz w:val="24"/>
          <w:szCs w:val="24"/>
          <w:lang w:val="fr-FR" w:eastAsia="fr-FR" w:bidi="fr-FR"/>
        </w:rPr>
        <w:t xml:space="preserve">The </w:t>
      </w:r>
      <w:r w:rsidRPr="004A5802">
        <w:rPr>
          <w:rFonts w:ascii="Arial" w:eastAsia="Arial" w:hAnsi="Arial" w:cs="Arial"/>
          <w:sz w:val="24"/>
          <w:szCs w:val="24"/>
          <w:lang w:val="fr-FR" w:eastAsia="fr-FR" w:bidi="fr-FR"/>
        </w:rPr>
        <w:t>COA will show</w:t>
      </w:r>
    </w:p>
    <w:p w:rsidR="004A5802" w:rsidRPr="004A5802" w:rsidRDefault="004A5802" w:rsidP="004A5802">
      <w:pPr>
        <w:widowControl w:val="0"/>
        <w:autoSpaceDE w:val="0"/>
        <w:autoSpaceDN w:val="0"/>
        <w:spacing w:after="0" w:line="240" w:lineRule="auto"/>
        <w:rPr>
          <w:rFonts w:ascii="Arial" w:eastAsia="Arial" w:hAnsi="Arial" w:cs="Arial"/>
          <w:sz w:val="24"/>
          <w:szCs w:val="24"/>
          <w:lang w:val="fr-FR" w:eastAsia="fr-FR" w:bidi="fr-FR"/>
        </w:rPr>
      </w:pPr>
      <w:proofErr w:type="gramStart"/>
      <w:r w:rsidRPr="004A5802">
        <w:rPr>
          <w:rFonts w:ascii="Arial" w:eastAsia="Arial" w:hAnsi="Arial" w:cs="Arial"/>
          <w:sz w:val="24"/>
          <w:szCs w:val="24"/>
          <w:lang w:val="fr-FR" w:eastAsia="fr-FR" w:bidi="fr-FR"/>
        </w:rPr>
        <w:t>actual</w:t>
      </w:r>
      <w:proofErr w:type="gramEnd"/>
      <w:r w:rsidRPr="004A5802">
        <w:rPr>
          <w:rFonts w:ascii="Arial" w:eastAsia="Arial" w:hAnsi="Arial" w:cs="Arial"/>
          <w:sz w:val="24"/>
          <w:szCs w:val="24"/>
          <w:lang w:val="fr-FR" w:eastAsia="fr-FR" w:bidi="fr-FR"/>
        </w:rPr>
        <w:t xml:space="preserve"> test results to a known standard rather than simply certifying that a material meets the standard.</w:t>
      </w:r>
    </w:p>
    <w:p w:rsidR="004A5802" w:rsidRPr="004A5802" w:rsidRDefault="004A5802" w:rsidP="004A5802">
      <w:pPr>
        <w:widowControl w:val="0"/>
        <w:autoSpaceDE w:val="0"/>
        <w:autoSpaceDN w:val="0"/>
        <w:spacing w:after="0" w:line="240" w:lineRule="auto"/>
        <w:rPr>
          <w:rFonts w:ascii="Arial" w:eastAsia="Arial" w:hAnsi="Arial" w:cs="Arial"/>
          <w:sz w:val="24"/>
          <w:szCs w:val="24"/>
          <w:lang w:val="fr-FR" w:eastAsia="fr-FR" w:bidi="fr-FR"/>
        </w:rPr>
      </w:pPr>
    </w:p>
    <w:p w:rsidR="004A5802" w:rsidRPr="004A5802" w:rsidRDefault="004A5802" w:rsidP="004A5802">
      <w:pPr>
        <w:widowControl w:val="0"/>
        <w:autoSpaceDE w:val="0"/>
        <w:autoSpaceDN w:val="0"/>
        <w:spacing w:after="0" w:line="240" w:lineRule="auto"/>
        <w:rPr>
          <w:rFonts w:ascii="Arial" w:eastAsia="Arial" w:hAnsi="Arial" w:cs="Arial"/>
          <w:sz w:val="24"/>
          <w:szCs w:val="24"/>
          <w:lang w:val="fr-FR" w:eastAsia="fr-FR" w:bidi="fr-FR"/>
        </w:rPr>
      </w:pPr>
      <w:r w:rsidRPr="004A5802">
        <w:rPr>
          <w:rFonts w:ascii="Arial" w:eastAsia="Arial" w:hAnsi="Arial" w:cs="Arial"/>
          <w:sz w:val="24"/>
          <w:szCs w:val="24"/>
          <w:lang w:val="fr-FR" w:eastAsia="fr-FR" w:bidi="fr-FR"/>
        </w:rPr>
        <w:t>Performance Test Results should be acceptable, credible and meet the agreed upon specifications to be measured. Performance results may include data confirming any referenced specifications in the part print or specific testing required by Amerequip Corporation.  Amerequip Corporation, engineering or quality will communicate specific material, performance, and testing requirements either the in part print, reference specifications or by specific request prior to PPAP approval. It is the responsibility of the supplier to confirm the data and format for this requirement with their Amerequip</w:t>
      </w:r>
      <w:r w:rsidR="00AD1FE7">
        <w:rPr>
          <w:rFonts w:ascii="Arial" w:eastAsia="Arial" w:hAnsi="Arial" w:cs="Arial"/>
          <w:sz w:val="24"/>
          <w:szCs w:val="24"/>
          <w:lang w:val="fr-FR" w:eastAsia="fr-FR" w:bidi="fr-FR"/>
        </w:rPr>
        <w:t xml:space="preserve"> </w:t>
      </w:r>
      <w:r w:rsidRPr="004A5802">
        <w:rPr>
          <w:rFonts w:ascii="Arial" w:eastAsia="Arial" w:hAnsi="Arial" w:cs="Arial"/>
          <w:sz w:val="24"/>
          <w:szCs w:val="24"/>
          <w:lang w:val="fr-FR" w:eastAsia="fr-FR" w:bidi="fr-FR"/>
        </w:rPr>
        <w:t>Supplier Quality representative.</w:t>
      </w:r>
    </w:p>
    <w:p w:rsidR="00367E6F" w:rsidRDefault="00367E6F" w:rsidP="008F5791">
      <w:pPr>
        <w:spacing w:after="0"/>
        <w:rPr>
          <w:rFonts w:ascii="Arial" w:hAnsi="Arial" w:cs="Arial"/>
          <w:sz w:val="24"/>
          <w:lang w:bidi="fr-FR"/>
        </w:rPr>
      </w:pPr>
    </w:p>
    <w:p w:rsidR="00126793" w:rsidRDefault="008F5791" w:rsidP="005D3929">
      <w:pPr>
        <w:spacing w:after="0"/>
        <w:ind w:left="270" w:hanging="270"/>
        <w:rPr>
          <w:rFonts w:ascii="Arial" w:hAnsi="Arial" w:cs="Arial"/>
          <w:color w:val="FF0000"/>
          <w:sz w:val="28"/>
          <w:lang w:bidi="fr-FR"/>
        </w:rPr>
      </w:pPr>
      <w:r>
        <w:rPr>
          <w:rFonts w:ascii="Arial" w:hAnsi="Arial" w:cs="Arial"/>
          <w:b/>
          <w:color w:val="FF0000"/>
          <w:sz w:val="28"/>
          <w:lang w:bidi="fr-FR"/>
        </w:rPr>
        <w:t xml:space="preserve">Element 5 </w:t>
      </w:r>
      <w:r>
        <w:rPr>
          <w:rFonts w:ascii="Arial" w:eastAsia="Arial" w:hAnsi="Arial" w:cs="Arial"/>
          <w:b/>
          <w:bCs/>
          <w:color w:val="0000FF"/>
          <w:sz w:val="28"/>
          <w:szCs w:val="28"/>
          <w:lang w:val="fr-FR" w:eastAsia="fr-FR" w:bidi="fr-FR"/>
        </w:rPr>
        <w:t>Control Plan</w:t>
      </w:r>
    </w:p>
    <w:p w:rsidR="00AD1FE7" w:rsidRDefault="00126793" w:rsidP="008F5791">
      <w:pPr>
        <w:spacing w:after="0"/>
        <w:ind w:left="90" w:hanging="90"/>
        <w:rPr>
          <w:rFonts w:ascii="Arial" w:hAnsi="Arial" w:cs="Arial"/>
          <w:sz w:val="24"/>
        </w:rPr>
      </w:pPr>
      <w:r w:rsidRPr="001469BC">
        <w:rPr>
          <w:rFonts w:ascii="Arial" w:hAnsi="Arial" w:cs="Arial"/>
          <w:sz w:val="24"/>
        </w:rPr>
        <w:t>A Control Plan defines the operations, processes, materials</w:t>
      </w:r>
      <w:r w:rsidR="00AD1FE7">
        <w:rPr>
          <w:rFonts w:ascii="Arial" w:hAnsi="Arial" w:cs="Arial"/>
          <w:sz w:val="24"/>
        </w:rPr>
        <w:t>, equipment, methodologies, and</w:t>
      </w:r>
    </w:p>
    <w:p w:rsidR="006A5945" w:rsidRDefault="00126793" w:rsidP="008F5791">
      <w:pPr>
        <w:spacing w:after="0"/>
        <w:ind w:left="90" w:hanging="90"/>
        <w:rPr>
          <w:rFonts w:ascii="Arial" w:hAnsi="Arial" w:cs="Arial"/>
          <w:sz w:val="24"/>
        </w:rPr>
      </w:pPr>
      <w:r w:rsidRPr="001469BC">
        <w:rPr>
          <w:rFonts w:ascii="Arial" w:hAnsi="Arial" w:cs="Arial"/>
          <w:sz w:val="24"/>
        </w:rPr>
        <w:t xml:space="preserve">CTQs (as determined by </w:t>
      </w:r>
      <w:r>
        <w:rPr>
          <w:rFonts w:ascii="Arial" w:hAnsi="Arial" w:cs="Arial"/>
          <w:sz w:val="24"/>
        </w:rPr>
        <w:t>Amerequip</w:t>
      </w:r>
      <w:r w:rsidR="006A5945">
        <w:rPr>
          <w:rFonts w:ascii="Arial" w:hAnsi="Arial" w:cs="Arial"/>
          <w:sz w:val="24"/>
        </w:rPr>
        <w:t>, contract customers</w:t>
      </w:r>
      <w:r w:rsidRPr="001469BC">
        <w:rPr>
          <w:rFonts w:ascii="Arial" w:hAnsi="Arial" w:cs="Arial"/>
          <w:sz w:val="24"/>
        </w:rPr>
        <w:t xml:space="preserve"> and suppliers) for controlli</w:t>
      </w:r>
      <w:r w:rsidR="006A5945">
        <w:rPr>
          <w:rFonts w:ascii="Arial" w:hAnsi="Arial" w:cs="Arial"/>
          <w:sz w:val="24"/>
        </w:rPr>
        <w:t>ng</w:t>
      </w:r>
    </w:p>
    <w:p w:rsidR="006A5945" w:rsidRDefault="00AD1FE7" w:rsidP="006A5945">
      <w:pPr>
        <w:spacing w:after="0"/>
        <w:ind w:left="90" w:hanging="90"/>
        <w:rPr>
          <w:rFonts w:ascii="Arial" w:hAnsi="Arial" w:cs="Arial"/>
          <w:sz w:val="24"/>
        </w:rPr>
      </w:pPr>
      <w:r>
        <w:rPr>
          <w:rFonts w:ascii="Arial" w:hAnsi="Arial" w:cs="Arial"/>
          <w:sz w:val="24"/>
        </w:rPr>
        <w:t>variations in key product or</w:t>
      </w:r>
      <w:r w:rsidR="006A5945">
        <w:rPr>
          <w:rFonts w:ascii="Arial" w:hAnsi="Arial" w:cs="Arial"/>
          <w:sz w:val="24"/>
        </w:rPr>
        <w:t xml:space="preserve"> </w:t>
      </w:r>
      <w:r w:rsidR="00126793" w:rsidRPr="001469BC">
        <w:rPr>
          <w:rFonts w:ascii="Arial" w:hAnsi="Arial" w:cs="Arial"/>
          <w:sz w:val="24"/>
        </w:rPr>
        <w:t>process characteristics integral to the manufacturing process</w:t>
      </w:r>
      <w:r w:rsidR="006A5945">
        <w:rPr>
          <w:rFonts w:ascii="Arial" w:hAnsi="Arial" w:cs="Arial"/>
          <w:sz w:val="24"/>
        </w:rPr>
        <w:t>. Its</w:t>
      </w:r>
    </w:p>
    <w:p w:rsidR="006A5945" w:rsidRDefault="00AD1FE7" w:rsidP="006A5945">
      <w:pPr>
        <w:spacing w:after="0"/>
        <w:ind w:left="90" w:hanging="90"/>
        <w:rPr>
          <w:rFonts w:ascii="Arial" w:hAnsi="Arial" w:cs="Arial"/>
          <w:sz w:val="24"/>
        </w:rPr>
      </w:pPr>
      <w:r>
        <w:rPr>
          <w:rFonts w:ascii="Arial" w:hAnsi="Arial" w:cs="Arial"/>
          <w:sz w:val="24"/>
        </w:rPr>
        <w:t>purpose is to communicate</w:t>
      </w:r>
      <w:r w:rsidR="006A5945">
        <w:rPr>
          <w:rFonts w:ascii="Arial" w:hAnsi="Arial" w:cs="Arial"/>
          <w:sz w:val="24"/>
        </w:rPr>
        <w:t xml:space="preserve"> </w:t>
      </w:r>
      <w:r w:rsidR="00126793" w:rsidRPr="001469BC">
        <w:rPr>
          <w:rFonts w:ascii="Arial" w:hAnsi="Arial" w:cs="Arial"/>
          <w:sz w:val="24"/>
        </w:rPr>
        <w:t xml:space="preserve">the supplier’s decisions during the entire manufacturing </w:t>
      </w:r>
      <w:r>
        <w:rPr>
          <w:rFonts w:ascii="Arial" w:hAnsi="Arial" w:cs="Arial"/>
          <w:sz w:val="24"/>
        </w:rPr>
        <w:t xml:space="preserve">process </w:t>
      </w:r>
    </w:p>
    <w:p w:rsidR="00126793" w:rsidRPr="001469BC" w:rsidRDefault="00AD1FE7" w:rsidP="006A5945">
      <w:pPr>
        <w:spacing w:after="0"/>
        <w:ind w:left="90" w:hanging="90"/>
        <w:rPr>
          <w:rFonts w:ascii="Arial" w:hAnsi="Arial" w:cs="Arial"/>
          <w:sz w:val="24"/>
        </w:rPr>
      </w:pPr>
      <w:r>
        <w:rPr>
          <w:rFonts w:ascii="Arial" w:hAnsi="Arial" w:cs="Arial"/>
          <w:sz w:val="24"/>
        </w:rPr>
        <w:t>from materials purchase</w:t>
      </w:r>
      <w:r w:rsidR="006A5945">
        <w:rPr>
          <w:rFonts w:ascii="Arial" w:hAnsi="Arial" w:cs="Arial"/>
          <w:sz w:val="24"/>
        </w:rPr>
        <w:t xml:space="preserve"> </w:t>
      </w:r>
      <w:r w:rsidR="00126793" w:rsidRPr="001469BC">
        <w:rPr>
          <w:rFonts w:ascii="Arial" w:hAnsi="Arial" w:cs="Arial"/>
          <w:sz w:val="24"/>
        </w:rPr>
        <w:t>through final shipping. Specifically, the control plan should address the following:</w:t>
      </w:r>
    </w:p>
    <w:p w:rsidR="00126793" w:rsidRPr="001469BC" w:rsidRDefault="00126793" w:rsidP="00126793">
      <w:pPr>
        <w:pStyle w:val="ListParagraph"/>
        <w:numPr>
          <w:ilvl w:val="0"/>
          <w:numId w:val="22"/>
        </w:numPr>
        <w:spacing w:after="0"/>
        <w:rPr>
          <w:rFonts w:ascii="Arial" w:hAnsi="Arial" w:cs="Arial"/>
          <w:sz w:val="24"/>
        </w:rPr>
      </w:pPr>
      <w:r w:rsidRPr="001469BC">
        <w:rPr>
          <w:rFonts w:ascii="Arial" w:hAnsi="Arial" w:cs="Arial"/>
          <w:sz w:val="24"/>
        </w:rPr>
        <w:t>Methods of production</w:t>
      </w:r>
    </w:p>
    <w:p w:rsidR="00126793" w:rsidRPr="001469BC" w:rsidRDefault="00126793" w:rsidP="00126793">
      <w:pPr>
        <w:pStyle w:val="ListParagraph"/>
        <w:numPr>
          <w:ilvl w:val="0"/>
          <w:numId w:val="22"/>
        </w:numPr>
        <w:spacing w:after="0"/>
        <w:rPr>
          <w:rFonts w:ascii="Arial" w:hAnsi="Arial" w:cs="Arial"/>
          <w:sz w:val="24"/>
        </w:rPr>
      </w:pPr>
      <w:r w:rsidRPr="001469BC">
        <w:rPr>
          <w:rFonts w:ascii="Arial" w:hAnsi="Arial" w:cs="Arial"/>
          <w:sz w:val="24"/>
        </w:rPr>
        <w:t>Identification of CTQ characteristics’ controls</w:t>
      </w:r>
    </w:p>
    <w:p w:rsidR="00126793" w:rsidRPr="001469BC" w:rsidRDefault="00126793" w:rsidP="00126793">
      <w:pPr>
        <w:pStyle w:val="ListParagraph"/>
        <w:numPr>
          <w:ilvl w:val="0"/>
          <w:numId w:val="22"/>
        </w:numPr>
        <w:spacing w:after="0"/>
        <w:rPr>
          <w:rFonts w:ascii="Arial" w:hAnsi="Arial" w:cs="Arial"/>
          <w:sz w:val="24"/>
        </w:rPr>
      </w:pPr>
      <w:r w:rsidRPr="001469BC">
        <w:rPr>
          <w:rFonts w:ascii="Arial" w:hAnsi="Arial" w:cs="Arial"/>
          <w:sz w:val="24"/>
        </w:rPr>
        <w:t>Secondary or outsourced operations</w:t>
      </w:r>
    </w:p>
    <w:p w:rsidR="00126793" w:rsidRPr="001469BC" w:rsidRDefault="00126793" w:rsidP="00126793">
      <w:pPr>
        <w:pStyle w:val="ListParagraph"/>
        <w:numPr>
          <w:ilvl w:val="0"/>
          <w:numId w:val="22"/>
        </w:numPr>
        <w:spacing w:after="0"/>
        <w:rPr>
          <w:rFonts w:ascii="Arial" w:hAnsi="Arial" w:cs="Arial"/>
          <w:sz w:val="24"/>
        </w:rPr>
      </w:pPr>
      <w:r w:rsidRPr="001469BC">
        <w:rPr>
          <w:rFonts w:ascii="Arial" w:hAnsi="Arial" w:cs="Arial"/>
          <w:sz w:val="24"/>
        </w:rPr>
        <w:t>Materials and their physical and chemical characteristics</w:t>
      </w:r>
    </w:p>
    <w:p w:rsidR="00126793" w:rsidRPr="001469BC" w:rsidRDefault="00126793" w:rsidP="00126793">
      <w:pPr>
        <w:pStyle w:val="ListParagraph"/>
        <w:numPr>
          <w:ilvl w:val="0"/>
          <w:numId w:val="22"/>
        </w:numPr>
        <w:spacing w:after="0"/>
        <w:rPr>
          <w:rFonts w:ascii="Arial" w:hAnsi="Arial" w:cs="Arial"/>
          <w:sz w:val="24"/>
        </w:rPr>
      </w:pPr>
      <w:r w:rsidRPr="001469BC">
        <w:rPr>
          <w:rFonts w:ascii="Arial" w:hAnsi="Arial" w:cs="Arial"/>
          <w:sz w:val="24"/>
        </w:rPr>
        <w:t>Types of process equipment at each operation</w:t>
      </w:r>
    </w:p>
    <w:p w:rsidR="00126793" w:rsidRPr="001469BC" w:rsidRDefault="00126793" w:rsidP="00126793">
      <w:pPr>
        <w:pStyle w:val="ListParagraph"/>
        <w:numPr>
          <w:ilvl w:val="0"/>
          <w:numId w:val="22"/>
        </w:numPr>
        <w:spacing w:after="0"/>
        <w:rPr>
          <w:rFonts w:ascii="Arial" w:hAnsi="Arial" w:cs="Arial"/>
          <w:sz w:val="24"/>
        </w:rPr>
      </w:pPr>
      <w:r w:rsidRPr="001469BC">
        <w:rPr>
          <w:rFonts w:ascii="Arial" w:hAnsi="Arial" w:cs="Arial"/>
          <w:sz w:val="24"/>
        </w:rPr>
        <w:t>Types of test equipment used to measure each characteristic</w:t>
      </w:r>
    </w:p>
    <w:p w:rsidR="00126793" w:rsidRPr="001469BC" w:rsidRDefault="00126793" w:rsidP="00126793">
      <w:pPr>
        <w:pStyle w:val="ListParagraph"/>
        <w:numPr>
          <w:ilvl w:val="0"/>
          <w:numId w:val="22"/>
        </w:numPr>
        <w:spacing w:after="0"/>
        <w:rPr>
          <w:rFonts w:ascii="Arial" w:hAnsi="Arial" w:cs="Arial"/>
          <w:sz w:val="24"/>
        </w:rPr>
      </w:pPr>
      <w:r w:rsidRPr="001469BC">
        <w:rPr>
          <w:rFonts w:ascii="Arial" w:hAnsi="Arial" w:cs="Arial"/>
          <w:sz w:val="24"/>
        </w:rPr>
        <w:t>Specifications, sampling strategy, control and reaction methods used</w:t>
      </w:r>
    </w:p>
    <w:p w:rsidR="00126793" w:rsidRPr="006A5945" w:rsidRDefault="00126793" w:rsidP="006A5945">
      <w:pPr>
        <w:pStyle w:val="ListParagraph"/>
        <w:numPr>
          <w:ilvl w:val="0"/>
          <w:numId w:val="22"/>
        </w:numPr>
        <w:spacing w:after="0"/>
        <w:rPr>
          <w:rFonts w:ascii="Arial" w:hAnsi="Arial" w:cs="Arial"/>
          <w:sz w:val="24"/>
        </w:rPr>
      </w:pPr>
      <w:r w:rsidRPr="001469BC">
        <w:rPr>
          <w:rFonts w:ascii="Arial" w:hAnsi="Arial" w:cs="Arial"/>
          <w:sz w:val="24"/>
        </w:rPr>
        <w:t>Periodic conformance testing and product verification</w:t>
      </w:r>
    </w:p>
    <w:p w:rsidR="00126793" w:rsidRPr="001469BC" w:rsidRDefault="00126793" w:rsidP="00126793">
      <w:pPr>
        <w:spacing w:after="0"/>
        <w:rPr>
          <w:rFonts w:ascii="Arial" w:hAnsi="Arial" w:cs="Arial"/>
          <w:sz w:val="24"/>
        </w:rPr>
      </w:pPr>
      <w:r w:rsidRPr="001469BC">
        <w:rPr>
          <w:rFonts w:ascii="Arial" w:hAnsi="Arial" w:cs="Arial"/>
          <w:sz w:val="24"/>
        </w:rPr>
        <w:lastRenderedPageBreak/>
        <w:t>All processes must have a control plan that defines all methods used for process control and complies with the customer-specified requirements. The control plan must clearly state each step in the process; the specification &amp; all Critical to Quality (CTQs) must be addressed for product and process.</w:t>
      </w:r>
    </w:p>
    <w:p w:rsidR="00126793" w:rsidRPr="001469BC" w:rsidRDefault="00126793" w:rsidP="00126793">
      <w:pPr>
        <w:spacing w:after="0"/>
        <w:ind w:firstLine="720"/>
        <w:rPr>
          <w:rFonts w:ascii="Arial" w:hAnsi="Arial" w:cs="Arial"/>
          <w:sz w:val="24"/>
        </w:rPr>
      </w:pPr>
    </w:p>
    <w:p w:rsidR="00126793" w:rsidRPr="00367E6F" w:rsidRDefault="00367E6F" w:rsidP="00367E6F">
      <w:pPr>
        <w:spacing w:after="0"/>
        <w:rPr>
          <w:rFonts w:ascii="Arial" w:hAnsi="Arial" w:cs="Arial"/>
          <w:b/>
          <w:sz w:val="24"/>
        </w:rPr>
      </w:pPr>
      <w:r>
        <w:rPr>
          <w:rFonts w:ascii="Arial" w:hAnsi="Arial" w:cs="Arial"/>
          <w:b/>
          <w:sz w:val="24"/>
        </w:rPr>
        <w:t>Completing the Control Plan</w:t>
      </w:r>
    </w:p>
    <w:p w:rsidR="00AD1FE7" w:rsidRDefault="00126793" w:rsidP="00126793">
      <w:pPr>
        <w:spacing w:after="0"/>
        <w:rPr>
          <w:rFonts w:ascii="Arial" w:hAnsi="Arial" w:cs="Arial"/>
          <w:sz w:val="24"/>
        </w:rPr>
      </w:pPr>
      <w:r w:rsidRPr="001469BC">
        <w:rPr>
          <w:rFonts w:ascii="Arial" w:hAnsi="Arial" w:cs="Arial"/>
          <w:sz w:val="24"/>
        </w:rPr>
        <w:t>Completing the Control Plan is a fairly straightforward process whereby the supplier simply documents all materials and processes involved in the manufacturing process from start to finish. The process flow diagram and ballooned drawing provide inputs to the Control Plan. All CTQs identified as Process, First-Piece, or Safety Related by the supplier must be listed on the control plan form. Additionally, the supplier will list decisions that are foreseen to affect the outcome of production.</w:t>
      </w:r>
    </w:p>
    <w:p w:rsidR="00367E6F" w:rsidRPr="00367E6F" w:rsidRDefault="00367E6F" w:rsidP="00126793">
      <w:pPr>
        <w:spacing w:after="0"/>
        <w:rPr>
          <w:rFonts w:ascii="Arial" w:hAnsi="Arial" w:cs="Arial"/>
          <w:sz w:val="24"/>
        </w:rPr>
      </w:pPr>
    </w:p>
    <w:p w:rsidR="00126793" w:rsidRPr="00FF0637" w:rsidRDefault="00126793" w:rsidP="00126793">
      <w:pPr>
        <w:spacing w:after="0"/>
        <w:rPr>
          <w:rFonts w:ascii="Arial" w:hAnsi="Arial" w:cs="Arial"/>
          <w:b/>
          <w:sz w:val="20"/>
        </w:rPr>
      </w:pPr>
      <w:r>
        <w:rPr>
          <w:rFonts w:ascii="Arial" w:hAnsi="Arial" w:cs="Arial"/>
          <w:b/>
          <w:sz w:val="20"/>
        </w:rPr>
        <w:t>Control</w:t>
      </w:r>
      <w:r w:rsidRPr="00FF0637">
        <w:rPr>
          <w:rFonts w:ascii="Arial" w:hAnsi="Arial" w:cs="Arial"/>
          <w:b/>
          <w:sz w:val="20"/>
        </w:rPr>
        <w:t xml:space="preserve"> Plan</w:t>
      </w:r>
      <w:r w:rsidR="002C51EB">
        <w:rPr>
          <w:rFonts w:ascii="Arial" w:hAnsi="Arial" w:cs="Arial"/>
          <w:b/>
          <w:sz w:val="20"/>
        </w:rPr>
        <w:t xml:space="preserve"> Template included in the PPAP Kit</w:t>
      </w:r>
    </w:p>
    <w:p w:rsidR="00126793" w:rsidRPr="00367E6F" w:rsidRDefault="002C51EB" w:rsidP="00367E6F">
      <w:pPr>
        <w:spacing w:after="0"/>
        <w:rPr>
          <w:rFonts w:ascii="Arial" w:hAnsi="Arial" w:cs="Arial"/>
          <w:b/>
          <w:sz w:val="28"/>
        </w:rPr>
      </w:pPr>
      <w:r>
        <w:rPr>
          <w:noProof/>
        </w:rPr>
        <w:drawing>
          <wp:inline distT="0" distB="0" distL="0" distR="0" wp14:anchorId="152DB93A" wp14:editId="06E730CC">
            <wp:extent cx="5943600" cy="177355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773555"/>
                    </a:xfrm>
                    <a:prstGeom prst="rect">
                      <a:avLst/>
                    </a:prstGeom>
                  </pic:spPr>
                </pic:pic>
              </a:graphicData>
            </a:graphic>
          </wp:inline>
        </w:drawing>
      </w:r>
    </w:p>
    <w:p w:rsidR="00126793" w:rsidRPr="001469BC" w:rsidRDefault="00126793" w:rsidP="00126793">
      <w:pPr>
        <w:spacing w:after="0"/>
        <w:rPr>
          <w:rFonts w:ascii="Arial" w:hAnsi="Arial" w:cs="Arial"/>
          <w:sz w:val="24"/>
        </w:rPr>
      </w:pPr>
      <w:r w:rsidRPr="001469BC">
        <w:rPr>
          <w:rFonts w:ascii="Arial" w:hAnsi="Arial" w:cs="Arial"/>
          <w:sz w:val="24"/>
        </w:rPr>
        <w:t xml:space="preserve">A control plan should address all testing requirements, inspection and measurement that are required to make a quality product. Suppliers should also include other details they know to be vital in the process. The control plan cannot be excessively dependent on visual inspection and should target prevention techniques wherever possible. The control plan can be submitted on the </w:t>
      </w:r>
      <w:r>
        <w:rPr>
          <w:rFonts w:ascii="Arial" w:hAnsi="Arial" w:cs="Arial"/>
          <w:sz w:val="24"/>
        </w:rPr>
        <w:t>Amerequip</w:t>
      </w:r>
      <w:r w:rsidRPr="001469BC">
        <w:rPr>
          <w:rFonts w:ascii="Arial" w:hAnsi="Arial" w:cs="Arial"/>
          <w:sz w:val="24"/>
        </w:rPr>
        <w:t xml:space="preserve"> </w:t>
      </w:r>
      <w:r>
        <w:rPr>
          <w:rFonts w:ascii="Arial" w:hAnsi="Arial" w:cs="Arial"/>
          <w:sz w:val="24"/>
        </w:rPr>
        <w:t>Corporation</w:t>
      </w:r>
      <w:r w:rsidRPr="001469BC">
        <w:rPr>
          <w:rFonts w:ascii="Arial" w:hAnsi="Arial" w:cs="Arial"/>
          <w:sz w:val="24"/>
        </w:rPr>
        <w:t xml:space="preserve"> supplied format or any </w:t>
      </w:r>
      <w:r>
        <w:rPr>
          <w:rFonts w:ascii="Arial" w:hAnsi="Arial" w:cs="Arial"/>
          <w:sz w:val="24"/>
        </w:rPr>
        <w:t xml:space="preserve">internal </w:t>
      </w:r>
      <w:r w:rsidRPr="001469BC">
        <w:rPr>
          <w:rFonts w:ascii="Arial" w:hAnsi="Arial" w:cs="Arial"/>
          <w:sz w:val="24"/>
        </w:rPr>
        <w:t>compliant format.</w:t>
      </w:r>
    </w:p>
    <w:p w:rsidR="00126793" w:rsidRPr="001469BC" w:rsidRDefault="00126793" w:rsidP="00126793">
      <w:pPr>
        <w:spacing w:after="0"/>
        <w:ind w:firstLine="720"/>
        <w:rPr>
          <w:rFonts w:ascii="Arial" w:hAnsi="Arial" w:cs="Arial"/>
          <w:sz w:val="24"/>
        </w:rPr>
      </w:pPr>
    </w:p>
    <w:p w:rsidR="00126793" w:rsidRPr="001469BC" w:rsidRDefault="00126793" w:rsidP="00126793">
      <w:pPr>
        <w:spacing w:after="0"/>
        <w:rPr>
          <w:rFonts w:ascii="Arial" w:hAnsi="Arial" w:cs="Arial"/>
          <w:sz w:val="24"/>
        </w:rPr>
      </w:pPr>
      <w:r w:rsidRPr="001469BC">
        <w:rPr>
          <w:rFonts w:ascii="Arial" w:hAnsi="Arial" w:cs="Arial"/>
          <w:sz w:val="24"/>
        </w:rPr>
        <w:t xml:space="preserve">The control plan should be developed in stages from proto-type through production. Early planning on the control plan will usually result in a more robust process. Suppliers should develop a pre-launch control plan early in the development of a new product and submit it to their </w:t>
      </w:r>
      <w:r>
        <w:rPr>
          <w:rFonts w:ascii="Arial" w:hAnsi="Arial" w:cs="Arial"/>
          <w:sz w:val="24"/>
        </w:rPr>
        <w:t>Amerequip</w:t>
      </w:r>
      <w:r w:rsidRPr="001469BC">
        <w:rPr>
          <w:rFonts w:ascii="Arial" w:hAnsi="Arial" w:cs="Arial"/>
          <w:sz w:val="24"/>
        </w:rPr>
        <w:t xml:space="preserve"> </w:t>
      </w:r>
      <w:r>
        <w:rPr>
          <w:rFonts w:ascii="Arial" w:hAnsi="Arial" w:cs="Arial"/>
          <w:sz w:val="24"/>
        </w:rPr>
        <w:t>Corporation</w:t>
      </w:r>
      <w:r w:rsidRPr="001469BC">
        <w:rPr>
          <w:rFonts w:ascii="Arial" w:hAnsi="Arial" w:cs="Arial"/>
          <w:sz w:val="24"/>
        </w:rPr>
        <w:t xml:space="preserve"> representative for feedback. This will allow both the supplier and </w:t>
      </w:r>
      <w:r>
        <w:rPr>
          <w:rFonts w:ascii="Arial" w:hAnsi="Arial" w:cs="Arial"/>
          <w:sz w:val="24"/>
        </w:rPr>
        <w:t>Amerequip</w:t>
      </w:r>
      <w:r w:rsidRPr="001469BC">
        <w:rPr>
          <w:rFonts w:ascii="Arial" w:hAnsi="Arial" w:cs="Arial"/>
          <w:sz w:val="24"/>
        </w:rPr>
        <w:t xml:space="preserve"> to troubleshoot and finalize the production level control plan early and avoid unexpected costs or delays. </w:t>
      </w:r>
      <w:r>
        <w:rPr>
          <w:rFonts w:ascii="Arial" w:hAnsi="Arial" w:cs="Arial"/>
          <w:sz w:val="24"/>
        </w:rPr>
        <w:t>Amerequip</w:t>
      </w:r>
      <w:r w:rsidRPr="001469BC">
        <w:rPr>
          <w:rFonts w:ascii="Arial" w:hAnsi="Arial" w:cs="Arial"/>
          <w:sz w:val="24"/>
        </w:rPr>
        <w:t xml:space="preserve"> may also request that you provide specific documents required at PPAP early in the development phase and the</w:t>
      </w:r>
      <w:r>
        <w:rPr>
          <w:rFonts w:ascii="Arial" w:hAnsi="Arial" w:cs="Arial"/>
          <w:sz w:val="24"/>
        </w:rPr>
        <w:t xml:space="preserve"> most common one is </w:t>
      </w:r>
      <w:r w:rsidRPr="001469BC">
        <w:rPr>
          <w:rFonts w:ascii="Arial" w:hAnsi="Arial" w:cs="Arial"/>
          <w:sz w:val="24"/>
        </w:rPr>
        <w:t>a pre-launch Control Plan.</w:t>
      </w:r>
    </w:p>
    <w:p w:rsidR="00126793" w:rsidRPr="001469BC" w:rsidRDefault="00126793" w:rsidP="00126793">
      <w:pPr>
        <w:spacing w:after="0"/>
        <w:ind w:firstLine="720"/>
        <w:rPr>
          <w:rFonts w:ascii="Arial" w:hAnsi="Arial" w:cs="Arial"/>
          <w:sz w:val="24"/>
        </w:rPr>
      </w:pPr>
      <w:r w:rsidRPr="001469BC">
        <w:rPr>
          <w:rFonts w:ascii="Arial" w:hAnsi="Arial" w:cs="Arial"/>
          <w:sz w:val="24"/>
        </w:rPr>
        <w:t xml:space="preserve"> </w:t>
      </w:r>
    </w:p>
    <w:p w:rsidR="00126793" w:rsidRPr="001469BC" w:rsidRDefault="00126793" w:rsidP="00126793">
      <w:pPr>
        <w:spacing w:after="0"/>
        <w:rPr>
          <w:rFonts w:ascii="Arial" w:hAnsi="Arial" w:cs="Arial"/>
          <w:sz w:val="24"/>
        </w:rPr>
      </w:pPr>
      <w:r w:rsidRPr="001469BC">
        <w:rPr>
          <w:rFonts w:ascii="Arial" w:hAnsi="Arial" w:cs="Arial"/>
          <w:sz w:val="24"/>
        </w:rPr>
        <w:t xml:space="preserve">It is vital the control plan describes the actions required within the manufacturing process flow to ensure that all process outputs are in a state of control and that every step in the process requiring disposition has a defined “Control Method” and “Reaction Plan” outlined on the </w:t>
      </w:r>
      <w:r w:rsidRPr="001469BC">
        <w:rPr>
          <w:rFonts w:ascii="Arial" w:hAnsi="Arial" w:cs="Arial"/>
          <w:sz w:val="24"/>
        </w:rPr>
        <w:lastRenderedPageBreak/>
        <w:t>control plan. This includes all forms of testing, inspection, measurement and process setup. The “Reaction Plan” should clearly define any contingency planning that may need to be addressed during the manufacturing of the product.</w:t>
      </w:r>
    </w:p>
    <w:p w:rsidR="00126793" w:rsidRPr="001469BC" w:rsidRDefault="00126793" w:rsidP="00126793">
      <w:pPr>
        <w:spacing w:after="0"/>
        <w:ind w:firstLine="720"/>
        <w:rPr>
          <w:rFonts w:ascii="Arial" w:hAnsi="Arial" w:cs="Arial"/>
          <w:sz w:val="24"/>
        </w:rPr>
      </w:pPr>
    </w:p>
    <w:p w:rsidR="00126793" w:rsidRPr="006A5945" w:rsidRDefault="00126793" w:rsidP="006A5945">
      <w:pPr>
        <w:spacing w:after="0"/>
        <w:rPr>
          <w:rFonts w:ascii="Arial" w:hAnsi="Arial" w:cs="Arial"/>
          <w:sz w:val="24"/>
        </w:rPr>
      </w:pPr>
      <w:r w:rsidRPr="001469BC">
        <w:rPr>
          <w:rFonts w:ascii="Arial" w:hAnsi="Arial" w:cs="Arial"/>
          <w:sz w:val="24"/>
        </w:rPr>
        <w:t xml:space="preserve">Finally, the Control Plan should be a living active part of your overall quality system. </w:t>
      </w:r>
      <w:r>
        <w:rPr>
          <w:rFonts w:ascii="Arial" w:hAnsi="Arial" w:cs="Arial"/>
          <w:sz w:val="24"/>
        </w:rPr>
        <w:t>Amerequip</w:t>
      </w:r>
      <w:r w:rsidRPr="001469BC">
        <w:rPr>
          <w:rFonts w:ascii="Arial" w:hAnsi="Arial" w:cs="Arial"/>
          <w:sz w:val="24"/>
        </w:rPr>
        <w:t xml:space="preserve"> </w:t>
      </w:r>
      <w:r>
        <w:rPr>
          <w:rFonts w:ascii="Arial" w:hAnsi="Arial" w:cs="Arial"/>
          <w:sz w:val="24"/>
        </w:rPr>
        <w:t>Corporation</w:t>
      </w:r>
      <w:r w:rsidRPr="001469BC">
        <w:rPr>
          <w:rFonts w:ascii="Arial" w:hAnsi="Arial" w:cs="Arial"/>
          <w:sz w:val="24"/>
        </w:rPr>
        <w:t xml:space="preserve"> prefers that all suppliers develop the Control Plan methodology as part of their everyday practice and Quality system. Control plans should not be developed just for a PPAP submission and in the event of an issue will typically be requested by </w:t>
      </w:r>
      <w:r>
        <w:rPr>
          <w:rFonts w:ascii="Arial" w:hAnsi="Arial" w:cs="Arial"/>
          <w:sz w:val="24"/>
        </w:rPr>
        <w:t>Amerequip</w:t>
      </w:r>
      <w:r w:rsidRPr="001469BC">
        <w:rPr>
          <w:rFonts w:ascii="Arial" w:hAnsi="Arial" w:cs="Arial"/>
          <w:sz w:val="24"/>
        </w:rPr>
        <w:t>.</w:t>
      </w:r>
    </w:p>
    <w:p w:rsidR="002C51EB" w:rsidRPr="002C51EB" w:rsidRDefault="00367E6F" w:rsidP="00367E6F">
      <w:pPr>
        <w:widowControl w:val="0"/>
        <w:autoSpaceDE w:val="0"/>
        <w:autoSpaceDN w:val="0"/>
        <w:spacing w:before="232" w:after="0" w:line="240" w:lineRule="auto"/>
        <w:outlineLvl w:val="1"/>
        <w:rPr>
          <w:rFonts w:ascii="Arial" w:eastAsia="Arial" w:hAnsi="Arial" w:cs="Arial"/>
          <w:b/>
          <w:bCs/>
          <w:color w:val="0000FF"/>
          <w:sz w:val="28"/>
          <w:szCs w:val="28"/>
          <w:lang w:val="fr-FR" w:eastAsia="fr-FR" w:bidi="fr-FR"/>
        </w:rPr>
      </w:pPr>
      <w:r>
        <w:rPr>
          <w:rFonts w:ascii="Arial" w:hAnsi="Arial" w:cs="Arial"/>
          <w:b/>
          <w:color w:val="FF0000"/>
          <w:sz w:val="28"/>
          <w:lang w:bidi="fr-FR"/>
        </w:rPr>
        <w:t xml:space="preserve">Element </w:t>
      </w:r>
      <w:proofErr w:type="gramStart"/>
      <w:r>
        <w:rPr>
          <w:rFonts w:ascii="Arial" w:hAnsi="Arial" w:cs="Arial"/>
          <w:b/>
          <w:color w:val="FF0000"/>
          <w:sz w:val="28"/>
          <w:lang w:bidi="fr-FR"/>
        </w:rPr>
        <w:t>6</w:t>
      </w:r>
      <w:r w:rsidR="002C51EB" w:rsidRPr="00367E6F">
        <w:rPr>
          <w:rFonts w:ascii="Arial" w:hAnsi="Arial" w:cs="Arial"/>
          <w:b/>
          <w:color w:val="FF0000"/>
          <w:sz w:val="28"/>
          <w:lang w:bidi="fr-FR"/>
        </w:rPr>
        <w:t xml:space="preserve"> </w:t>
      </w:r>
      <w:r w:rsidR="002C51EB" w:rsidRPr="002C51EB">
        <w:rPr>
          <w:rFonts w:ascii="Arial" w:eastAsia="Arial" w:hAnsi="Arial" w:cs="Arial"/>
          <w:b/>
          <w:bCs/>
          <w:color w:val="0000FF"/>
          <w:sz w:val="28"/>
          <w:szCs w:val="28"/>
          <w:lang w:val="fr-FR" w:eastAsia="fr-FR" w:bidi="fr-FR"/>
        </w:rPr>
        <w:t>Approved Engineering Change Documentation</w:t>
      </w:r>
      <w:proofErr w:type="gramEnd"/>
    </w:p>
    <w:p w:rsidR="002C51EB" w:rsidRPr="002C51EB" w:rsidRDefault="002C51EB" w:rsidP="002C51EB">
      <w:pPr>
        <w:widowControl w:val="0"/>
        <w:autoSpaceDE w:val="0"/>
        <w:autoSpaceDN w:val="0"/>
        <w:spacing w:after="0" w:line="240" w:lineRule="auto"/>
        <w:ind w:left="240"/>
        <w:outlineLvl w:val="1"/>
        <w:rPr>
          <w:rFonts w:ascii="Arial" w:eastAsia="Arial" w:hAnsi="Arial" w:cs="Arial"/>
          <w:b/>
          <w:bCs/>
          <w:color w:val="0000FF"/>
          <w:sz w:val="28"/>
          <w:szCs w:val="28"/>
          <w:lang w:val="fr-FR" w:eastAsia="fr-FR" w:bidi="fr-FR"/>
        </w:rPr>
      </w:pPr>
    </w:p>
    <w:p w:rsidR="002C51EB" w:rsidRPr="002C51EB" w:rsidRDefault="002C51EB" w:rsidP="002C51EB">
      <w:pPr>
        <w:ind w:left="270" w:right="419" w:hanging="30"/>
        <w:jc w:val="both"/>
        <w:rPr>
          <w:rFonts w:ascii="Arial" w:hAnsi="Arial" w:cs="Arial"/>
          <w:sz w:val="24"/>
        </w:rPr>
      </w:pPr>
      <w:r w:rsidRPr="002C51EB">
        <w:rPr>
          <w:rFonts w:ascii="Arial" w:hAnsi="Arial" w:cs="Arial"/>
          <w:sz w:val="24"/>
        </w:rPr>
        <w:t xml:space="preserve">This section is used to cover anything that is not addressed in a part print such as emails, </w:t>
      </w:r>
      <w:r w:rsidRPr="002C51EB">
        <w:rPr>
          <w:rFonts w:ascii="Arial" w:hAnsi="Arial" w:cs="Arial"/>
          <w:b/>
          <w:sz w:val="24"/>
        </w:rPr>
        <w:t xml:space="preserve">Supplier Change Requests (SCR), </w:t>
      </w:r>
      <w:r w:rsidRPr="002C51EB">
        <w:rPr>
          <w:rFonts w:ascii="Arial" w:hAnsi="Arial" w:cs="Arial"/>
          <w:sz w:val="24"/>
        </w:rPr>
        <w:t>and Feasibility Studies.</w:t>
      </w:r>
    </w:p>
    <w:p w:rsidR="002C51EB" w:rsidRPr="002C51EB" w:rsidRDefault="005E10AF" w:rsidP="002C51EB">
      <w:pPr>
        <w:widowControl w:val="0"/>
        <w:numPr>
          <w:ilvl w:val="0"/>
          <w:numId w:val="7"/>
        </w:numPr>
        <w:tabs>
          <w:tab w:val="left" w:pos="1453"/>
          <w:tab w:val="left" w:pos="1454"/>
        </w:tabs>
        <w:autoSpaceDE w:val="0"/>
        <w:autoSpaceDN w:val="0"/>
        <w:spacing w:after="0" w:line="240" w:lineRule="auto"/>
        <w:ind w:hanging="535"/>
        <w:rPr>
          <w:rFonts w:ascii="Arial" w:hAnsi="Arial" w:cs="Arial"/>
          <w:sz w:val="24"/>
        </w:rPr>
      </w:pPr>
      <w:hyperlink w:anchor="_bookmark28" w:history="1">
        <w:r w:rsidR="002C51EB" w:rsidRPr="002C51EB">
          <w:rPr>
            <w:rFonts w:ascii="Arial" w:hAnsi="Arial" w:cs="Arial"/>
            <w:b/>
            <w:color w:val="000000" w:themeColor="text1"/>
            <w:sz w:val="24"/>
          </w:rPr>
          <w:t xml:space="preserve">Amerequip ECNs </w:t>
        </w:r>
      </w:hyperlink>
      <w:r w:rsidR="002C51EB" w:rsidRPr="002C51EB">
        <w:rPr>
          <w:rFonts w:ascii="Arial" w:hAnsi="Arial" w:cs="Arial"/>
          <w:sz w:val="24"/>
        </w:rPr>
        <w:t>must be approved, not</w:t>
      </w:r>
      <w:r w:rsidR="002C51EB" w:rsidRPr="002C51EB">
        <w:rPr>
          <w:rFonts w:ascii="Arial" w:hAnsi="Arial" w:cs="Arial"/>
          <w:spacing w:val="-3"/>
          <w:sz w:val="24"/>
        </w:rPr>
        <w:t xml:space="preserve"> </w:t>
      </w:r>
      <w:r w:rsidR="002C51EB" w:rsidRPr="002C51EB">
        <w:rPr>
          <w:rFonts w:ascii="Arial" w:hAnsi="Arial" w:cs="Arial"/>
          <w:sz w:val="24"/>
        </w:rPr>
        <w:t>pending.</w:t>
      </w:r>
    </w:p>
    <w:p w:rsidR="002C51EB" w:rsidRPr="002C51EB" w:rsidRDefault="002C51EB" w:rsidP="002C51EB">
      <w:pPr>
        <w:widowControl w:val="0"/>
        <w:numPr>
          <w:ilvl w:val="0"/>
          <w:numId w:val="7"/>
        </w:numPr>
        <w:tabs>
          <w:tab w:val="left" w:pos="1454"/>
          <w:tab w:val="left" w:pos="1455"/>
        </w:tabs>
        <w:autoSpaceDE w:val="0"/>
        <w:autoSpaceDN w:val="0"/>
        <w:spacing w:after="0" w:line="240" w:lineRule="auto"/>
        <w:ind w:left="1454"/>
        <w:rPr>
          <w:rFonts w:ascii="Arial" w:hAnsi="Arial" w:cs="Arial"/>
          <w:sz w:val="24"/>
        </w:rPr>
      </w:pPr>
      <w:r w:rsidRPr="002C51EB">
        <w:rPr>
          <w:rFonts w:ascii="Arial" w:hAnsi="Arial" w:cs="Arial"/>
          <w:sz w:val="24"/>
        </w:rPr>
        <w:t>Print change submissions must have current</w:t>
      </w:r>
      <w:r w:rsidRPr="002C51EB">
        <w:rPr>
          <w:rFonts w:ascii="Arial" w:hAnsi="Arial" w:cs="Arial"/>
          <w:spacing w:val="-6"/>
          <w:sz w:val="24"/>
        </w:rPr>
        <w:t xml:space="preserve"> </w:t>
      </w:r>
      <w:r w:rsidRPr="002C51EB">
        <w:rPr>
          <w:rFonts w:ascii="Arial" w:hAnsi="Arial" w:cs="Arial"/>
          <w:sz w:val="24"/>
        </w:rPr>
        <w:t>prints.</w:t>
      </w:r>
    </w:p>
    <w:p w:rsidR="002C51EB" w:rsidRPr="002C51EB" w:rsidRDefault="002C51EB" w:rsidP="002C51EB">
      <w:pPr>
        <w:widowControl w:val="0"/>
        <w:numPr>
          <w:ilvl w:val="0"/>
          <w:numId w:val="7"/>
        </w:numPr>
        <w:tabs>
          <w:tab w:val="left" w:pos="1454"/>
          <w:tab w:val="left" w:pos="1455"/>
        </w:tabs>
        <w:autoSpaceDE w:val="0"/>
        <w:autoSpaceDN w:val="0"/>
        <w:spacing w:after="0" w:line="240" w:lineRule="auto"/>
        <w:ind w:left="1454"/>
        <w:rPr>
          <w:rFonts w:ascii="Arial" w:hAnsi="Arial" w:cs="Arial"/>
          <w:sz w:val="24"/>
        </w:rPr>
      </w:pPr>
      <w:r w:rsidRPr="002C51EB">
        <w:rPr>
          <w:rFonts w:ascii="Arial" w:hAnsi="Arial" w:cs="Arial"/>
          <w:sz w:val="24"/>
        </w:rPr>
        <w:t>Emails can only clarify requirements, not define</w:t>
      </w:r>
      <w:r w:rsidRPr="002C51EB">
        <w:rPr>
          <w:rFonts w:ascii="Arial" w:hAnsi="Arial" w:cs="Arial"/>
          <w:spacing w:val="-7"/>
          <w:sz w:val="24"/>
        </w:rPr>
        <w:t xml:space="preserve"> </w:t>
      </w:r>
      <w:r w:rsidRPr="002C51EB">
        <w:rPr>
          <w:rFonts w:ascii="Arial" w:hAnsi="Arial" w:cs="Arial"/>
          <w:sz w:val="24"/>
        </w:rPr>
        <w:t>them</w:t>
      </w:r>
    </w:p>
    <w:p w:rsidR="002C51EB" w:rsidRPr="002C51EB" w:rsidRDefault="002C51EB" w:rsidP="002C51EB">
      <w:pPr>
        <w:widowControl w:val="0"/>
        <w:numPr>
          <w:ilvl w:val="0"/>
          <w:numId w:val="7"/>
        </w:numPr>
        <w:tabs>
          <w:tab w:val="left" w:pos="1454"/>
          <w:tab w:val="left" w:pos="1455"/>
        </w:tabs>
        <w:autoSpaceDE w:val="0"/>
        <w:autoSpaceDN w:val="0"/>
        <w:spacing w:after="0" w:line="240" w:lineRule="auto"/>
        <w:ind w:right="3333" w:hanging="535"/>
        <w:rPr>
          <w:rFonts w:ascii="Arial" w:hAnsi="Arial" w:cs="Arial"/>
          <w:sz w:val="24"/>
        </w:rPr>
      </w:pPr>
      <w:r w:rsidRPr="002C51EB">
        <w:rPr>
          <w:rFonts w:ascii="Arial" w:hAnsi="Arial" w:cs="Arial"/>
          <w:sz w:val="24"/>
        </w:rPr>
        <w:t>Emails cannot re-define a requirement in lieu of a print</w:t>
      </w:r>
      <w:r w:rsidRPr="002C51EB">
        <w:rPr>
          <w:rFonts w:ascii="Arial" w:hAnsi="Arial" w:cs="Arial"/>
          <w:spacing w:val="-1"/>
          <w:sz w:val="24"/>
        </w:rPr>
        <w:t xml:space="preserve"> </w:t>
      </w:r>
      <w:r w:rsidRPr="002C51EB">
        <w:rPr>
          <w:rFonts w:ascii="Arial" w:hAnsi="Arial" w:cs="Arial"/>
          <w:sz w:val="24"/>
        </w:rPr>
        <w:t>change.</w:t>
      </w:r>
    </w:p>
    <w:p w:rsidR="002C51EB" w:rsidRPr="002C51EB" w:rsidRDefault="002C51EB" w:rsidP="002C51EB">
      <w:pPr>
        <w:widowControl w:val="0"/>
        <w:numPr>
          <w:ilvl w:val="0"/>
          <w:numId w:val="7"/>
        </w:numPr>
        <w:tabs>
          <w:tab w:val="left" w:pos="1453"/>
          <w:tab w:val="left" w:pos="1454"/>
        </w:tabs>
        <w:autoSpaceDE w:val="0"/>
        <w:autoSpaceDN w:val="0"/>
        <w:spacing w:after="0" w:line="240" w:lineRule="auto"/>
        <w:ind w:left="1427" w:right="653" w:hanging="467"/>
        <w:rPr>
          <w:rFonts w:ascii="Arial" w:hAnsi="Arial" w:cs="Arial"/>
          <w:sz w:val="24"/>
        </w:rPr>
      </w:pPr>
      <w:r w:rsidRPr="002C51EB">
        <w:rPr>
          <w:rFonts w:ascii="Arial" w:hAnsi="Arial" w:cs="Arial"/>
          <w:sz w:val="24"/>
          <w:u w:val="single"/>
        </w:rPr>
        <w:t>All</w:t>
      </w:r>
      <w:r w:rsidRPr="002C51EB">
        <w:rPr>
          <w:rFonts w:ascii="Arial" w:hAnsi="Arial" w:cs="Arial"/>
          <w:sz w:val="24"/>
        </w:rPr>
        <w:t xml:space="preserve"> supplier-initiated changes must have a copy of an approved Supplier Change Request (SCR)</w:t>
      </w:r>
      <w:r w:rsidRPr="002C51EB">
        <w:rPr>
          <w:rFonts w:ascii="Arial" w:hAnsi="Arial" w:cs="Arial"/>
          <w:spacing w:val="-1"/>
          <w:sz w:val="24"/>
        </w:rPr>
        <w:t xml:space="preserve"> </w:t>
      </w:r>
      <w:r w:rsidRPr="002C51EB">
        <w:rPr>
          <w:rFonts w:ascii="Arial" w:hAnsi="Arial" w:cs="Arial"/>
          <w:sz w:val="24"/>
        </w:rPr>
        <w:t>form.</w:t>
      </w:r>
    </w:p>
    <w:p w:rsidR="002C51EB" w:rsidRPr="002C51EB" w:rsidRDefault="002C51EB" w:rsidP="002C51EB">
      <w:pPr>
        <w:widowControl w:val="0"/>
        <w:tabs>
          <w:tab w:val="left" w:pos="1453"/>
          <w:tab w:val="left" w:pos="1454"/>
        </w:tabs>
        <w:autoSpaceDE w:val="0"/>
        <w:autoSpaceDN w:val="0"/>
        <w:spacing w:after="0" w:line="240" w:lineRule="auto"/>
        <w:ind w:left="1427" w:right="653" w:hanging="1427"/>
        <w:rPr>
          <w:rFonts w:ascii="Arial" w:hAnsi="Arial" w:cs="Arial"/>
          <w:sz w:val="24"/>
        </w:rPr>
      </w:pPr>
      <w:r w:rsidRPr="002C51EB">
        <w:rPr>
          <w:rFonts w:ascii="Arial" w:hAnsi="Arial" w:cs="Arial"/>
          <w:noProof/>
          <w:sz w:val="24"/>
        </w:rPr>
        <w:drawing>
          <wp:inline distT="0" distB="0" distL="0" distR="0" wp14:anchorId="75911BB6" wp14:editId="5AE105A8">
            <wp:extent cx="4052302" cy="1945105"/>
            <wp:effectExtent l="0" t="0" r="571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5072" cy="1946434"/>
                    </a:xfrm>
                    <a:prstGeom prst="rect">
                      <a:avLst/>
                    </a:prstGeom>
                    <a:noFill/>
                    <a:ln>
                      <a:noFill/>
                    </a:ln>
                  </pic:spPr>
                </pic:pic>
              </a:graphicData>
            </a:graphic>
          </wp:inline>
        </w:drawing>
      </w:r>
    </w:p>
    <w:p w:rsidR="002C51EB" w:rsidRPr="002C51EB" w:rsidRDefault="002C51EB" w:rsidP="002C51EB">
      <w:pPr>
        <w:widowControl w:val="0"/>
        <w:autoSpaceDE w:val="0"/>
        <w:autoSpaceDN w:val="0"/>
        <w:spacing w:before="1" w:after="0" w:line="240" w:lineRule="auto"/>
        <w:ind w:right="418"/>
        <w:jc w:val="both"/>
        <w:rPr>
          <w:rFonts w:ascii="Arial" w:eastAsia="Arial" w:hAnsi="Arial" w:cs="Arial"/>
          <w:sz w:val="24"/>
          <w:szCs w:val="24"/>
          <w:lang w:val="fr-FR" w:eastAsia="fr-FR" w:bidi="fr-FR"/>
        </w:rPr>
      </w:pPr>
      <w:r w:rsidRPr="002C51EB">
        <w:rPr>
          <w:rFonts w:ascii="Arial" w:eastAsia="Arial" w:hAnsi="Arial" w:cs="Arial"/>
          <w:sz w:val="24"/>
          <w:szCs w:val="24"/>
          <w:lang w:val="fr-FR" w:eastAsia="fr-FR" w:bidi="fr-FR"/>
        </w:rPr>
        <w:t>The Supplier Change Request must be approved by both Amerequip Purchasing and Quality prior to making any proposed changes. You should not proceed with your change until you have an approved SCR from Amerequip.</w:t>
      </w:r>
    </w:p>
    <w:p w:rsidR="002C51EB" w:rsidRDefault="002C51EB" w:rsidP="005D3929">
      <w:pPr>
        <w:spacing w:after="0"/>
        <w:ind w:left="270" w:hanging="270"/>
        <w:rPr>
          <w:rFonts w:ascii="Arial" w:hAnsi="Arial" w:cs="Arial"/>
          <w:b/>
          <w:color w:val="0000FF"/>
          <w:sz w:val="28"/>
          <w:szCs w:val="28"/>
          <w:lang w:bidi="fr-FR"/>
        </w:rPr>
      </w:pPr>
    </w:p>
    <w:p w:rsidR="003F6FAE" w:rsidRDefault="00690B9A" w:rsidP="002C51EB">
      <w:pPr>
        <w:spacing w:after="0"/>
        <w:ind w:left="270" w:hanging="270"/>
        <w:rPr>
          <w:rFonts w:ascii="Arial" w:hAnsi="Arial" w:cs="Arial"/>
          <w:b/>
          <w:color w:val="0000FF"/>
          <w:sz w:val="28"/>
          <w:szCs w:val="28"/>
          <w:lang w:bidi="fr-FR"/>
        </w:rPr>
      </w:pPr>
      <w:r>
        <w:rPr>
          <w:rFonts w:ascii="Arial" w:hAnsi="Arial" w:cs="Arial"/>
          <w:b/>
          <w:color w:val="FF0000"/>
          <w:sz w:val="28"/>
          <w:lang w:bidi="fr-FR"/>
        </w:rPr>
        <w:t>Element 7</w:t>
      </w:r>
      <w:r w:rsidR="002C51EB">
        <w:rPr>
          <w:rFonts w:ascii="Arial" w:hAnsi="Arial" w:cs="Arial"/>
          <w:b/>
          <w:color w:val="0000FF"/>
          <w:sz w:val="28"/>
          <w:szCs w:val="28"/>
          <w:lang w:bidi="fr-FR"/>
        </w:rPr>
        <w:t xml:space="preserve"> </w:t>
      </w:r>
      <w:r w:rsidR="003F6FAE">
        <w:rPr>
          <w:rFonts w:ascii="Arial" w:hAnsi="Arial" w:cs="Arial"/>
          <w:b/>
          <w:color w:val="0000FF"/>
          <w:sz w:val="28"/>
          <w:szCs w:val="28"/>
          <w:lang w:bidi="fr-FR"/>
        </w:rPr>
        <w:t>DFMEA</w:t>
      </w:r>
    </w:p>
    <w:p w:rsidR="00311FF5" w:rsidRPr="006A5945" w:rsidRDefault="005D3929" w:rsidP="006A5945">
      <w:pPr>
        <w:spacing w:after="0"/>
        <w:ind w:hanging="90"/>
        <w:rPr>
          <w:rFonts w:ascii="Arial" w:hAnsi="Arial" w:cs="Arial"/>
          <w:sz w:val="24"/>
          <w:lang w:bidi="fr-FR"/>
        </w:rPr>
      </w:pPr>
      <w:r>
        <w:rPr>
          <w:rFonts w:ascii="Arial" w:hAnsi="Arial" w:cs="Arial"/>
          <w:b/>
          <w:sz w:val="24"/>
          <w:lang w:bidi="fr-FR"/>
        </w:rPr>
        <w:tab/>
      </w:r>
      <w:r w:rsidR="003F6FAE" w:rsidRPr="003F6FAE">
        <w:rPr>
          <w:rFonts w:ascii="Arial" w:hAnsi="Arial" w:cs="Arial"/>
          <w:b/>
          <w:sz w:val="24"/>
          <w:lang w:bidi="fr-FR"/>
        </w:rPr>
        <w:t>Design FMEA</w:t>
      </w:r>
      <w:r w:rsidR="003F6FAE" w:rsidRPr="003F6FAE">
        <w:rPr>
          <w:rFonts w:ascii="Arial" w:hAnsi="Arial" w:cs="Arial"/>
          <w:sz w:val="24"/>
          <w:lang w:bidi="fr-FR"/>
        </w:rPr>
        <w:t xml:space="preserve"> stands for </w:t>
      </w:r>
      <w:r w:rsidR="003F6FAE" w:rsidRPr="003F6FAE">
        <w:rPr>
          <w:rFonts w:ascii="Arial" w:hAnsi="Arial" w:cs="Arial"/>
          <w:b/>
          <w:sz w:val="24"/>
          <w:lang w:bidi="fr-FR"/>
        </w:rPr>
        <w:t>Design Failure Mode and Effects Analysis (DFMEA)</w:t>
      </w:r>
      <w:r w:rsidR="003F6FAE" w:rsidRPr="003F6FAE">
        <w:rPr>
          <w:rFonts w:ascii="Arial" w:hAnsi="Arial" w:cs="Arial"/>
          <w:sz w:val="24"/>
          <w:lang w:bidi="fr-FR"/>
        </w:rPr>
        <w:t xml:space="preserve"> and shows evidence that potential failure modes and their associated risks have been addressed in order to eliminate or minimize their effects through product design changes and improvements. DFMEA is only required when the part is designed by the supplier and must address all Critical to Quality characteristics (CTQs) and any potential voice of the customer </w:t>
      </w:r>
      <w:r w:rsidR="003F6FAE">
        <w:rPr>
          <w:rFonts w:ascii="Arial" w:hAnsi="Arial" w:cs="Arial"/>
          <w:sz w:val="24"/>
          <w:lang w:bidi="fr-FR"/>
        </w:rPr>
        <w:t xml:space="preserve">inputs identified in the Amerequip </w:t>
      </w:r>
      <w:r w:rsidR="003F6FAE" w:rsidRPr="003F6FAE">
        <w:rPr>
          <w:rFonts w:ascii="Arial" w:hAnsi="Arial" w:cs="Arial"/>
          <w:sz w:val="24"/>
          <w:lang w:bidi="fr-FR"/>
        </w:rPr>
        <w:t>Project Scope.</w:t>
      </w:r>
    </w:p>
    <w:p w:rsidR="003F3CBA" w:rsidRDefault="005D3929" w:rsidP="002C51EB">
      <w:pPr>
        <w:spacing w:after="0"/>
        <w:ind w:hanging="810"/>
        <w:rPr>
          <w:rFonts w:ascii="Arial" w:hAnsi="Arial" w:cs="Arial"/>
          <w:color w:val="000000" w:themeColor="text1"/>
          <w:sz w:val="24"/>
          <w:lang w:bidi="fr-FR"/>
        </w:rPr>
      </w:pPr>
      <w:r>
        <w:rPr>
          <w:rFonts w:ascii="Arial" w:hAnsi="Arial" w:cs="Arial"/>
          <w:color w:val="000000" w:themeColor="text1"/>
          <w:sz w:val="24"/>
          <w:lang w:bidi="fr-FR"/>
        </w:rPr>
        <w:lastRenderedPageBreak/>
        <w:tab/>
      </w:r>
      <w:r w:rsidR="003F3CBA" w:rsidRPr="003F3CBA">
        <w:rPr>
          <w:rFonts w:ascii="Arial" w:hAnsi="Arial" w:cs="Arial"/>
          <w:color w:val="000000" w:themeColor="text1"/>
          <w:sz w:val="24"/>
          <w:lang w:bidi="fr-FR"/>
        </w:rPr>
        <w:t>The date on the DFMEA should show release prior to prin</w:t>
      </w:r>
      <w:r>
        <w:rPr>
          <w:rFonts w:ascii="Arial" w:hAnsi="Arial" w:cs="Arial"/>
          <w:color w:val="000000" w:themeColor="text1"/>
          <w:sz w:val="24"/>
          <w:lang w:bidi="fr-FR"/>
        </w:rPr>
        <w:t xml:space="preserve">t release. Severity, Occurrence </w:t>
      </w:r>
      <w:r w:rsidR="003F3CBA" w:rsidRPr="003F3CBA">
        <w:rPr>
          <w:rFonts w:ascii="Arial" w:hAnsi="Arial" w:cs="Arial"/>
          <w:color w:val="000000" w:themeColor="text1"/>
          <w:sz w:val="24"/>
          <w:lang w:bidi="fr-FR"/>
        </w:rPr>
        <w:t xml:space="preserve">and Detection ratings are used when performing FMEA activities. </w:t>
      </w:r>
      <w:r>
        <w:rPr>
          <w:rFonts w:ascii="Arial" w:hAnsi="Arial" w:cs="Arial"/>
          <w:color w:val="000000" w:themeColor="text1"/>
          <w:sz w:val="24"/>
          <w:lang w:bidi="fr-FR"/>
        </w:rPr>
        <w:t xml:space="preserve"> </w:t>
      </w:r>
      <w:r w:rsidR="003F3CBA">
        <w:rPr>
          <w:rFonts w:ascii="Arial" w:hAnsi="Arial" w:cs="Arial"/>
          <w:color w:val="000000" w:themeColor="text1"/>
          <w:sz w:val="24"/>
          <w:lang w:bidi="fr-FR"/>
        </w:rPr>
        <w:t>Amerequip</w:t>
      </w:r>
      <w:r w:rsidR="003F3CBA" w:rsidRPr="003F3CBA">
        <w:rPr>
          <w:rFonts w:ascii="Arial" w:hAnsi="Arial" w:cs="Arial"/>
          <w:color w:val="000000" w:themeColor="text1"/>
          <w:sz w:val="24"/>
          <w:lang w:bidi="fr-FR"/>
        </w:rPr>
        <w:t xml:space="preserve"> has included a worksheet format in the forms kit. </w:t>
      </w:r>
    </w:p>
    <w:p w:rsidR="003F3CBA" w:rsidRDefault="003F3CBA" w:rsidP="003F3CBA">
      <w:pPr>
        <w:spacing w:after="0"/>
        <w:ind w:left="720"/>
        <w:rPr>
          <w:rFonts w:ascii="Arial" w:hAnsi="Arial" w:cs="Arial"/>
          <w:color w:val="000000" w:themeColor="text1"/>
          <w:sz w:val="24"/>
          <w:lang w:bidi="fr-FR"/>
        </w:rPr>
      </w:pPr>
    </w:p>
    <w:p w:rsidR="003F3CBA" w:rsidRDefault="00F85181" w:rsidP="003F3CBA">
      <w:pPr>
        <w:spacing w:after="0"/>
        <w:ind w:left="720"/>
        <w:rPr>
          <w:rFonts w:ascii="Arial" w:hAnsi="Arial" w:cs="Arial"/>
          <w:color w:val="000000" w:themeColor="text1"/>
          <w:sz w:val="24"/>
          <w:lang w:bidi="fr-FR"/>
        </w:rPr>
      </w:pPr>
      <w:r>
        <w:rPr>
          <w:rFonts w:ascii="Arial" w:hAnsi="Arial" w:cs="Arial"/>
          <w:noProof/>
          <w:color w:val="000000" w:themeColor="text1"/>
          <w:sz w:val="24"/>
        </w:rPr>
        <w:drawing>
          <wp:inline distT="0" distB="0" distL="0" distR="0" wp14:anchorId="6AA47CE4" wp14:editId="43581B15">
            <wp:extent cx="4227095" cy="1554079"/>
            <wp:effectExtent l="0" t="0" r="254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9365" cy="1558590"/>
                    </a:xfrm>
                    <a:prstGeom prst="rect">
                      <a:avLst/>
                    </a:prstGeom>
                    <a:noFill/>
                  </pic:spPr>
                </pic:pic>
              </a:graphicData>
            </a:graphic>
          </wp:inline>
        </w:drawing>
      </w:r>
      <w:r w:rsidR="007D711D" w:rsidRPr="003F3CBA">
        <w:rPr>
          <w:noProof/>
        </w:rPr>
        <w:drawing>
          <wp:inline distT="0" distB="0" distL="0" distR="0" wp14:anchorId="63C8811B" wp14:editId="1E0DCC51">
            <wp:extent cx="1630170" cy="1431758"/>
            <wp:effectExtent l="0" t="0" r="825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170" cy="1431758"/>
                    </a:xfrm>
                    <a:prstGeom prst="rect">
                      <a:avLst/>
                    </a:prstGeom>
                    <a:noFill/>
                    <a:ln>
                      <a:noFill/>
                    </a:ln>
                  </pic:spPr>
                </pic:pic>
              </a:graphicData>
            </a:graphic>
          </wp:inline>
        </w:drawing>
      </w:r>
    </w:p>
    <w:p w:rsidR="003F3CBA" w:rsidRDefault="003F3CBA" w:rsidP="006A5945">
      <w:pPr>
        <w:spacing w:after="0"/>
        <w:ind w:right="-510"/>
        <w:rPr>
          <w:rFonts w:ascii="Arial" w:hAnsi="Arial" w:cs="Arial"/>
          <w:color w:val="000000" w:themeColor="text1"/>
          <w:sz w:val="24"/>
          <w:lang w:bidi="fr-FR"/>
        </w:rPr>
      </w:pPr>
      <w:r>
        <w:rPr>
          <w:rFonts w:ascii="Arial" w:hAnsi="Arial" w:cs="Arial"/>
          <w:color w:val="000000" w:themeColor="text1"/>
          <w:sz w:val="24"/>
          <w:lang w:bidi="fr-FR"/>
        </w:rPr>
        <w:tab/>
      </w:r>
      <w:r>
        <w:rPr>
          <w:rFonts w:ascii="Arial" w:hAnsi="Arial" w:cs="Arial"/>
          <w:color w:val="000000" w:themeColor="text1"/>
          <w:sz w:val="24"/>
          <w:lang w:bidi="fr-FR"/>
        </w:rPr>
        <w:tab/>
      </w:r>
      <w:r>
        <w:rPr>
          <w:rFonts w:ascii="Arial" w:hAnsi="Arial" w:cs="Arial"/>
          <w:color w:val="000000" w:themeColor="text1"/>
          <w:sz w:val="24"/>
          <w:lang w:bidi="fr-FR"/>
        </w:rPr>
        <w:tab/>
      </w:r>
      <w:r>
        <w:rPr>
          <w:rFonts w:ascii="Arial" w:hAnsi="Arial" w:cs="Arial"/>
          <w:color w:val="000000" w:themeColor="text1"/>
          <w:sz w:val="24"/>
          <w:lang w:bidi="fr-FR"/>
        </w:rPr>
        <w:tab/>
      </w:r>
    </w:p>
    <w:p w:rsidR="00F85181" w:rsidRDefault="00C80575" w:rsidP="002C51EB">
      <w:pPr>
        <w:tabs>
          <w:tab w:val="left" w:pos="450"/>
        </w:tabs>
        <w:spacing w:after="0"/>
        <w:ind w:hanging="270"/>
        <w:rPr>
          <w:rFonts w:ascii="Arial" w:hAnsi="Arial" w:cs="Arial"/>
          <w:color w:val="000000" w:themeColor="text1"/>
          <w:sz w:val="24"/>
          <w:lang w:bidi="fr-FR"/>
        </w:rPr>
      </w:pPr>
      <w:r>
        <w:rPr>
          <w:rFonts w:ascii="Arial" w:hAnsi="Arial" w:cs="Arial"/>
          <w:color w:val="000000" w:themeColor="text1"/>
          <w:sz w:val="24"/>
          <w:lang w:bidi="fr-FR"/>
        </w:rPr>
        <w:tab/>
      </w:r>
      <w:r w:rsidR="003F3CBA" w:rsidRPr="003F3CBA">
        <w:rPr>
          <w:rFonts w:ascii="Arial" w:hAnsi="Arial" w:cs="Arial"/>
          <w:color w:val="000000" w:themeColor="text1"/>
          <w:sz w:val="24"/>
          <w:lang w:bidi="fr-FR"/>
        </w:rPr>
        <w:t>Ab</w:t>
      </w:r>
      <w:r w:rsidR="003F3CBA">
        <w:rPr>
          <w:rFonts w:ascii="Arial" w:hAnsi="Arial" w:cs="Arial"/>
          <w:color w:val="000000" w:themeColor="text1"/>
          <w:sz w:val="24"/>
          <w:lang w:bidi="fr-FR"/>
        </w:rPr>
        <w:t xml:space="preserve">ove </w:t>
      </w:r>
      <w:r w:rsidR="007D711D">
        <w:rPr>
          <w:rFonts w:ascii="Arial" w:hAnsi="Arial" w:cs="Arial"/>
          <w:color w:val="000000" w:themeColor="text1"/>
          <w:sz w:val="24"/>
          <w:lang w:bidi="fr-FR"/>
        </w:rPr>
        <w:t>is</w:t>
      </w:r>
      <w:r w:rsidR="003F3CBA">
        <w:rPr>
          <w:rFonts w:ascii="Arial" w:hAnsi="Arial" w:cs="Arial"/>
          <w:color w:val="000000" w:themeColor="text1"/>
          <w:sz w:val="24"/>
          <w:lang w:bidi="fr-FR"/>
        </w:rPr>
        <w:t xml:space="preserve"> the form and</w:t>
      </w:r>
      <w:r w:rsidR="003F3CBA" w:rsidRPr="003F3CBA">
        <w:rPr>
          <w:rFonts w:ascii="Arial" w:hAnsi="Arial" w:cs="Arial"/>
          <w:color w:val="000000" w:themeColor="text1"/>
          <w:sz w:val="24"/>
          <w:lang w:bidi="fr-FR"/>
        </w:rPr>
        <w:t xml:space="preserve"> an example of how the ratings scale for Sever</w:t>
      </w:r>
      <w:r w:rsidR="003F3CBA">
        <w:rPr>
          <w:rFonts w:ascii="Arial" w:hAnsi="Arial" w:cs="Arial"/>
          <w:color w:val="000000" w:themeColor="text1"/>
          <w:sz w:val="24"/>
          <w:lang w:bidi="fr-FR"/>
        </w:rPr>
        <w:t>ity</w:t>
      </w:r>
      <w:r w:rsidR="005D3929">
        <w:rPr>
          <w:rFonts w:ascii="Arial" w:hAnsi="Arial" w:cs="Arial"/>
          <w:color w:val="000000" w:themeColor="text1"/>
          <w:sz w:val="24"/>
          <w:lang w:bidi="fr-FR"/>
        </w:rPr>
        <w:t xml:space="preserve"> for easy reference.</w:t>
      </w:r>
      <w:r w:rsidR="00F85181">
        <w:rPr>
          <w:rFonts w:ascii="Arial" w:hAnsi="Arial" w:cs="Arial"/>
          <w:color w:val="000000" w:themeColor="text1"/>
          <w:sz w:val="24"/>
          <w:lang w:bidi="fr-FR"/>
        </w:rPr>
        <w:t xml:space="preserve"> </w:t>
      </w:r>
    </w:p>
    <w:p w:rsidR="002C51EB" w:rsidRDefault="00C80575" w:rsidP="002C51EB">
      <w:pPr>
        <w:spacing w:after="0"/>
        <w:ind w:hanging="360"/>
        <w:rPr>
          <w:rFonts w:ascii="Arial" w:hAnsi="Arial" w:cs="Arial"/>
          <w:color w:val="000000" w:themeColor="text1"/>
          <w:sz w:val="24"/>
          <w:lang w:bidi="fr-FR"/>
        </w:rPr>
      </w:pPr>
      <w:r>
        <w:rPr>
          <w:rFonts w:ascii="Arial" w:hAnsi="Arial" w:cs="Arial"/>
          <w:color w:val="000000" w:themeColor="text1"/>
          <w:sz w:val="24"/>
          <w:lang w:bidi="fr-FR"/>
        </w:rPr>
        <w:t xml:space="preserve">    </w:t>
      </w:r>
      <w:r w:rsidR="008D5954">
        <w:rPr>
          <w:rFonts w:ascii="Arial" w:hAnsi="Arial" w:cs="Arial"/>
          <w:color w:val="000000" w:themeColor="text1"/>
          <w:sz w:val="24"/>
          <w:lang w:bidi="fr-FR"/>
        </w:rPr>
        <w:tab/>
      </w:r>
      <w:r w:rsidR="005D3929">
        <w:rPr>
          <w:rFonts w:ascii="Arial" w:hAnsi="Arial" w:cs="Arial"/>
          <w:color w:val="000000" w:themeColor="text1"/>
          <w:sz w:val="24"/>
          <w:lang w:bidi="fr-FR"/>
        </w:rPr>
        <w:t>Any</w:t>
      </w:r>
      <w:r w:rsidR="00F85181">
        <w:rPr>
          <w:rFonts w:ascii="Arial" w:hAnsi="Arial" w:cs="Arial"/>
          <w:color w:val="000000" w:themeColor="text1"/>
          <w:sz w:val="24"/>
          <w:lang w:bidi="fr-FR"/>
        </w:rPr>
        <w:t xml:space="preserve"> </w:t>
      </w:r>
      <w:r w:rsidR="003F3CBA" w:rsidRPr="003F3CBA">
        <w:rPr>
          <w:rFonts w:ascii="Arial" w:hAnsi="Arial" w:cs="Arial"/>
          <w:color w:val="000000" w:themeColor="text1"/>
          <w:sz w:val="24"/>
          <w:lang w:bidi="fr-FR"/>
        </w:rPr>
        <w:t xml:space="preserve">potential failure mode not mitigated in the DFMEA </w:t>
      </w:r>
      <w:r w:rsidR="00C85EF5">
        <w:rPr>
          <w:rFonts w:ascii="Arial" w:hAnsi="Arial" w:cs="Arial"/>
          <w:color w:val="000000" w:themeColor="text1"/>
          <w:sz w:val="24"/>
          <w:lang w:bidi="fr-FR"/>
        </w:rPr>
        <w:t xml:space="preserve">should be included in the PFMEA </w:t>
      </w:r>
      <w:r w:rsidR="003F3CBA" w:rsidRPr="003F3CBA">
        <w:rPr>
          <w:rFonts w:ascii="Arial" w:hAnsi="Arial" w:cs="Arial"/>
          <w:color w:val="000000" w:themeColor="text1"/>
          <w:sz w:val="24"/>
          <w:lang w:bidi="fr-FR"/>
        </w:rPr>
        <w:t xml:space="preserve">also included on the PPAP worksheet. </w:t>
      </w:r>
    </w:p>
    <w:p w:rsidR="007D711D" w:rsidRDefault="007D711D" w:rsidP="002C51EB">
      <w:pPr>
        <w:spacing w:after="0"/>
        <w:rPr>
          <w:rFonts w:ascii="Arial" w:hAnsi="Arial" w:cs="Arial"/>
          <w:color w:val="000000" w:themeColor="text1"/>
          <w:sz w:val="24"/>
          <w:lang w:bidi="fr-FR"/>
        </w:rPr>
      </w:pPr>
    </w:p>
    <w:p w:rsidR="003F3CBA" w:rsidRPr="003F3CBA" w:rsidRDefault="003F3CBA" w:rsidP="002C51EB">
      <w:pPr>
        <w:spacing w:after="0"/>
        <w:rPr>
          <w:rFonts w:ascii="Arial" w:hAnsi="Arial" w:cs="Arial"/>
          <w:color w:val="000000" w:themeColor="text1"/>
          <w:sz w:val="24"/>
          <w:lang w:bidi="fr-FR"/>
        </w:rPr>
      </w:pPr>
      <w:r w:rsidRPr="003F3CBA">
        <w:rPr>
          <w:rFonts w:ascii="Arial" w:hAnsi="Arial" w:cs="Arial"/>
          <w:color w:val="000000" w:themeColor="text1"/>
          <w:sz w:val="24"/>
          <w:lang w:bidi="fr-FR"/>
        </w:rPr>
        <w:t>Any potential failure mode with a severity ranking of 9 or 10 must be addressed with</w:t>
      </w:r>
    </w:p>
    <w:p w:rsidR="003F3CBA" w:rsidRPr="003F3CBA" w:rsidRDefault="00C80575" w:rsidP="002C51EB">
      <w:pPr>
        <w:spacing w:after="0"/>
        <w:ind w:hanging="630"/>
        <w:rPr>
          <w:rFonts w:ascii="Arial" w:hAnsi="Arial" w:cs="Arial"/>
          <w:color w:val="000000" w:themeColor="text1"/>
          <w:sz w:val="24"/>
          <w:lang w:bidi="fr-FR"/>
        </w:rPr>
      </w:pPr>
      <w:r>
        <w:rPr>
          <w:rFonts w:ascii="Arial" w:hAnsi="Arial" w:cs="Arial"/>
          <w:color w:val="000000" w:themeColor="text1"/>
          <w:sz w:val="24"/>
          <w:lang w:bidi="fr-FR"/>
        </w:rPr>
        <w:tab/>
      </w:r>
      <w:r w:rsidR="003F3CBA" w:rsidRPr="003F3CBA">
        <w:rPr>
          <w:rFonts w:ascii="Arial" w:hAnsi="Arial" w:cs="Arial"/>
          <w:color w:val="000000" w:themeColor="text1"/>
          <w:sz w:val="24"/>
          <w:lang w:bidi="fr-FR"/>
        </w:rPr>
        <w:t xml:space="preserve">a corrective action plan. Furthermore, potential failure items in the top 25 percent high </w:t>
      </w:r>
      <w:r w:rsidR="003F3CBA" w:rsidRPr="003F3CBA">
        <w:rPr>
          <w:rFonts w:ascii="Arial" w:hAnsi="Arial" w:cs="Arial"/>
          <w:b/>
          <w:color w:val="000000" w:themeColor="text1"/>
          <w:sz w:val="24"/>
          <w:lang w:bidi="fr-FR"/>
        </w:rPr>
        <w:t>RPN</w:t>
      </w:r>
      <w:r w:rsidR="003F3CBA" w:rsidRPr="003F3CBA">
        <w:rPr>
          <w:rFonts w:ascii="Arial" w:hAnsi="Arial" w:cs="Arial"/>
          <w:color w:val="000000" w:themeColor="text1"/>
          <w:sz w:val="24"/>
          <w:lang w:bidi="fr-FR"/>
        </w:rPr>
        <w:t xml:space="preserve"> ranking should have corrective action items addressing the potential failure mode.</w:t>
      </w:r>
    </w:p>
    <w:p w:rsidR="003F3CBA" w:rsidRPr="003F3CBA" w:rsidRDefault="003F3CBA" w:rsidP="005D3929">
      <w:pPr>
        <w:spacing w:after="0"/>
        <w:ind w:left="720" w:hanging="720"/>
        <w:rPr>
          <w:rFonts w:ascii="Arial" w:hAnsi="Arial" w:cs="Arial"/>
          <w:color w:val="000000" w:themeColor="text1"/>
          <w:sz w:val="24"/>
          <w:lang w:bidi="fr-FR"/>
        </w:rPr>
      </w:pPr>
    </w:p>
    <w:p w:rsidR="003F3CBA" w:rsidRPr="003F3CBA" w:rsidRDefault="003F3CBA" w:rsidP="002C51EB">
      <w:pPr>
        <w:spacing w:after="0"/>
        <w:rPr>
          <w:rFonts w:ascii="Arial" w:hAnsi="Arial" w:cs="Arial"/>
          <w:color w:val="000000" w:themeColor="text1"/>
          <w:sz w:val="24"/>
          <w:lang w:bidi="fr-FR"/>
        </w:rPr>
      </w:pPr>
      <w:r w:rsidRPr="003F3CBA">
        <w:rPr>
          <w:rFonts w:ascii="Arial" w:hAnsi="Arial" w:cs="Arial"/>
          <w:color w:val="000000" w:themeColor="text1"/>
          <w:sz w:val="24"/>
          <w:lang w:bidi="fr-FR"/>
        </w:rPr>
        <w:t>Organizations that have already developed a DFMEA or PFMEA can submit that as part of their PPAP submission. For organizations without a DFMEA or PFMEA, sample forms have been included in the PPAP kit. The chart below describes the fields in the DFMEA.</w:t>
      </w:r>
    </w:p>
    <w:p w:rsidR="007D711D" w:rsidRDefault="007D711D" w:rsidP="007D711D">
      <w:pPr>
        <w:spacing w:after="0"/>
        <w:rPr>
          <w:rFonts w:ascii="Arial" w:hAnsi="Arial" w:cs="Arial"/>
          <w:b/>
          <w:color w:val="000000" w:themeColor="text1"/>
          <w:sz w:val="24"/>
          <w:lang w:bidi="fr-FR"/>
        </w:rPr>
      </w:pPr>
    </w:p>
    <w:p w:rsidR="003F3CBA" w:rsidRDefault="003F3CBA" w:rsidP="006A5945">
      <w:pPr>
        <w:spacing w:after="0"/>
        <w:ind w:left="720" w:hanging="720"/>
        <w:rPr>
          <w:rFonts w:ascii="Arial" w:hAnsi="Arial" w:cs="Arial"/>
          <w:b/>
          <w:color w:val="000000" w:themeColor="text1"/>
          <w:sz w:val="24"/>
          <w:lang w:bidi="fr-FR"/>
        </w:rPr>
      </w:pPr>
      <w:r w:rsidRPr="003F3CBA">
        <w:rPr>
          <w:rFonts w:ascii="Arial" w:hAnsi="Arial" w:cs="Arial"/>
          <w:b/>
          <w:color w:val="000000" w:themeColor="text1"/>
          <w:sz w:val="24"/>
          <w:lang w:bidi="fr-FR"/>
        </w:rPr>
        <w:t>Completing the DFMEA</w:t>
      </w:r>
    </w:p>
    <w:p w:rsidR="006A5945" w:rsidRPr="006A5945" w:rsidRDefault="006A5945" w:rsidP="006A5945">
      <w:pPr>
        <w:spacing w:after="0"/>
        <w:ind w:left="720" w:hanging="720"/>
        <w:rPr>
          <w:rFonts w:ascii="Arial" w:hAnsi="Arial" w:cs="Arial"/>
          <w:b/>
          <w:color w:val="000000" w:themeColor="text1"/>
          <w:sz w:val="24"/>
          <w:lang w:bidi="fr-FR"/>
        </w:rPr>
      </w:pPr>
    </w:p>
    <w:p w:rsidR="003F3CBA" w:rsidRPr="003F3CBA" w:rsidRDefault="003F3CBA" w:rsidP="002C51EB">
      <w:pPr>
        <w:spacing w:after="0"/>
        <w:ind w:left="90" w:hanging="90"/>
        <w:rPr>
          <w:rFonts w:ascii="Arial" w:hAnsi="Arial" w:cs="Arial"/>
          <w:color w:val="000000" w:themeColor="text1"/>
          <w:sz w:val="24"/>
          <w:lang w:bidi="fr-FR"/>
        </w:rPr>
      </w:pPr>
      <w:r w:rsidRPr="003F3CBA">
        <w:rPr>
          <w:rFonts w:ascii="Arial" w:hAnsi="Arial" w:cs="Arial"/>
          <w:color w:val="000000" w:themeColor="text1"/>
          <w:sz w:val="24"/>
          <w:lang w:bidi="fr-FR"/>
        </w:rPr>
        <w:t xml:space="preserve">The DFMEA supports the design process by reducing the risk of failures. The DFMEA should be initiated before the design concept is finalized. Each item/function needs to be addressed. Any potential failure mode of the item/function should be defined as completely as possible. Recommended actions should be recorded. All severities of 9 or 10 must have an associated action plan. Prevention is the preferred method to address the design failure mode. If prevention is not possible, then highlight detection controls. The DFMEA is not meant to be a </w:t>
      </w:r>
      <w:r w:rsidR="00A846E5" w:rsidRPr="003F3CBA">
        <w:rPr>
          <w:rFonts w:ascii="Arial" w:hAnsi="Arial" w:cs="Arial"/>
          <w:color w:val="000000" w:themeColor="text1"/>
          <w:sz w:val="24"/>
          <w:lang w:bidi="fr-FR"/>
        </w:rPr>
        <w:t>stand-alone</w:t>
      </w:r>
      <w:r w:rsidRPr="003F3CBA">
        <w:rPr>
          <w:rFonts w:ascii="Arial" w:hAnsi="Arial" w:cs="Arial"/>
          <w:color w:val="000000" w:themeColor="text1"/>
          <w:sz w:val="24"/>
          <w:lang w:bidi="fr-FR"/>
        </w:rPr>
        <w:t xml:space="preserve"> document and the results of the DFMEA can be used in the PFMEA.</w:t>
      </w:r>
    </w:p>
    <w:p w:rsidR="006A5945" w:rsidRDefault="006A5945" w:rsidP="002C51EB">
      <w:pPr>
        <w:spacing w:after="0"/>
        <w:ind w:left="90"/>
        <w:rPr>
          <w:rFonts w:ascii="Arial" w:hAnsi="Arial" w:cs="Arial"/>
          <w:color w:val="000000" w:themeColor="text1"/>
          <w:sz w:val="24"/>
          <w:lang w:bidi="fr-FR"/>
        </w:rPr>
      </w:pPr>
    </w:p>
    <w:p w:rsidR="006A5945" w:rsidRDefault="006A5945" w:rsidP="002C51EB">
      <w:pPr>
        <w:spacing w:after="0"/>
        <w:ind w:left="90"/>
        <w:rPr>
          <w:rFonts w:ascii="Arial" w:hAnsi="Arial" w:cs="Arial"/>
          <w:color w:val="000000" w:themeColor="text1"/>
          <w:sz w:val="24"/>
          <w:lang w:bidi="fr-FR"/>
        </w:rPr>
      </w:pPr>
    </w:p>
    <w:p w:rsidR="006A5945" w:rsidRDefault="006A5945" w:rsidP="002C51EB">
      <w:pPr>
        <w:spacing w:after="0"/>
        <w:ind w:left="90"/>
        <w:rPr>
          <w:rFonts w:ascii="Arial" w:hAnsi="Arial" w:cs="Arial"/>
          <w:color w:val="000000" w:themeColor="text1"/>
          <w:sz w:val="24"/>
          <w:lang w:bidi="fr-FR"/>
        </w:rPr>
      </w:pPr>
    </w:p>
    <w:p w:rsidR="006A5945" w:rsidRDefault="006A5945" w:rsidP="002C51EB">
      <w:pPr>
        <w:spacing w:after="0"/>
        <w:ind w:left="90"/>
        <w:rPr>
          <w:rFonts w:ascii="Arial" w:hAnsi="Arial" w:cs="Arial"/>
          <w:color w:val="000000" w:themeColor="text1"/>
          <w:sz w:val="24"/>
          <w:lang w:bidi="fr-FR"/>
        </w:rPr>
      </w:pPr>
    </w:p>
    <w:p w:rsidR="006A5945" w:rsidRDefault="006A5945" w:rsidP="002C51EB">
      <w:pPr>
        <w:spacing w:after="0"/>
        <w:ind w:left="90"/>
        <w:rPr>
          <w:rFonts w:ascii="Arial" w:hAnsi="Arial" w:cs="Arial"/>
          <w:color w:val="000000" w:themeColor="text1"/>
          <w:sz w:val="24"/>
          <w:lang w:bidi="fr-FR"/>
        </w:rPr>
      </w:pPr>
    </w:p>
    <w:p w:rsidR="003F3CBA" w:rsidRPr="003F3CBA" w:rsidRDefault="007942AB" w:rsidP="002C51EB">
      <w:pPr>
        <w:spacing w:after="0"/>
        <w:ind w:left="90"/>
        <w:rPr>
          <w:rFonts w:ascii="Arial" w:hAnsi="Arial" w:cs="Arial"/>
          <w:color w:val="000000" w:themeColor="text1"/>
          <w:sz w:val="24"/>
          <w:lang w:bidi="fr-FR"/>
        </w:rPr>
      </w:pPr>
      <w:r>
        <w:rPr>
          <w:rFonts w:ascii="Arial" w:hAnsi="Arial" w:cs="Arial"/>
          <w:color w:val="000000" w:themeColor="text1"/>
          <w:sz w:val="24"/>
          <w:lang w:bidi="fr-FR"/>
        </w:rPr>
        <w:lastRenderedPageBreak/>
        <w:t xml:space="preserve">The FMEA </w:t>
      </w:r>
      <w:r w:rsidR="003F3CBA" w:rsidRPr="003F3CBA">
        <w:rPr>
          <w:rFonts w:ascii="Arial" w:hAnsi="Arial" w:cs="Arial"/>
          <w:color w:val="000000" w:themeColor="text1"/>
          <w:sz w:val="24"/>
          <w:lang w:bidi="fr-FR"/>
        </w:rPr>
        <w:t xml:space="preserve">tables for Severity, Occurrence and Detection are </w:t>
      </w:r>
      <w:r>
        <w:rPr>
          <w:rFonts w:ascii="Arial" w:hAnsi="Arial" w:cs="Arial"/>
          <w:color w:val="000000" w:themeColor="text1"/>
          <w:sz w:val="24"/>
          <w:lang w:bidi="fr-FR"/>
        </w:rPr>
        <w:t xml:space="preserve">a separate tab within in the </w:t>
      </w:r>
      <w:r w:rsidR="00A846E5">
        <w:rPr>
          <w:rFonts w:ascii="Arial" w:hAnsi="Arial" w:cs="Arial"/>
          <w:color w:val="000000" w:themeColor="text1"/>
          <w:sz w:val="24"/>
          <w:lang w:bidi="fr-FR"/>
        </w:rPr>
        <w:t>workbook</w:t>
      </w:r>
      <w:r w:rsidR="003F3CBA" w:rsidRPr="003F3CBA">
        <w:rPr>
          <w:rFonts w:ascii="Arial" w:hAnsi="Arial" w:cs="Arial"/>
          <w:color w:val="000000" w:themeColor="text1"/>
          <w:sz w:val="24"/>
          <w:lang w:bidi="fr-FR"/>
        </w:rPr>
        <w:t xml:space="preserve"> on </w:t>
      </w:r>
      <w:r w:rsidR="003F3CBA">
        <w:rPr>
          <w:rFonts w:ascii="Arial" w:hAnsi="Arial" w:cs="Arial"/>
          <w:color w:val="000000" w:themeColor="text1"/>
          <w:sz w:val="24"/>
          <w:lang w:bidi="fr-FR"/>
        </w:rPr>
        <w:t>Amerequip</w:t>
      </w:r>
      <w:r w:rsidR="003F3CBA" w:rsidRPr="003F3CBA">
        <w:rPr>
          <w:rFonts w:ascii="Arial" w:hAnsi="Arial" w:cs="Arial"/>
          <w:color w:val="000000" w:themeColor="text1"/>
          <w:sz w:val="24"/>
          <w:lang w:bidi="fr-FR"/>
        </w:rPr>
        <w:t xml:space="preserve">’s FMEA template. The three of these ratings multiplied together produce the initial </w:t>
      </w:r>
      <w:r w:rsidR="003F3CBA" w:rsidRPr="007942AB">
        <w:rPr>
          <w:rFonts w:ascii="Arial" w:hAnsi="Arial" w:cs="Arial"/>
          <w:b/>
          <w:color w:val="0000FF"/>
          <w:sz w:val="24"/>
          <w:lang w:bidi="fr-FR"/>
        </w:rPr>
        <w:t>Risk Priority Number or RPN.</w:t>
      </w:r>
    </w:p>
    <w:p w:rsidR="003F3CBA" w:rsidRPr="003F3CBA" w:rsidRDefault="003F3CBA" w:rsidP="003F3CBA">
      <w:pPr>
        <w:spacing w:after="0"/>
        <w:ind w:left="720"/>
        <w:rPr>
          <w:rFonts w:ascii="Arial" w:hAnsi="Arial" w:cs="Arial"/>
          <w:color w:val="000000" w:themeColor="text1"/>
          <w:sz w:val="24"/>
          <w:lang w:bidi="fr-FR"/>
        </w:rPr>
      </w:pPr>
    </w:p>
    <w:p w:rsidR="003F3CBA" w:rsidRPr="003F3CBA" w:rsidRDefault="003F3CBA" w:rsidP="007942AB">
      <w:pPr>
        <w:spacing w:after="0"/>
        <w:ind w:left="720"/>
        <w:jc w:val="center"/>
        <w:rPr>
          <w:rFonts w:ascii="Arial" w:hAnsi="Arial" w:cs="Arial"/>
          <w:color w:val="000000" w:themeColor="text1"/>
          <w:sz w:val="24"/>
          <w:lang w:bidi="fr-FR"/>
        </w:rPr>
      </w:pPr>
      <w:r w:rsidRPr="003F3CBA">
        <w:rPr>
          <w:rFonts w:ascii="Arial" w:hAnsi="Arial" w:cs="Arial"/>
          <w:color w:val="000000" w:themeColor="text1"/>
          <w:sz w:val="24"/>
          <w:lang w:bidi="fr-FR"/>
        </w:rPr>
        <w:t xml:space="preserve">Severity x Occurrence x Detection = </w:t>
      </w:r>
      <w:r w:rsidRPr="007942AB">
        <w:rPr>
          <w:rFonts w:ascii="Arial" w:hAnsi="Arial" w:cs="Arial"/>
          <w:b/>
          <w:color w:val="0000FF"/>
          <w:sz w:val="24"/>
          <w:lang w:bidi="fr-FR"/>
        </w:rPr>
        <w:t>RPN</w:t>
      </w:r>
    </w:p>
    <w:p w:rsidR="003F3CBA" w:rsidRPr="003F3CBA" w:rsidRDefault="003F3CBA" w:rsidP="003F3CBA">
      <w:pPr>
        <w:spacing w:after="0"/>
        <w:ind w:left="720"/>
        <w:rPr>
          <w:rFonts w:ascii="Arial" w:hAnsi="Arial" w:cs="Arial"/>
          <w:color w:val="000000" w:themeColor="text1"/>
          <w:sz w:val="24"/>
          <w:lang w:bidi="fr-FR"/>
        </w:rPr>
      </w:pPr>
    </w:p>
    <w:p w:rsidR="007D711D" w:rsidRPr="006A5945" w:rsidRDefault="003F3CBA" w:rsidP="006A5945">
      <w:pPr>
        <w:spacing w:after="0"/>
        <w:rPr>
          <w:rFonts w:ascii="Arial" w:hAnsi="Arial" w:cs="Arial"/>
          <w:color w:val="000000" w:themeColor="text1"/>
          <w:sz w:val="24"/>
          <w:lang w:bidi="fr-FR"/>
        </w:rPr>
      </w:pPr>
      <w:r w:rsidRPr="007942AB">
        <w:rPr>
          <w:rFonts w:ascii="Arial" w:hAnsi="Arial" w:cs="Arial"/>
          <w:b/>
          <w:color w:val="000000" w:themeColor="text1"/>
          <w:sz w:val="24"/>
          <w:lang w:bidi="fr-FR"/>
        </w:rPr>
        <w:t xml:space="preserve">The use of an RPN Threshold is not recommended practice for </w:t>
      </w:r>
      <w:r w:rsidR="00A846E5" w:rsidRPr="007942AB">
        <w:rPr>
          <w:rFonts w:ascii="Arial" w:hAnsi="Arial" w:cs="Arial"/>
          <w:b/>
          <w:color w:val="000000" w:themeColor="text1"/>
          <w:sz w:val="24"/>
          <w:lang w:bidi="fr-FR"/>
        </w:rPr>
        <w:t>determining the</w:t>
      </w:r>
      <w:r w:rsidRPr="007942AB">
        <w:rPr>
          <w:rFonts w:ascii="Arial" w:hAnsi="Arial" w:cs="Arial"/>
          <w:b/>
          <w:color w:val="000000" w:themeColor="text1"/>
          <w:sz w:val="24"/>
          <w:lang w:bidi="fr-FR"/>
        </w:rPr>
        <w:t xml:space="preserve"> need for actions.</w:t>
      </w:r>
      <w:r w:rsidRPr="003F3CBA">
        <w:rPr>
          <w:rFonts w:ascii="Arial" w:hAnsi="Arial" w:cs="Arial"/>
          <w:color w:val="000000" w:themeColor="text1"/>
          <w:sz w:val="24"/>
          <w:lang w:bidi="fr-FR"/>
        </w:rPr>
        <w:t xml:space="preserve"> Applying thresholds assumes that RPNs are a measure of relative risk (which they often are not) and that continuous improvement is not required (which it is). </w:t>
      </w:r>
      <w:r>
        <w:rPr>
          <w:rFonts w:ascii="Arial" w:hAnsi="Arial" w:cs="Arial"/>
          <w:color w:val="000000" w:themeColor="text1"/>
          <w:sz w:val="24"/>
          <w:lang w:bidi="fr-FR"/>
        </w:rPr>
        <w:t>Amerequip</w:t>
      </w:r>
      <w:r w:rsidR="007942AB">
        <w:rPr>
          <w:rFonts w:ascii="Arial" w:hAnsi="Arial" w:cs="Arial"/>
          <w:color w:val="000000" w:themeColor="text1"/>
          <w:sz w:val="24"/>
          <w:lang w:bidi="fr-FR"/>
        </w:rPr>
        <w:t xml:space="preserve"> Corporation</w:t>
      </w:r>
      <w:r w:rsidRPr="003F3CBA">
        <w:rPr>
          <w:rFonts w:ascii="Arial" w:hAnsi="Arial" w:cs="Arial"/>
          <w:color w:val="000000" w:themeColor="text1"/>
          <w:sz w:val="24"/>
          <w:lang w:bidi="fr-FR"/>
        </w:rPr>
        <w:t xml:space="preserve"> recommends that you treat all FMEA activity on a separate </w:t>
      </w:r>
      <w:r w:rsidR="00A846E5" w:rsidRPr="003F3CBA">
        <w:rPr>
          <w:rFonts w:ascii="Arial" w:hAnsi="Arial" w:cs="Arial"/>
          <w:color w:val="000000" w:themeColor="text1"/>
          <w:sz w:val="24"/>
          <w:lang w:bidi="fr-FR"/>
        </w:rPr>
        <w:t>case-by-case</w:t>
      </w:r>
      <w:r w:rsidRPr="003F3CBA">
        <w:rPr>
          <w:rFonts w:ascii="Arial" w:hAnsi="Arial" w:cs="Arial"/>
          <w:color w:val="000000" w:themeColor="text1"/>
          <w:sz w:val="24"/>
          <w:lang w:bidi="fr-FR"/>
        </w:rPr>
        <w:t xml:space="preserve"> basis and that you address the top 25% of your highest RPN values within the FMEA activity you are doing.</w:t>
      </w:r>
    </w:p>
    <w:p w:rsidR="007D711D" w:rsidRDefault="007D711D" w:rsidP="00C80575">
      <w:pPr>
        <w:spacing w:after="0"/>
        <w:ind w:left="720" w:hanging="720"/>
        <w:rPr>
          <w:rFonts w:ascii="Arial" w:hAnsi="Arial" w:cs="Arial"/>
          <w:b/>
          <w:color w:val="FF0000"/>
          <w:sz w:val="28"/>
          <w:lang w:bidi="fr-FR"/>
        </w:rPr>
      </w:pPr>
    </w:p>
    <w:p w:rsidR="00311FF5" w:rsidRPr="00311FF5" w:rsidRDefault="00690B9A" w:rsidP="00C80575">
      <w:pPr>
        <w:spacing w:after="0"/>
        <w:ind w:left="720" w:hanging="720"/>
        <w:rPr>
          <w:rFonts w:ascii="Arial" w:hAnsi="Arial" w:cs="Arial"/>
          <w:sz w:val="24"/>
          <w:lang w:bidi="fr-FR"/>
        </w:rPr>
      </w:pPr>
      <w:r>
        <w:rPr>
          <w:rFonts w:ascii="Arial" w:hAnsi="Arial" w:cs="Arial"/>
          <w:b/>
          <w:color w:val="FF0000"/>
          <w:sz w:val="28"/>
          <w:lang w:bidi="fr-FR"/>
        </w:rPr>
        <w:t>Element 8</w:t>
      </w:r>
      <w:r w:rsidR="00311FF5" w:rsidRPr="00311FF5">
        <w:rPr>
          <w:rFonts w:ascii="Arial" w:hAnsi="Arial" w:cs="Arial"/>
          <w:color w:val="FF0000"/>
          <w:sz w:val="28"/>
          <w:lang w:bidi="fr-FR"/>
        </w:rPr>
        <w:t xml:space="preserve"> </w:t>
      </w:r>
      <w:r w:rsidR="00311FF5" w:rsidRPr="00311FF5">
        <w:rPr>
          <w:rFonts w:ascii="Arial" w:hAnsi="Arial" w:cs="Arial"/>
          <w:b/>
          <w:color w:val="0000FF"/>
          <w:sz w:val="28"/>
          <w:szCs w:val="28"/>
          <w:lang w:bidi="fr-FR"/>
        </w:rPr>
        <w:t>Process Flow Diagrams</w:t>
      </w:r>
    </w:p>
    <w:p w:rsidR="00311FF5" w:rsidRPr="00311FF5" w:rsidRDefault="00311FF5" w:rsidP="00311FF5">
      <w:pPr>
        <w:spacing w:after="0"/>
        <w:ind w:left="720"/>
        <w:rPr>
          <w:rFonts w:ascii="Arial" w:hAnsi="Arial" w:cs="Arial"/>
          <w:sz w:val="24"/>
          <w:lang w:bidi="fr-FR"/>
        </w:rPr>
      </w:pPr>
    </w:p>
    <w:p w:rsidR="00311FF5" w:rsidRDefault="00311FF5" w:rsidP="00690B9A">
      <w:pPr>
        <w:spacing w:after="0"/>
        <w:rPr>
          <w:rFonts w:ascii="Arial" w:hAnsi="Arial" w:cs="Arial"/>
          <w:sz w:val="24"/>
          <w:lang w:bidi="fr-FR"/>
        </w:rPr>
      </w:pPr>
      <w:r w:rsidRPr="00311FF5">
        <w:rPr>
          <w:rFonts w:ascii="Arial" w:hAnsi="Arial" w:cs="Arial"/>
          <w:sz w:val="24"/>
          <w:lang w:bidi="fr-FR"/>
        </w:rPr>
        <w:t>The purpose of Process Flow Diagrams is to document and clarify all the steps required in the manufacturing of a part. The Prim</w:t>
      </w:r>
      <w:r>
        <w:rPr>
          <w:rFonts w:ascii="Arial" w:hAnsi="Arial" w:cs="Arial"/>
          <w:sz w:val="24"/>
          <w:lang w:bidi="fr-FR"/>
        </w:rPr>
        <w:t>ary process steps must match the Control plan</w:t>
      </w:r>
      <w:r w:rsidRPr="00311FF5">
        <w:rPr>
          <w:rFonts w:ascii="Arial" w:hAnsi="Arial" w:cs="Arial"/>
          <w:sz w:val="24"/>
          <w:lang w:bidi="fr-FR"/>
        </w:rPr>
        <w:t>. Process flows must include the entire manufacturing process (receiving through shipping).</w:t>
      </w:r>
    </w:p>
    <w:p w:rsidR="00311FF5" w:rsidRDefault="00311FF5" w:rsidP="00311FF5">
      <w:pPr>
        <w:spacing w:after="0"/>
        <w:ind w:left="720"/>
        <w:rPr>
          <w:rFonts w:ascii="Arial" w:hAnsi="Arial" w:cs="Arial"/>
          <w:sz w:val="24"/>
          <w:lang w:bidi="fr-FR"/>
        </w:rPr>
      </w:pPr>
    </w:p>
    <w:p w:rsidR="00311FF5" w:rsidRDefault="00311FF5" w:rsidP="00311FF5">
      <w:pPr>
        <w:spacing w:after="0"/>
        <w:ind w:left="720"/>
        <w:rPr>
          <w:rFonts w:ascii="Arial" w:hAnsi="Arial" w:cs="Arial"/>
          <w:sz w:val="24"/>
          <w:lang w:bidi="fr-FR"/>
        </w:rPr>
      </w:pPr>
      <w:r w:rsidRPr="00311FF5">
        <w:rPr>
          <w:noProof/>
        </w:rPr>
        <mc:AlternateContent>
          <mc:Choice Requires="wpg">
            <w:drawing>
              <wp:anchor distT="0" distB="0" distL="114300" distR="114300" simplePos="0" relativeHeight="251661312" behindDoc="1" locked="0" layoutInCell="1" allowOverlap="1" wp14:anchorId="7F4BB31F" wp14:editId="1623A799">
                <wp:simplePos x="0" y="0"/>
                <wp:positionH relativeFrom="page">
                  <wp:posOffset>1148080</wp:posOffset>
                </wp:positionH>
                <wp:positionV relativeFrom="paragraph">
                  <wp:posOffset>65405</wp:posOffset>
                </wp:positionV>
                <wp:extent cx="5661660" cy="1592580"/>
                <wp:effectExtent l="0" t="0" r="15240" b="762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1592580"/>
                          <a:chOff x="1801" y="1292"/>
                          <a:chExt cx="8916" cy="2508"/>
                        </a:xfrm>
                      </wpg:grpSpPr>
                      <wps:wsp>
                        <wps:cNvPr id="17" name="Freeform 18"/>
                        <wps:cNvSpPr>
                          <a:spLocks/>
                        </wps:cNvSpPr>
                        <wps:spPr bwMode="auto">
                          <a:xfrm>
                            <a:off x="6322" y="3174"/>
                            <a:ext cx="666" cy="435"/>
                          </a:xfrm>
                          <a:custGeom>
                            <a:avLst/>
                            <a:gdLst>
                              <a:gd name="T0" fmla="+- 0 6378 6323"/>
                              <a:gd name="T1" fmla="*/ T0 w 666"/>
                              <a:gd name="T2" fmla="+- 0 3175 3175"/>
                              <a:gd name="T3" fmla="*/ 3175 h 435"/>
                              <a:gd name="T4" fmla="+- 0 6357 6323"/>
                              <a:gd name="T5" fmla="*/ T4 w 666"/>
                              <a:gd name="T6" fmla="+- 0 3179 3175"/>
                              <a:gd name="T7" fmla="*/ 3179 h 435"/>
                              <a:gd name="T8" fmla="+- 0 6339 6323"/>
                              <a:gd name="T9" fmla="*/ T8 w 666"/>
                              <a:gd name="T10" fmla="+- 0 3190 3175"/>
                              <a:gd name="T11" fmla="*/ 3190 h 435"/>
                              <a:gd name="T12" fmla="+- 0 6327 6323"/>
                              <a:gd name="T13" fmla="*/ T12 w 666"/>
                              <a:gd name="T14" fmla="+- 0 3208 3175"/>
                              <a:gd name="T15" fmla="*/ 3208 h 435"/>
                              <a:gd name="T16" fmla="+- 0 6323 6323"/>
                              <a:gd name="T17" fmla="*/ T16 w 666"/>
                              <a:gd name="T18" fmla="+- 0 3229 3175"/>
                              <a:gd name="T19" fmla="*/ 3229 h 435"/>
                              <a:gd name="T20" fmla="+- 0 6323 6323"/>
                              <a:gd name="T21" fmla="*/ T20 w 666"/>
                              <a:gd name="T22" fmla="+- 0 3555 3175"/>
                              <a:gd name="T23" fmla="*/ 3555 h 435"/>
                              <a:gd name="T24" fmla="+- 0 6327 6323"/>
                              <a:gd name="T25" fmla="*/ T24 w 666"/>
                              <a:gd name="T26" fmla="+- 0 3576 3175"/>
                              <a:gd name="T27" fmla="*/ 3576 h 435"/>
                              <a:gd name="T28" fmla="+- 0 6339 6323"/>
                              <a:gd name="T29" fmla="*/ T28 w 666"/>
                              <a:gd name="T30" fmla="+- 0 3593 3175"/>
                              <a:gd name="T31" fmla="*/ 3593 h 435"/>
                              <a:gd name="T32" fmla="+- 0 6357 6323"/>
                              <a:gd name="T33" fmla="*/ T32 w 666"/>
                              <a:gd name="T34" fmla="+- 0 3605 3175"/>
                              <a:gd name="T35" fmla="*/ 3605 h 435"/>
                              <a:gd name="T36" fmla="+- 0 6378 6323"/>
                              <a:gd name="T37" fmla="*/ T36 w 666"/>
                              <a:gd name="T38" fmla="+- 0 3609 3175"/>
                              <a:gd name="T39" fmla="*/ 3609 h 435"/>
                              <a:gd name="T40" fmla="+- 0 6935 6323"/>
                              <a:gd name="T41" fmla="*/ T40 w 666"/>
                              <a:gd name="T42" fmla="+- 0 3609 3175"/>
                              <a:gd name="T43" fmla="*/ 3609 h 435"/>
                              <a:gd name="T44" fmla="+- 0 6956 6323"/>
                              <a:gd name="T45" fmla="*/ T44 w 666"/>
                              <a:gd name="T46" fmla="+- 0 3605 3175"/>
                              <a:gd name="T47" fmla="*/ 3605 h 435"/>
                              <a:gd name="T48" fmla="+- 0 6973 6323"/>
                              <a:gd name="T49" fmla="*/ T48 w 666"/>
                              <a:gd name="T50" fmla="+- 0 3593 3175"/>
                              <a:gd name="T51" fmla="*/ 3593 h 435"/>
                              <a:gd name="T52" fmla="+- 0 6985 6323"/>
                              <a:gd name="T53" fmla="*/ T52 w 666"/>
                              <a:gd name="T54" fmla="+- 0 3576 3175"/>
                              <a:gd name="T55" fmla="*/ 3576 h 435"/>
                              <a:gd name="T56" fmla="+- 0 6989 6323"/>
                              <a:gd name="T57" fmla="*/ T56 w 666"/>
                              <a:gd name="T58" fmla="+- 0 3555 3175"/>
                              <a:gd name="T59" fmla="*/ 3555 h 435"/>
                              <a:gd name="T60" fmla="+- 0 6989 6323"/>
                              <a:gd name="T61" fmla="*/ T60 w 666"/>
                              <a:gd name="T62" fmla="+- 0 3229 3175"/>
                              <a:gd name="T63" fmla="*/ 3229 h 435"/>
                              <a:gd name="T64" fmla="+- 0 6985 6323"/>
                              <a:gd name="T65" fmla="*/ T64 w 666"/>
                              <a:gd name="T66" fmla="+- 0 3208 3175"/>
                              <a:gd name="T67" fmla="*/ 3208 h 435"/>
                              <a:gd name="T68" fmla="+- 0 6973 6323"/>
                              <a:gd name="T69" fmla="*/ T68 w 666"/>
                              <a:gd name="T70" fmla="+- 0 3190 3175"/>
                              <a:gd name="T71" fmla="*/ 3190 h 435"/>
                              <a:gd name="T72" fmla="+- 0 6956 6323"/>
                              <a:gd name="T73" fmla="*/ T72 w 666"/>
                              <a:gd name="T74" fmla="+- 0 3179 3175"/>
                              <a:gd name="T75" fmla="*/ 3179 h 435"/>
                              <a:gd name="T76" fmla="+- 0 6935 6323"/>
                              <a:gd name="T77" fmla="*/ T76 w 666"/>
                              <a:gd name="T78" fmla="+- 0 3175 3175"/>
                              <a:gd name="T79" fmla="*/ 3175 h 435"/>
                              <a:gd name="T80" fmla="+- 0 6378 6323"/>
                              <a:gd name="T81" fmla="*/ T80 w 666"/>
                              <a:gd name="T82" fmla="+- 0 3175 3175"/>
                              <a:gd name="T83" fmla="*/ 317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6" h="435">
                                <a:moveTo>
                                  <a:pt x="55" y="0"/>
                                </a:moveTo>
                                <a:lnTo>
                                  <a:pt x="34" y="4"/>
                                </a:lnTo>
                                <a:lnTo>
                                  <a:pt x="16" y="15"/>
                                </a:lnTo>
                                <a:lnTo>
                                  <a:pt x="4" y="33"/>
                                </a:lnTo>
                                <a:lnTo>
                                  <a:pt x="0" y="54"/>
                                </a:lnTo>
                                <a:lnTo>
                                  <a:pt x="0" y="380"/>
                                </a:lnTo>
                                <a:lnTo>
                                  <a:pt x="4" y="401"/>
                                </a:lnTo>
                                <a:lnTo>
                                  <a:pt x="16" y="418"/>
                                </a:lnTo>
                                <a:lnTo>
                                  <a:pt x="34" y="430"/>
                                </a:lnTo>
                                <a:lnTo>
                                  <a:pt x="55" y="434"/>
                                </a:lnTo>
                                <a:lnTo>
                                  <a:pt x="612" y="434"/>
                                </a:lnTo>
                                <a:lnTo>
                                  <a:pt x="633" y="430"/>
                                </a:lnTo>
                                <a:lnTo>
                                  <a:pt x="650" y="418"/>
                                </a:lnTo>
                                <a:lnTo>
                                  <a:pt x="662" y="401"/>
                                </a:lnTo>
                                <a:lnTo>
                                  <a:pt x="666" y="380"/>
                                </a:lnTo>
                                <a:lnTo>
                                  <a:pt x="666" y="54"/>
                                </a:lnTo>
                                <a:lnTo>
                                  <a:pt x="662" y="33"/>
                                </a:lnTo>
                                <a:lnTo>
                                  <a:pt x="650" y="15"/>
                                </a:lnTo>
                                <a:lnTo>
                                  <a:pt x="633" y="4"/>
                                </a:lnTo>
                                <a:lnTo>
                                  <a:pt x="612" y="0"/>
                                </a:lnTo>
                                <a:lnTo>
                                  <a:pt x="55" y="0"/>
                                </a:lnTo>
                                <a:close/>
                              </a:path>
                            </a:pathLst>
                          </a:custGeom>
                          <a:noFill/>
                          <a:ln w="58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9"/>
                        <wps:cNvSpPr>
                          <a:spLocks/>
                        </wps:cNvSpPr>
                        <wps:spPr bwMode="auto">
                          <a:xfrm>
                            <a:off x="4724" y="1649"/>
                            <a:ext cx="665" cy="435"/>
                          </a:xfrm>
                          <a:custGeom>
                            <a:avLst/>
                            <a:gdLst>
                              <a:gd name="T0" fmla="+- 0 4778 4724"/>
                              <a:gd name="T1" fmla="*/ T0 w 665"/>
                              <a:gd name="T2" fmla="+- 0 1650 1650"/>
                              <a:gd name="T3" fmla="*/ 1650 h 435"/>
                              <a:gd name="T4" fmla="+- 0 4757 4724"/>
                              <a:gd name="T5" fmla="*/ T4 w 665"/>
                              <a:gd name="T6" fmla="+- 0 1654 1650"/>
                              <a:gd name="T7" fmla="*/ 1654 h 435"/>
                              <a:gd name="T8" fmla="+- 0 4740 4724"/>
                              <a:gd name="T9" fmla="*/ T8 w 665"/>
                              <a:gd name="T10" fmla="+- 0 1666 1650"/>
                              <a:gd name="T11" fmla="*/ 1666 h 435"/>
                              <a:gd name="T12" fmla="+- 0 4729 4724"/>
                              <a:gd name="T13" fmla="*/ T12 w 665"/>
                              <a:gd name="T14" fmla="+- 0 1683 1650"/>
                              <a:gd name="T15" fmla="*/ 1683 h 435"/>
                              <a:gd name="T16" fmla="+- 0 4724 4724"/>
                              <a:gd name="T17" fmla="*/ T16 w 665"/>
                              <a:gd name="T18" fmla="+- 0 1705 1650"/>
                              <a:gd name="T19" fmla="*/ 1705 h 435"/>
                              <a:gd name="T20" fmla="+- 0 4724 4724"/>
                              <a:gd name="T21" fmla="*/ T20 w 665"/>
                              <a:gd name="T22" fmla="+- 0 2030 1650"/>
                              <a:gd name="T23" fmla="*/ 2030 h 435"/>
                              <a:gd name="T24" fmla="+- 0 4729 4724"/>
                              <a:gd name="T25" fmla="*/ T24 w 665"/>
                              <a:gd name="T26" fmla="+- 0 2051 1650"/>
                              <a:gd name="T27" fmla="*/ 2051 h 435"/>
                              <a:gd name="T28" fmla="+- 0 4740 4724"/>
                              <a:gd name="T29" fmla="*/ T28 w 665"/>
                              <a:gd name="T30" fmla="+- 0 2068 1650"/>
                              <a:gd name="T31" fmla="*/ 2068 h 435"/>
                              <a:gd name="T32" fmla="+- 0 4757 4724"/>
                              <a:gd name="T33" fmla="*/ T32 w 665"/>
                              <a:gd name="T34" fmla="+- 0 2080 1650"/>
                              <a:gd name="T35" fmla="*/ 2080 h 435"/>
                              <a:gd name="T36" fmla="+- 0 4778 4724"/>
                              <a:gd name="T37" fmla="*/ T36 w 665"/>
                              <a:gd name="T38" fmla="+- 0 2084 1650"/>
                              <a:gd name="T39" fmla="*/ 2084 h 435"/>
                              <a:gd name="T40" fmla="+- 0 5335 4724"/>
                              <a:gd name="T41" fmla="*/ T40 w 665"/>
                              <a:gd name="T42" fmla="+- 0 2084 1650"/>
                              <a:gd name="T43" fmla="*/ 2084 h 435"/>
                              <a:gd name="T44" fmla="+- 0 5356 4724"/>
                              <a:gd name="T45" fmla="*/ T44 w 665"/>
                              <a:gd name="T46" fmla="+- 0 2080 1650"/>
                              <a:gd name="T47" fmla="*/ 2080 h 435"/>
                              <a:gd name="T48" fmla="+- 0 5373 4724"/>
                              <a:gd name="T49" fmla="*/ T48 w 665"/>
                              <a:gd name="T50" fmla="+- 0 2068 1650"/>
                              <a:gd name="T51" fmla="*/ 2068 h 435"/>
                              <a:gd name="T52" fmla="+- 0 5385 4724"/>
                              <a:gd name="T53" fmla="*/ T52 w 665"/>
                              <a:gd name="T54" fmla="+- 0 2051 1650"/>
                              <a:gd name="T55" fmla="*/ 2051 h 435"/>
                              <a:gd name="T56" fmla="+- 0 5389 4724"/>
                              <a:gd name="T57" fmla="*/ T56 w 665"/>
                              <a:gd name="T58" fmla="+- 0 2030 1650"/>
                              <a:gd name="T59" fmla="*/ 2030 h 435"/>
                              <a:gd name="T60" fmla="+- 0 5389 4724"/>
                              <a:gd name="T61" fmla="*/ T60 w 665"/>
                              <a:gd name="T62" fmla="+- 0 1705 1650"/>
                              <a:gd name="T63" fmla="*/ 1705 h 435"/>
                              <a:gd name="T64" fmla="+- 0 5385 4724"/>
                              <a:gd name="T65" fmla="*/ T64 w 665"/>
                              <a:gd name="T66" fmla="+- 0 1683 1650"/>
                              <a:gd name="T67" fmla="*/ 1683 h 435"/>
                              <a:gd name="T68" fmla="+- 0 5373 4724"/>
                              <a:gd name="T69" fmla="*/ T68 w 665"/>
                              <a:gd name="T70" fmla="+- 0 1666 1650"/>
                              <a:gd name="T71" fmla="*/ 1666 h 435"/>
                              <a:gd name="T72" fmla="+- 0 5356 4724"/>
                              <a:gd name="T73" fmla="*/ T72 w 665"/>
                              <a:gd name="T74" fmla="+- 0 1654 1650"/>
                              <a:gd name="T75" fmla="*/ 1654 h 435"/>
                              <a:gd name="T76" fmla="+- 0 5335 4724"/>
                              <a:gd name="T77" fmla="*/ T76 w 665"/>
                              <a:gd name="T78" fmla="+- 0 1650 1650"/>
                              <a:gd name="T79" fmla="*/ 1650 h 435"/>
                              <a:gd name="T80" fmla="+- 0 4778 4724"/>
                              <a:gd name="T81" fmla="*/ T80 w 665"/>
                              <a:gd name="T82" fmla="+- 0 1650 1650"/>
                              <a:gd name="T83" fmla="*/ 165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5" h="435">
                                <a:moveTo>
                                  <a:pt x="54" y="0"/>
                                </a:moveTo>
                                <a:lnTo>
                                  <a:pt x="33" y="4"/>
                                </a:lnTo>
                                <a:lnTo>
                                  <a:pt x="16" y="16"/>
                                </a:lnTo>
                                <a:lnTo>
                                  <a:pt x="5" y="33"/>
                                </a:lnTo>
                                <a:lnTo>
                                  <a:pt x="0" y="55"/>
                                </a:lnTo>
                                <a:lnTo>
                                  <a:pt x="0" y="380"/>
                                </a:lnTo>
                                <a:lnTo>
                                  <a:pt x="5" y="401"/>
                                </a:lnTo>
                                <a:lnTo>
                                  <a:pt x="16" y="418"/>
                                </a:lnTo>
                                <a:lnTo>
                                  <a:pt x="33" y="430"/>
                                </a:lnTo>
                                <a:lnTo>
                                  <a:pt x="54" y="434"/>
                                </a:lnTo>
                                <a:lnTo>
                                  <a:pt x="611" y="434"/>
                                </a:lnTo>
                                <a:lnTo>
                                  <a:pt x="632" y="430"/>
                                </a:lnTo>
                                <a:lnTo>
                                  <a:pt x="649" y="418"/>
                                </a:lnTo>
                                <a:lnTo>
                                  <a:pt x="661" y="401"/>
                                </a:lnTo>
                                <a:lnTo>
                                  <a:pt x="665" y="380"/>
                                </a:lnTo>
                                <a:lnTo>
                                  <a:pt x="665" y="55"/>
                                </a:lnTo>
                                <a:lnTo>
                                  <a:pt x="661" y="33"/>
                                </a:lnTo>
                                <a:lnTo>
                                  <a:pt x="649" y="16"/>
                                </a:lnTo>
                                <a:lnTo>
                                  <a:pt x="632" y="4"/>
                                </a:lnTo>
                                <a:lnTo>
                                  <a:pt x="611" y="0"/>
                                </a:lnTo>
                                <a:lnTo>
                                  <a:pt x="54" y="0"/>
                                </a:lnTo>
                                <a:close/>
                              </a:path>
                            </a:pathLst>
                          </a:custGeom>
                          <a:noFill/>
                          <a:ln w="58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0"/>
                        <wps:cNvSpPr>
                          <a:spLocks/>
                        </wps:cNvSpPr>
                        <wps:spPr bwMode="auto">
                          <a:xfrm>
                            <a:off x="5436" y="1649"/>
                            <a:ext cx="952" cy="435"/>
                          </a:xfrm>
                          <a:custGeom>
                            <a:avLst/>
                            <a:gdLst>
                              <a:gd name="T0" fmla="+- 0 5490 5436"/>
                              <a:gd name="T1" fmla="*/ T0 w 952"/>
                              <a:gd name="T2" fmla="+- 0 1650 1650"/>
                              <a:gd name="T3" fmla="*/ 1650 h 435"/>
                              <a:gd name="T4" fmla="+- 0 5469 5436"/>
                              <a:gd name="T5" fmla="*/ T4 w 952"/>
                              <a:gd name="T6" fmla="+- 0 1654 1650"/>
                              <a:gd name="T7" fmla="*/ 1654 h 435"/>
                              <a:gd name="T8" fmla="+- 0 5452 5436"/>
                              <a:gd name="T9" fmla="*/ T8 w 952"/>
                              <a:gd name="T10" fmla="+- 0 1666 1650"/>
                              <a:gd name="T11" fmla="*/ 1666 h 435"/>
                              <a:gd name="T12" fmla="+- 0 5440 5436"/>
                              <a:gd name="T13" fmla="*/ T12 w 952"/>
                              <a:gd name="T14" fmla="+- 0 1683 1650"/>
                              <a:gd name="T15" fmla="*/ 1683 h 435"/>
                              <a:gd name="T16" fmla="+- 0 5436 5436"/>
                              <a:gd name="T17" fmla="*/ T16 w 952"/>
                              <a:gd name="T18" fmla="+- 0 1705 1650"/>
                              <a:gd name="T19" fmla="*/ 1705 h 435"/>
                              <a:gd name="T20" fmla="+- 0 5436 5436"/>
                              <a:gd name="T21" fmla="*/ T20 w 952"/>
                              <a:gd name="T22" fmla="+- 0 2030 1650"/>
                              <a:gd name="T23" fmla="*/ 2030 h 435"/>
                              <a:gd name="T24" fmla="+- 0 5440 5436"/>
                              <a:gd name="T25" fmla="*/ T24 w 952"/>
                              <a:gd name="T26" fmla="+- 0 2051 1650"/>
                              <a:gd name="T27" fmla="*/ 2051 h 435"/>
                              <a:gd name="T28" fmla="+- 0 5452 5436"/>
                              <a:gd name="T29" fmla="*/ T28 w 952"/>
                              <a:gd name="T30" fmla="+- 0 2068 1650"/>
                              <a:gd name="T31" fmla="*/ 2068 h 435"/>
                              <a:gd name="T32" fmla="+- 0 5469 5436"/>
                              <a:gd name="T33" fmla="*/ T32 w 952"/>
                              <a:gd name="T34" fmla="+- 0 2080 1650"/>
                              <a:gd name="T35" fmla="*/ 2080 h 435"/>
                              <a:gd name="T36" fmla="+- 0 5490 5436"/>
                              <a:gd name="T37" fmla="*/ T36 w 952"/>
                              <a:gd name="T38" fmla="+- 0 2084 1650"/>
                              <a:gd name="T39" fmla="*/ 2084 h 435"/>
                              <a:gd name="T40" fmla="+- 0 6334 5436"/>
                              <a:gd name="T41" fmla="*/ T40 w 952"/>
                              <a:gd name="T42" fmla="+- 0 2084 1650"/>
                              <a:gd name="T43" fmla="*/ 2084 h 435"/>
                              <a:gd name="T44" fmla="+- 0 6355 5436"/>
                              <a:gd name="T45" fmla="*/ T44 w 952"/>
                              <a:gd name="T46" fmla="+- 0 2080 1650"/>
                              <a:gd name="T47" fmla="*/ 2080 h 435"/>
                              <a:gd name="T48" fmla="+- 0 6372 5436"/>
                              <a:gd name="T49" fmla="*/ T48 w 952"/>
                              <a:gd name="T50" fmla="+- 0 2068 1650"/>
                              <a:gd name="T51" fmla="*/ 2068 h 435"/>
                              <a:gd name="T52" fmla="+- 0 6383 5436"/>
                              <a:gd name="T53" fmla="*/ T52 w 952"/>
                              <a:gd name="T54" fmla="+- 0 2051 1650"/>
                              <a:gd name="T55" fmla="*/ 2051 h 435"/>
                              <a:gd name="T56" fmla="+- 0 6388 5436"/>
                              <a:gd name="T57" fmla="*/ T56 w 952"/>
                              <a:gd name="T58" fmla="+- 0 2030 1650"/>
                              <a:gd name="T59" fmla="*/ 2030 h 435"/>
                              <a:gd name="T60" fmla="+- 0 6388 5436"/>
                              <a:gd name="T61" fmla="*/ T60 w 952"/>
                              <a:gd name="T62" fmla="+- 0 1705 1650"/>
                              <a:gd name="T63" fmla="*/ 1705 h 435"/>
                              <a:gd name="T64" fmla="+- 0 6383 5436"/>
                              <a:gd name="T65" fmla="*/ T64 w 952"/>
                              <a:gd name="T66" fmla="+- 0 1683 1650"/>
                              <a:gd name="T67" fmla="*/ 1683 h 435"/>
                              <a:gd name="T68" fmla="+- 0 6372 5436"/>
                              <a:gd name="T69" fmla="*/ T68 w 952"/>
                              <a:gd name="T70" fmla="+- 0 1666 1650"/>
                              <a:gd name="T71" fmla="*/ 1666 h 435"/>
                              <a:gd name="T72" fmla="+- 0 6355 5436"/>
                              <a:gd name="T73" fmla="*/ T72 w 952"/>
                              <a:gd name="T74" fmla="+- 0 1654 1650"/>
                              <a:gd name="T75" fmla="*/ 1654 h 435"/>
                              <a:gd name="T76" fmla="+- 0 6334 5436"/>
                              <a:gd name="T77" fmla="*/ T76 w 952"/>
                              <a:gd name="T78" fmla="+- 0 1650 1650"/>
                              <a:gd name="T79" fmla="*/ 1650 h 435"/>
                              <a:gd name="T80" fmla="+- 0 5490 5436"/>
                              <a:gd name="T81" fmla="*/ T80 w 952"/>
                              <a:gd name="T82" fmla="+- 0 1650 1650"/>
                              <a:gd name="T83" fmla="*/ 165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2" h="435">
                                <a:moveTo>
                                  <a:pt x="54" y="0"/>
                                </a:moveTo>
                                <a:lnTo>
                                  <a:pt x="33" y="4"/>
                                </a:lnTo>
                                <a:lnTo>
                                  <a:pt x="16" y="16"/>
                                </a:lnTo>
                                <a:lnTo>
                                  <a:pt x="4" y="33"/>
                                </a:lnTo>
                                <a:lnTo>
                                  <a:pt x="0" y="55"/>
                                </a:lnTo>
                                <a:lnTo>
                                  <a:pt x="0" y="380"/>
                                </a:lnTo>
                                <a:lnTo>
                                  <a:pt x="4" y="401"/>
                                </a:lnTo>
                                <a:lnTo>
                                  <a:pt x="16" y="418"/>
                                </a:lnTo>
                                <a:lnTo>
                                  <a:pt x="33" y="430"/>
                                </a:lnTo>
                                <a:lnTo>
                                  <a:pt x="54" y="434"/>
                                </a:lnTo>
                                <a:lnTo>
                                  <a:pt x="898" y="434"/>
                                </a:lnTo>
                                <a:lnTo>
                                  <a:pt x="919" y="430"/>
                                </a:lnTo>
                                <a:lnTo>
                                  <a:pt x="936" y="418"/>
                                </a:lnTo>
                                <a:lnTo>
                                  <a:pt x="947" y="401"/>
                                </a:lnTo>
                                <a:lnTo>
                                  <a:pt x="952" y="380"/>
                                </a:lnTo>
                                <a:lnTo>
                                  <a:pt x="952" y="55"/>
                                </a:lnTo>
                                <a:lnTo>
                                  <a:pt x="947" y="33"/>
                                </a:lnTo>
                                <a:lnTo>
                                  <a:pt x="936" y="16"/>
                                </a:lnTo>
                                <a:lnTo>
                                  <a:pt x="919" y="4"/>
                                </a:lnTo>
                                <a:lnTo>
                                  <a:pt x="898" y="0"/>
                                </a:lnTo>
                                <a:lnTo>
                                  <a:pt x="54" y="0"/>
                                </a:lnTo>
                                <a:close/>
                              </a:path>
                            </a:pathLst>
                          </a:custGeom>
                          <a:noFill/>
                          <a:ln w="58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1"/>
                        <wps:cNvSpPr>
                          <a:spLocks/>
                        </wps:cNvSpPr>
                        <wps:spPr bwMode="auto">
                          <a:xfrm>
                            <a:off x="6507" y="1649"/>
                            <a:ext cx="666" cy="435"/>
                          </a:xfrm>
                          <a:custGeom>
                            <a:avLst/>
                            <a:gdLst>
                              <a:gd name="T0" fmla="+- 0 6563 6508"/>
                              <a:gd name="T1" fmla="*/ T0 w 666"/>
                              <a:gd name="T2" fmla="+- 0 1650 1650"/>
                              <a:gd name="T3" fmla="*/ 1650 h 435"/>
                              <a:gd name="T4" fmla="+- 0 6542 6508"/>
                              <a:gd name="T5" fmla="*/ T4 w 666"/>
                              <a:gd name="T6" fmla="+- 0 1654 1650"/>
                              <a:gd name="T7" fmla="*/ 1654 h 435"/>
                              <a:gd name="T8" fmla="+- 0 6524 6508"/>
                              <a:gd name="T9" fmla="*/ T8 w 666"/>
                              <a:gd name="T10" fmla="+- 0 1666 1650"/>
                              <a:gd name="T11" fmla="*/ 1666 h 435"/>
                              <a:gd name="T12" fmla="+- 0 6512 6508"/>
                              <a:gd name="T13" fmla="*/ T12 w 666"/>
                              <a:gd name="T14" fmla="+- 0 1683 1650"/>
                              <a:gd name="T15" fmla="*/ 1683 h 435"/>
                              <a:gd name="T16" fmla="+- 0 6508 6508"/>
                              <a:gd name="T17" fmla="*/ T16 w 666"/>
                              <a:gd name="T18" fmla="+- 0 1705 1650"/>
                              <a:gd name="T19" fmla="*/ 1705 h 435"/>
                              <a:gd name="T20" fmla="+- 0 6508 6508"/>
                              <a:gd name="T21" fmla="*/ T20 w 666"/>
                              <a:gd name="T22" fmla="+- 0 2030 1650"/>
                              <a:gd name="T23" fmla="*/ 2030 h 435"/>
                              <a:gd name="T24" fmla="+- 0 6512 6508"/>
                              <a:gd name="T25" fmla="*/ T24 w 666"/>
                              <a:gd name="T26" fmla="+- 0 2051 1650"/>
                              <a:gd name="T27" fmla="*/ 2051 h 435"/>
                              <a:gd name="T28" fmla="+- 0 6524 6508"/>
                              <a:gd name="T29" fmla="*/ T28 w 666"/>
                              <a:gd name="T30" fmla="+- 0 2068 1650"/>
                              <a:gd name="T31" fmla="*/ 2068 h 435"/>
                              <a:gd name="T32" fmla="+- 0 6542 6508"/>
                              <a:gd name="T33" fmla="*/ T32 w 666"/>
                              <a:gd name="T34" fmla="+- 0 2080 1650"/>
                              <a:gd name="T35" fmla="*/ 2080 h 435"/>
                              <a:gd name="T36" fmla="+- 0 6563 6508"/>
                              <a:gd name="T37" fmla="*/ T36 w 666"/>
                              <a:gd name="T38" fmla="+- 0 2084 1650"/>
                              <a:gd name="T39" fmla="*/ 2084 h 435"/>
                              <a:gd name="T40" fmla="+- 0 7120 6508"/>
                              <a:gd name="T41" fmla="*/ T40 w 666"/>
                              <a:gd name="T42" fmla="+- 0 2084 1650"/>
                              <a:gd name="T43" fmla="*/ 2084 h 435"/>
                              <a:gd name="T44" fmla="+- 0 7141 6508"/>
                              <a:gd name="T45" fmla="*/ T44 w 666"/>
                              <a:gd name="T46" fmla="+- 0 2080 1650"/>
                              <a:gd name="T47" fmla="*/ 2080 h 435"/>
                              <a:gd name="T48" fmla="+- 0 7158 6508"/>
                              <a:gd name="T49" fmla="*/ T48 w 666"/>
                              <a:gd name="T50" fmla="+- 0 2068 1650"/>
                              <a:gd name="T51" fmla="*/ 2068 h 435"/>
                              <a:gd name="T52" fmla="+- 0 7169 6508"/>
                              <a:gd name="T53" fmla="*/ T52 w 666"/>
                              <a:gd name="T54" fmla="+- 0 2051 1650"/>
                              <a:gd name="T55" fmla="*/ 2051 h 435"/>
                              <a:gd name="T56" fmla="+- 0 7174 6508"/>
                              <a:gd name="T57" fmla="*/ T56 w 666"/>
                              <a:gd name="T58" fmla="+- 0 2030 1650"/>
                              <a:gd name="T59" fmla="*/ 2030 h 435"/>
                              <a:gd name="T60" fmla="+- 0 7174 6508"/>
                              <a:gd name="T61" fmla="*/ T60 w 666"/>
                              <a:gd name="T62" fmla="+- 0 1705 1650"/>
                              <a:gd name="T63" fmla="*/ 1705 h 435"/>
                              <a:gd name="T64" fmla="+- 0 7169 6508"/>
                              <a:gd name="T65" fmla="*/ T64 w 666"/>
                              <a:gd name="T66" fmla="+- 0 1683 1650"/>
                              <a:gd name="T67" fmla="*/ 1683 h 435"/>
                              <a:gd name="T68" fmla="+- 0 7158 6508"/>
                              <a:gd name="T69" fmla="*/ T68 w 666"/>
                              <a:gd name="T70" fmla="+- 0 1666 1650"/>
                              <a:gd name="T71" fmla="*/ 1666 h 435"/>
                              <a:gd name="T72" fmla="+- 0 7141 6508"/>
                              <a:gd name="T73" fmla="*/ T72 w 666"/>
                              <a:gd name="T74" fmla="+- 0 1654 1650"/>
                              <a:gd name="T75" fmla="*/ 1654 h 435"/>
                              <a:gd name="T76" fmla="+- 0 7120 6508"/>
                              <a:gd name="T77" fmla="*/ T76 w 666"/>
                              <a:gd name="T78" fmla="+- 0 1650 1650"/>
                              <a:gd name="T79" fmla="*/ 1650 h 435"/>
                              <a:gd name="T80" fmla="+- 0 6563 6508"/>
                              <a:gd name="T81" fmla="*/ T80 w 666"/>
                              <a:gd name="T82" fmla="+- 0 1650 1650"/>
                              <a:gd name="T83" fmla="*/ 165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6" h="435">
                                <a:moveTo>
                                  <a:pt x="55" y="0"/>
                                </a:moveTo>
                                <a:lnTo>
                                  <a:pt x="34" y="4"/>
                                </a:lnTo>
                                <a:lnTo>
                                  <a:pt x="16" y="16"/>
                                </a:lnTo>
                                <a:lnTo>
                                  <a:pt x="4" y="33"/>
                                </a:lnTo>
                                <a:lnTo>
                                  <a:pt x="0" y="55"/>
                                </a:lnTo>
                                <a:lnTo>
                                  <a:pt x="0" y="380"/>
                                </a:lnTo>
                                <a:lnTo>
                                  <a:pt x="4" y="401"/>
                                </a:lnTo>
                                <a:lnTo>
                                  <a:pt x="16" y="418"/>
                                </a:lnTo>
                                <a:lnTo>
                                  <a:pt x="34" y="430"/>
                                </a:lnTo>
                                <a:lnTo>
                                  <a:pt x="55" y="434"/>
                                </a:lnTo>
                                <a:lnTo>
                                  <a:pt x="612" y="434"/>
                                </a:lnTo>
                                <a:lnTo>
                                  <a:pt x="633" y="430"/>
                                </a:lnTo>
                                <a:lnTo>
                                  <a:pt x="650" y="418"/>
                                </a:lnTo>
                                <a:lnTo>
                                  <a:pt x="661" y="401"/>
                                </a:lnTo>
                                <a:lnTo>
                                  <a:pt x="666" y="380"/>
                                </a:lnTo>
                                <a:lnTo>
                                  <a:pt x="666" y="55"/>
                                </a:lnTo>
                                <a:lnTo>
                                  <a:pt x="661" y="33"/>
                                </a:lnTo>
                                <a:lnTo>
                                  <a:pt x="650" y="16"/>
                                </a:lnTo>
                                <a:lnTo>
                                  <a:pt x="633" y="4"/>
                                </a:lnTo>
                                <a:lnTo>
                                  <a:pt x="612" y="0"/>
                                </a:lnTo>
                                <a:lnTo>
                                  <a:pt x="55" y="0"/>
                                </a:lnTo>
                                <a:close/>
                              </a:path>
                            </a:pathLst>
                          </a:custGeom>
                          <a:noFill/>
                          <a:ln w="58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2"/>
                        <wps:cNvSpPr>
                          <a:spLocks/>
                        </wps:cNvSpPr>
                        <wps:spPr bwMode="auto">
                          <a:xfrm>
                            <a:off x="4872" y="3174"/>
                            <a:ext cx="1166" cy="472"/>
                          </a:xfrm>
                          <a:custGeom>
                            <a:avLst/>
                            <a:gdLst>
                              <a:gd name="T0" fmla="+- 0 4931 4872"/>
                              <a:gd name="T1" fmla="*/ T0 w 1166"/>
                              <a:gd name="T2" fmla="+- 0 3175 3175"/>
                              <a:gd name="T3" fmla="*/ 3175 h 472"/>
                              <a:gd name="T4" fmla="+- 0 4908 4872"/>
                              <a:gd name="T5" fmla="*/ T4 w 1166"/>
                              <a:gd name="T6" fmla="+- 0 3179 3175"/>
                              <a:gd name="T7" fmla="*/ 3179 h 472"/>
                              <a:gd name="T8" fmla="+- 0 4889 4872"/>
                              <a:gd name="T9" fmla="*/ T8 w 1166"/>
                              <a:gd name="T10" fmla="+- 0 3192 3175"/>
                              <a:gd name="T11" fmla="*/ 3192 h 472"/>
                              <a:gd name="T12" fmla="+- 0 4877 4872"/>
                              <a:gd name="T13" fmla="*/ T12 w 1166"/>
                              <a:gd name="T14" fmla="+- 0 3211 3175"/>
                              <a:gd name="T15" fmla="*/ 3211 h 472"/>
                              <a:gd name="T16" fmla="+- 0 4872 4872"/>
                              <a:gd name="T17" fmla="*/ T16 w 1166"/>
                              <a:gd name="T18" fmla="+- 0 3234 3175"/>
                              <a:gd name="T19" fmla="*/ 3234 h 472"/>
                              <a:gd name="T20" fmla="+- 0 4872 4872"/>
                              <a:gd name="T21" fmla="*/ T20 w 1166"/>
                              <a:gd name="T22" fmla="+- 0 3588 3175"/>
                              <a:gd name="T23" fmla="*/ 3588 h 472"/>
                              <a:gd name="T24" fmla="+- 0 4877 4872"/>
                              <a:gd name="T25" fmla="*/ T24 w 1166"/>
                              <a:gd name="T26" fmla="+- 0 3610 3175"/>
                              <a:gd name="T27" fmla="*/ 3610 h 472"/>
                              <a:gd name="T28" fmla="+- 0 4889 4872"/>
                              <a:gd name="T29" fmla="*/ T28 w 1166"/>
                              <a:gd name="T30" fmla="+- 0 3629 3175"/>
                              <a:gd name="T31" fmla="*/ 3629 h 472"/>
                              <a:gd name="T32" fmla="+- 0 4908 4872"/>
                              <a:gd name="T33" fmla="*/ T32 w 1166"/>
                              <a:gd name="T34" fmla="+- 0 3642 3175"/>
                              <a:gd name="T35" fmla="*/ 3642 h 472"/>
                              <a:gd name="T36" fmla="+- 0 4931 4872"/>
                              <a:gd name="T37" fmla="*/ T36 w 1166"/>
                              <a:gd name="T38" fmla="+- 0 3646 3175"/>
                              <a:gd name="T39" fmla="*/ 3646 h 472"/>
                              <a:gd name="T40" fmla="+- 0 5977 4872"/>
                              <a:gd name="T41" fmla="*/ T40 w 1166"/>
                              <a:gd name="T42" fmla="+- 0 3646 3175"/>
                              <a:gd name="T43" fmla="*/ 3646 h 472"/>
                              <a:gd name="T44" fmla="+- 0 6001 4872"/>
                              <a:gd name="T45" fmla="*/ T44 w 1166"/>
                              <a:gd name="T46" fmla="+- 0 3642 3175"/>
                              <a:gd name="T47" fmla="*/ 3642 h 472"/>
                              <a:gd name="T48" fmla="+- 0 6020 4872"/>
                              <a:gd name="T49" fmla="*/ T48 w 1166"/>
                              <a:gd name="T50" fmla="+- 0 3629 3175"/>
                              <a:gd name="T51" fmla="*/ 3629 h 472"/>
                              <a:gd name="T52" fmla="+- 0 6033 4872"/>
                              <a:gd name="T53" fmla="*/ T52 w 1166"/>
                              <a:gd name="T54" fmla="+- 0 3610 3175"/>
                              <a:gd name="T55" fmla="*/ 3610 h 472"/>
                              <a:gd name="T56" fmla="+- 0 6037 4872"/>
                              <a:gd name="T57" fmla="*/ T56 w 1166"/>
                              <a:gd name="T58" fmla="+- 0 3588 3175"/>
                              <a:gd name="T59" fmla="*/ 3588 h 472"/>
                              <a:gd name="T60" fmla="+- 0 6037 4872"/>
                              <a:gd name="T61" fmla="*/ T60 w 1166"/>
                              <a:gd name="T62" fmla="+- 0 3234 3175"/>
                              <a:gd name="T63" fmla="*/ 3234 h 472"/>
                              <a:gd name="T64" fmla="+- 0 6033 4872"/>
                              <a:gd name="T65" fmla="*/ T64 w 1166"/>
                              <a:gd name="T66" fmla="+- 0 3211 3175"/>
                              <a:gd name="T67" fmla="*/ 3211 h 472"/>
                              <a:gd name="T68" fmla="+- 0 6020 4872"/>
                              <a:gd name="T69" fmla="*/ T68 w 1166"/>
                              <a:gd name="T70" fmla="+- 0 3192 3175"/>
                              <a:gd name="T71" fmla="*/ 3192 h 472"/>
                              <a:gd name="T72" fmla="+- 0 6001 4872"/>
                              <a:gd name="T73" fmla="*/ T72 w 1166"/>
                              <a:gd name="T74" fmla="+- 0 3179 3175"/>
                              <a:gd name="T75" fmla="*/ 3179 h 472"/>
                              <a:gd name="T76" fmla="+- 0 5977 4872"/>
                              <a:gd name="T77" fmla="*/ T76 w 1166"/>
                              <a:gd name="T78" fmla="+- 0 3175 3175"/>
                              <a:gd name="T79" fmla="*/ 3175 h 472"/>
                              <a:gd name="T80" fmla="+- 0 4931 4872"/>
                              <a:gd name="T81" fmla="*/ T80 w 1166"/>
                              <a:gd name="T82" fmla="+- 0 3175 3175"/>
                              <a:gd name="T83" fmla="*/ 317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6" h="472">
                                <a:moveTo>
                                  <a:pt x="59" y="0"/>
                                </a:moveTo>
                                <a:lnTo>
                                  <a:pt x="36" y="4"/>
                                </a:lnTo>
                                <a:lnTo>
                                  <a:pt x="17" y="17"/>
                                </a:lnTo>
                                <a:lnTo>
                                  <a:pt x="5" y="36"/>
                                </a:lnTo>
                                <a:lnTo>
                                  <a:pt x="0" y="59"/>
                                </a:lnTo>
                                <a:lnTo>
                                  <a:pt x="0" y="413"/>
                                </a:lnTo>
                                <a:lnTo>
                                  <a:pt x="5" y="435"/>
                                </a:lnTo>
                                <a:lnTo>
                                  <a:pt x="17" y="454"/>
                                </a:lnTo>
                                <a:lnTo>
                                  <a:pt x="36" y="467"/>
                                </a:lnTo>
                                <a:lnTo>
                                  <a:pt x="59" y="471"/>
                                </a:lnTo>
                                <a:lnTo>
                                  <a:pt x="1105" y="471"/>
                                </a:lnTo>
                                <a:lnTo>
                                  <a:pt x="1129" y="467"/>
                                </a:lnTo>
                                <a:lnTo>
                                  <a:pt x="1148" y="454"/>
                                </a:lnTo>
                                <a:lnTo>
                                  <a:pt x="1161" y="435"/>
                                </a:lnTo>
                                <a:lnTo>
                                  <a:pt x="1165" y="413"/>
                                </a:lnTo>
                                <a:lnTo>
                                  <a:pt x="1165" y="59"/>
                                </a:lnTo>
                                <a:lnTo>
                                  <a:pt x="1161" y="36"/>
                                </a:lnTo>
                                <a:lnTo>
                                  <a:pt x="1148" y="17"/>
                                </a:lnTo>
                                <a:lnTo>
                                  <a:pt x="1129" y="4"/>
                                </a:lnTo>
                                <a:lnTo>
                                  <a:pt x="1105" y="0"/>
                                </a:lnTo>
                                <a:lnTo>
                                  <a:pt x="59" y="0"/>
                                </a:lnTo>
                                <a:close/>
                              </a:path>
                            </a:pathLst>
                          </a:custGeom>
                          <a:noFill/>
                          <a:ln w="58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23"/>
                        <wps:cNvSpPr>
                          <a:spLocks/>
                        </wps:cNvSpPr>
                        <wps:spPr bwMode="auto">
                          <a:xfrm>
                            <a:off x="3034" y="2595"/>
                            <a:ext cx="6071" cy="96"/>
                          </a:xfrm>
                          <a:custGeom>
                            <a:avLst/>
                            <a:gdLst>
                              <a:gd name="T0" fmla="+- 0 3374 3035"/>
                              <a:gd name="T1" fmla="*/ T0 w 6071"/>
                              <a:gd name="T2" fmla="+- 0 2620 2595"/>
                              <a:gd name="T3" fmla="*/ 2620 h 96"/>
                              <a:gd name="T4" fmla="+- 0 3363 3035"/>
                              <a:gd name="T5" fmla="*/ T4 w 6071"/>
                              <a:gd name="T6" fmla="+- 0 2614 2595"/>
                              <a:gd name="T7" fmla="*/ 2614 h 96"/>
                              <a:gd name="T8" fmla="+- 0 3325 3035"/>
                              <a:gd name="T9" fmla="*/ T8 w 6071"/>
                              <a:gd name="T10" fmla="+- 0 2595 2595"/>
                              <a:gd name="T11" fmla="*/ 2595 h 96"/>
                              <a:gd name="T12" fmla="+- 0 3325 3035"/>
                              <a:gd name="T13" fmla="*/ T12 w 6071"/>
                              <a:gd name="T14" fmla="+- 0 2614 2595"/>
                              <a:gd name="T15" fmla="*/ 2614 h 96"/>
                              <a:gd name="T16" fmla="+- 0 3037 3035"/>
                              <a:gd name="T17" fmla="*/ T16 w 6071"/>
                              <a:gd name="T18" fmla="+- 0 2614 2595"/>
                              <a:gd name="T19" fmla="*/ 2614 h 96"/>
                              <a:gd name="T20" fmla="+- 0 3035 3035"/>
                              <a:gd name="T21" fmla="*/ T20 w 6071"/>
                              <a:gd name="T22" fmla="+- 0 2617 2595"/>
                              <a:gd name="T23" fmla="*/ 2617 h 96"/>
                              <a:gd name="T24" fmla="+- 0 3035 3035"/>
                              <a:gd name="T25" fmla="*/ T24 w 6071"/>
                              <a:gd name="T26" fmla="+- 0 2624 2595"/>
                              <a:gd name="T27" fmla="*/ 2624 h 96"/>
                              <a:gd name="T28" fmla="+- 0 3037 3035"/>
                              <a:gd name="T29" fmla="*/ T28 w 6071"/>
                              <a:gd name="T30" fmla="+- 0 2626 2595"/>
                              <a:gd name="T31" fmla="*/ 2626 h 96"/>
                              <a:gd name="T32" fmla="+- 0 3325 3035"/>
                              <a:gd name="T33" fmla="*/ T32 w 6071"/>
                              <a:gd name="T34" fmla="+- 0 2626 2595"/>
                              <a:gd name="T35" fmla="*/ 2626 h 96"/>
                              <a:gd name="T36" fmla="+- 0 3325 3035"/>
                              <a:gd name="T37" fmla="*/ T36 w 6071"/>
                              <a:gd name="T38" fmla="+- 0 2646 2595"/>
                              <a:gd name="T39" fmla="*/ 2646 h 96"/>
                              <a:gd name="T40" fmla="+- 0 3363 3035"/>
                              <a:gd name="T41" fmla="*/ T40 w 6071"/>
                              <a:gd name="T42" fmla="+- 0 2626 2595"/>
                              <a:gd name="T43" fmla="*/ 2626 h 96"/>
                              <a:gd name="T44" fmla="+- 0 3374 3035"/>
                              <a:gd name="T45" fmla="*/ T44 w 6071"/>
                              <a:gd name="T46" fmla="+- 0 2620 2595"/>
                              <a:gd name="T47" fmla="*/ 2620 h 96"/>
                              <a:gd name="T48" fmla="+- 0 4733 3035"/>
                              <a:gd name="T49" fmla="*/ T48 w 6071"/>
                              <a:gd name="T50" fmla="+- 0 2630 2595"/>
                              <a:gd name="T51" fmla="*/ 2630 h 96"/>
                              <a:gd name="T52" fmla="+- 0 4721 3035"/>
                              <a:gd name="T53" fmla="*/ T52 w 6071"/>
                              <a:gd name="T54" fmla="+- 0 2624 2595"/>
                              <a:gd name="T55" fmla="*/ 2624 h 96"/>
                              <a:gd name="T56" fmla="+- 0 4684 3035"/>
                              <a:gd name="T57" fmla="*/ T56 w 6071"/>
                              <a:gd name="T58" fmla="+- 0 2605 2595"/>
                              <a:gd name="T59" fmla="*/ 2605 h 96"/>
                              <a:gd name="T60" fmla="+- 0 4684 3035"/>
                              <a:gd name="T61" fmla="*/ T60 w 6071"/>
                              <a:gd name="T62" fmla="+- 0 2624 2595"/>
                              <a:gd name="T63" fmla="*/ 2624 h 96"/>
                              <a:gd name="T64" fmla="+- 0 4387 3035"/>
                              <a:gd name="T65" fmla="*/ T64 w 6071"/>
                              <a:gd name="T66" fmla="+- 0 2624 2595"/>
                              <a:gd name="T67" fmla="*/ 2624 h 96"/>
                              <a:gd name="T68" fmla="+- 0 4385 3035"/>
                              <a:gd name="T69" fmla="*/ T68 w 6071"/>
                              <a:gd name="T70" fmla="+- 0 2626 2595"/>
                              <a:gd name="T71" fmla="*/ 2626 h 96"/>
                              <a:gd name="T72" fmla="+- 0 4385 3035"/>
                              <a:gd name="T73" fmla="*/ T72 w 6071"/>
                              <a:gd name="T74" fmla="+- 0 2634 2595"/>
                              <a:gd name="T75" fmla="*/ 2634 h 96"/>
                              <a:gd name="T76" fmla="+- 0 4387 3035"/>
                              <a:gd name="T77" fmla="*/ T76 w 6071"/>
                              <a:gd name="T78" fmla="+- 0 2636 2595"/>
                              <a:gd name="T79" fmla="*/ 2636 h 96"/>
                              <a:gd name="T80" fmla="+- 0 4684 3035"/>
                              <a:gd name="T81" fmla="*/ T80 w 6071"/>
                              <a:gd name="T82" fmla="+- 0 2636 2595"/>
                              <a:gd name="T83" fmla="*/ 2636 h 96"/>
                              <a:gd name="T84" fmla="+- 0 4684 3035"/>
                              <a:gd name="T85" fmla="*/ T84 w 6071"/>
                              <a:gd name="T86" fmla="+- 0 2654 2595"/>
                              <a:gd name="T87" fmla="*/ 2654 h 96"/>
                              <a:gd name="T88" fmla="+- 0 4720 3035"/>
                              <a:gd name="T89" fmla="*/ T88 w 6071"/>
                              <a:gd name="T90" fmla="+- 0 2636 2595"/>
                              <a:gd name="T91" fmla="*/ 2636 h 96"/>
                              <a:gd name="T92" fmla="+- 0 4733 3035"/>
                              <a:gd name="T93" fmla="*/ T92 w 6071"/>
                              <a:gd name="T94" fmla="+- 0 2630 2595"/>
                              <a:gd name="T95" fmla="*/ 2630 h 96"/>
                              <a:gd name="T96" fmla="+- 0 7516 3035"/>
                              <a:gd name="T97" fmla="*/ T96 w 6071"/>
                              <a:gd name="T98" fmla="+- 0 2658 2595"/>
                              <a:gd name="T99" fmla="*/ 2658 h 96"/>
                              <a:gd name="T100" fmla="+- 0 7504 3035"/>
                              <a:gd name="T101" fmla="*/ T100 w 6071"/>
                              <a:gd name="T102" fmla="+- 0 2652 2595"/>
                              <a:gd name="T103" fmla="*/ 2652 h 96"/>
                              <a:gd name="T104" fmla="+- 0 7466 3035"/>
                              <a:gd name="T105" fmla="*/ T104 w 6071"/>
                              <a:gd name="T106" fmla="+- 0 2632 2595"/>
                              <a:gd name="T107" fmla="*/ 2632 h 96"/>
                              <a:gd name="T108" fmla="+- 0 7466 3035"/>
                              <a:gd name="T109" fmla="*/ T108 w 6071"/>
                              <a:gd name="T110" fmla="+- 0 2652 2595"/>
                              <a:gd name="T111" fmla="*/ 2652 h 96"/>
                              <a:gd name="T112" fmla="+- 0 7217 3035"/>
                              <a:gd name="T113" fmla="*/ T112 w 6071"/>
                              <a:gd name="T114" fmla="+- 0 2652 2595"/>
                              <a:gd name="T115" fmla="*/ 2652 h 96"/>
                              <a:gd name="T116" fmla="+- 0 7214 3035"/>
                              <a:gd name="T117" fmla="*/ T116 w 6071"/>
                              <a:gd name="T118" fmla="+- 0 2654 2595"/>
                              <a:gd name="T119" fmla="*/ 2654 h 96"/>
                              <a:gd name="T120" fmla="+- 0 7214 3035"/>
                              <a:gd name="T121" fmla="*/ T120 w 6071"/>
                              <a:gd name="T122" fmla="+- 0 2661 2595"/>
                              <a:gd name="T123" fmla="*/ 2661 h 96"/>
                              <a:gd name="T124" fmla="+- 0 7217 3035"/>
                              <a:gd name="T125" fmla="*/ T124 w 6071"/>
                              <a:gd name="T126" fmla="+- 0 2664 2595"/>
                              <a:gd name="T127" fmla="*/ 2664 h 96"/>
                              <a:gd name="T128" fmla="+- 0 7466 3035"/>
                              <a:gd name="T129" fmla="*/ T128 w 6071"/>
                              <a:gd name="T130" fmla="+- 0 2664 2595"/>
                              <a:gd name="T131" fmla="*/ 2664 h 96"/>
                              <a:gd name="T132" fmla="+- 0 7466 3035"/>
                              <a:gd name="T133" fmla="*/ T132 w 6071"/>
                              <a:gd name="T134" fmla="+- 0 2682 2595"/>
                              <a:gd name="T135" fmla="*/ 2682 h 96"/>
                              <a:gd name="T136" fmla="+- 0 7503 3035"/>
                              <a:gd name="T137" fmla="*/ T136 w 6071"/>
                              <a:gd name="T138" fmla="+- 0 2664 2595"/>
                              <a:gd name="T139" fmla="*/ 2664 h 96"/>
                              <a:gd name="T140" fmla="+- 0 7516 3035"/>
                              <a:gd name="T141" fmla="*/ T140 w 6071"/>
                              <a:gd name="T142" fmla="+- 0 2658 2595"/>
                              <a:gd name="T143" fmla="*/ 2658 h 96"/>
                              <a:gd name="T144" fmla="+- 0 9106 3035"/>
                              <a:gd name="T145" fmla="*/ T144 w 6071"/>
                              <a:gd name="T146" fmla="+- 0 2666 2595"/>
                              <a:gd name="T147" fmla="*/ 2666 h 96"/>
                              <a:gd name="T148" fmla="+- 0 9093 3035"/>
                              <a:gd name="T149" fmla="*/ T148 w 6071"/>
                              <a:gd name="T150" fmla="+- 0 2660 2595"/>
                              <a:gd name="T151" fmla="*/ 2660 h 96"/>
                              <a:gd name="T152" fmla="+- 0 9056 3035"/>
                              <a:gd name="T153" fmla="*/ T152 w 6071"/>
                              <a:gd name="T154" fmla="+- 0 2642 2595"/>
                              <a:gd name="T155" fmla="*/ 2642 h 96"/>
                              <a:gd name="T156" fmla="+- 0 9056 3035"/>
                              <a:gd name="T157" fmla="*/ T156 w 6071"/>
                              <a:gd name="T158" fmla="+- 0 2660 2595"/>
                              <a:gd name="T159" fmla="*/ 2660 h 96"/>
                              <a:gd name="T160" fmla="+- 0 8789 3035"/>
                              <a:gd name="T161" fmla="*/ T160 w 6071"/>
                              <a:gd name="T162" fmla="+- 0 2660 2595"/>
                              <a:gd name="T163" fmla="*/ 2660 h 96"/>
                              <a:gd name="T164" fmla="+- 0 8785 3035"/>
                              <a:gd name="T165" fmla="*/ T164 w 6071"/>
                              <a:gd name="T166" fmla="+- 0 2664 2595"/>
                              <a:gd name="T167" fmla="*/ 2664 h 96"/>
                              <a:gd name="T168" fmla="+- 0 8785 3035"/>
                              <a:gd name="T169" fmla="*/ T168 w 6071"/>
                              <a:gd name="T170" fmla="+- 0 2670 2595"/>
                              <a:gd name="T171" fmla="*/ 2670 h 96"/>
                              <a:gd name="T172" fmla="+- 0 8789 3035"/>
                              <a:gd name="T173" fmla="*/ T172 w 6071"/>
                              <a:gd name="T174" fmla="+- 0 2673 2595"/>
                              <a:gd name="T175" fmla="*/ 2673 h 96"/>
                              <a:gd name="T176" fmla="+- 0 9056 3035"/>
                              <a:gd name="T177" fmla="*/ T176 w 6071"/>
                              <a:gd name="T178" fmla="+- 0 2673 2595"/>
                              <a:gd name="T179" fmla="*/ 2673 h 96"/>
                              <a:gd name="T180" fmla="+- 0 9056 3035"/>
                              <a:gd name="T181" fmla="*/ T180 w 6071"/>
                              <a:gd name="T182" fmla="+- 0 2691 2595"/>
                              <a:gd name="T183" fmla="*/ 2691 h 96"/>
                              <a:gd name="T184" fmla="+- 0 9092 3035"/>
                              <a:gd name="T185" fmla="*/ T184 w 6071"/>
                              <a:gd name="T186" fmla="+- 0 2673 2595"/>
                              <a:gd name="T187" fmla="*/ 2673 h 96"/>
                              <a:gd name="T188" fmla="+- 0 9106 3035"/>
                              <a:gd name="T189" fmla="*/ T188 w 6071"/>
                              <a:gd name="T190" fmla="+- 0 2666 2595"/>
                              <a:gd name="T191" fmla="*/ 266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071" h="96">
                                <a:moveTo>
                                  <a:pt x="339" y="25"/>
                                </a:moveTo>
                                <a:lnTo>
                                  <a:pt x="328" y="19"/>
                                </a:lnTo>
                                <a:lnTo>
                                  <a:pt x="290" y="0"/>
                                </a:lnTo>
                                <a:lnTo>
                                  <a:pt x="290" y="19"/>
                                </a:lnTo>
                                <a:lnTo>
                                  <a:pt x="2" y="19"/>
                                </a:lnTo>
                                <a:lnTo>
                                  <a:pt x="0" y="22"/>
                                </a:lnTo>
                                <a:lnTo>
                                  <a:pt x="0" y="29"/>
                                </a:lnTo>
                                <a:lnTo>
                                  <a:pt x="2" y="31"/>
                                </a:lnTo>
                                <a:lnTo>
                                  <a:pt x="290" y="31"/>
                                </a:lnTo>
                                <a:lnTo>
                                  <a:pt x="290" y="51"/>
                                </a:lnTo>
                                <a:lnTo>
                                  <a:pt x="328" y="31"/>
                                </a:lnTo>
                                <a:lnTo>
                                  <a:pt x="339" y="25"/>
                                </a:lnTo>
                                <a:moveTo>
                                  <a:pt x="1698" y="35"/>
                                </a:moveTo>
                                <a:lnTo>
                                  <a:pt x="1686" y="29"/>
                                </a:lnTo>
                                <a:lnTo>
                                  <a:pt x="1649" y="10"/>
                                </a:lnTo>
                                <a:lnTo>
                                  <a:pt x="1649" y="29"/>
                                </a:lnTo>
                                <a:lnTo>
                                  <a:pt x="1352" y="29"/>
                                </a:lnTo>
                                <a:lnTo>
                                  <a:pt x="1350" y="31"/>
                                </a:lnTo>
                                <a:lnTo>
                                  <a:pt x="1350" y="39"/>
                                </a:lnTo>
                                <a:lnTo>
                                  <a:pt x="1352" y="41"/>
                                </a:lnTo>
                                <a:lnTo>
                                  <a:pt x="1649" y="41"/>
                                </a:lnTo>
                                <a:lnTo>
                                  <a:pt x="1649" y="59"/>
                                </a:lnTo>
                                <a:lnTo>
                                  <a:pt x="1685" y="41"/>
                                </a:lnTo>
                                <a:lnTo>
                                  <a:pt x="1698" y="35"/>
                                </a:lnTo>
                                <a:moveTo>
                                  <a:pt x="4481" y="63"/>
                                </a:moveTo>
                                <a:lnTo>
                                  <a:pt x="4469" y="57"/>
                                </a:lnTo>
                                <a:lnTo>
                                  <a:pt x="4431" y="37"/>
                                </a:lnTo>
                                <a:lnTo>
                                  <a:pt x="4431" y="57"/>
                                </a:lnTo>
                                <a:lnTo>
                                  <a:pt x="4182" y="57"/>
                                </a:lnTo>
                                <a:lnTo>
                                  <a:pt x="4179" y="59"/>
                                </a:lnTo>
                                <a:lnTo>
                                  <a:pt x="4179" y="66"/>
                                </a:lnTo>
                                <a:lnTo>
                                  <a:pt x="4182" y="69"/>
                                </a:lnTo>
                                <a:lnTo>
                                  <a:pt x="4431" y="69"/>
                                </a:lnTo>
                                <a:lnTo>
                                  <a:pt x="4431" y="87"/>
                                </a:lnTo>
                                <a:lnTo>
                                  <a:pt x="4468" y="69"/>
                                </a:lnTo>
                                <a:lnTo>
                                  <a:pt x="4481" y="63"/>
                                </a:lnTo>
                                <a:moveTo>
                                  <a:pt x="6071" y="71"/>
                                </a:moveTo>
                                <a:lnTo>
                                  <a:pt x="6058" y="65"/>
                                </a:lnTo>
                                <a:lnTo>
                                  <a:pt x="6021" y="47"/>
                                </a:lnTo>
                                <a:lnTo>
                                  <a:pt x="6021" y="65"/>
                                </a:lnTo>
                                <a:lnTo>
                                  <a:pt x="5754" y="65"/>
                                </a:lnTo>
                                <a:lnTo>
                                  <a:pt x="5750" y="69"/>
                                </a:lnTo>
                                <a:lnTo>
                                  <a:pt x="5750" y="75"/>
                                </a:lnTo>
                                <a:lnTo>
                                  <a:pt x="5754" y="78"/>
                                </a:lnTo>
                                <a:lnTo>
                                  <a:pt x="6021" y="78"/>
                                </a:lnTo>
                                <a:lnTo>
                                  <a:pt x="6021" y="96"/>
                                </a:lnTo>
                                <a:lnTo>
                                  <a:pt x="6057" y="78"/>
                                </a:lnTo>
                                <a:lnTo>
                                  <a:pt x="6071" y="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24"/>
                        <wps:cNvSpPr>
                          <a:spLocks noChangeArrowheads="1"/>
                        </wps:cNvSpPr>
                        <wps:spPr bwMode="auto">
                          <a:xfrm>
                            <a:off x="1808" y="1299"/>
                            <a:ext cx="8901" cy="24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5"/>
                        <wps:cNvSpPr txBox="1">
                          <a:spLocks noChangeArrowheads="1"/>
                        </wps:cNvSpPr>
                        <wps:spPr bwMode="auto">
                          <a:xfrm>
                            <a:off x="4857" y="1796"/>
                            <a:ext cx="227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45" w:rsidRDefault="006A5945" w:rsidP="00311FF5">
                              <w:pPr>
                                <w:tabs>
                                  <w:tab w:val="left" w:pos="693"/>
                                  <w:tab w:val="left" w:pos="1729"/>
                                </w:tabs>
                                <w:spacing w:before="2"/>
                                <w:rPr>
                                  <w:b/>
                                  <w:sz w:val="14"/>
                                </w:rPr>
                              </w:pPr>
                              <w:r>
                                <w:rPr>
                                  <w:b/>
                                  <w:w w:val="105"/>
                                  <w:sz w:val="14"/>
                                </w:rPr>
                                <w:t>Scrap</w:t>
                              </w:r>
                              <w:r>
                                <w:rPr>
                                  <w:b/>
                                  <w:w w:val="105"/>
                                  <w:sz w:val="14"/>
                                </w:rPr>
                                <w:tab/>
                                <w:t>Inspection</w:t>
                              </w:r>
                              <w:r>
                                <w:rPr>
                                  <w:b/>
                                  <w:w w:val="105"/>
                                  <w:sz w:val="14"/>
                                </w:rPr>
                                <w:tab/>
                                <w:t>Testing</w:t>
                              </w:r>
                            </w:p>
                          </w:txbxContent>
                        </wps:txbx>
                        <wps:bodyPr rot="0" vert="horz" wrap="square" lIns="0" tIns="0" rIns="0" bIns="0" anchor="t" anchorCtr="0" upright="1">
                          <a:noAutofit/>
                        </wps:bodyPr>
                      </wps:wsp>
                      <wps:wsp>
                        <wps:cNvPr id="25" name="Text Box 26"/>
                        <wps:cNvSpPr txBox="1">
                          <a:spLocks noChangeArrowheads="1"/>
                        </wps:cNvSpPr>
                        <wps:spPr bwMode="auto">
                          <a:xfrm>
                            <a:off x="4995" y="3265"/>
                            <a:ext cx="95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45" w:rsidRDefault="006A5945" w:rsidP="00311FF5">
                              <w:pPr>
                                <w:spacing w:line="273" w:lineRule="auto"/>
                                <w:ind w:left="102" w:right="2" w:hanging="103"/>
                                <w:rPr>
                                  <w:b/>
                                  <w:sz w:val="12"/>
                                </w:rPr>
                              </w:pPr>
                              <w:r>
                                <w:rPr>
                                  <w:b/>
                                  <w:sz w:val="12"/>
                                </w:rPr>
                                <w:t>Non-conforming product flow</w:t>
                              </w:r>
                            </w:p>
                          </w:txbxContent>
                        </wps:txbx>
                        <wps:bodyPr rot="0" vert="horz" wrap="square" lIns="0" tIns="0" rIns="0" bIns="0" anchor="t" anchorCtr="0" upright="1">
                          <a:noAutofit/>
                        </wps:bodyPr>
                      </wps:wsp>
                      <wps:wsp>
                        <wps:cNvPr id="26" name="Text Box 27"/>
                        <wps:cNvSpPr txBox="1">
                          <a:spLocks noChangeArrowheads="1"/>
                        </wps:cNvSpPr>
                        <wps:spPr bwMode="auto">
                          <a:xfrm>
                            <a:off x="6392" y="3320"/>
                            <a:ext cx="56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45" w:rsidRDefault="006A5945" w:rsidP="00311FF5">
                              <w:pPr>
                                <w:spacing w:before="2"/>
                                <w:rPr>
                                  <w:b/>
                                  <w:sz w:val="14"/>
                                </w:rPr>
                              </w:pPr>
                              <w:r>
                                <w:rPr>
                                  <w:b/>
                                  <w:w w:val="105"/>
                                  <w:sz w:val="14"/>
                                </w:rPr>
                                <w:t>Rework</w:t>
                              </w:r>
                            </w:p>
                          </w:txbxContent>
                        </wps:txbx>
                        <wps:bodyPr rot="0" vert="horz" wrap="square" lIns="0" tIns="0" rIns="0" bIns="0" anchor="t" anchorCtr="0" upright="1">
                          <a:noAutofit/>
                        </wps:bodyPr>
                      </wps:wsp>
                      <wps:wsp>
                        <wps:cNvPr id="27" name="Text Box 28"/>
                        <wps:cNvSpPr txBox="1">
                          <a:spLocks noChangeArrowheads="1"/>
                        </wps:cNvSpPr>
                        <wps:spPr bwMode="auto">
                          <a:xfrm>
                            <a:off x="9124" y="2352"/>
                            <a:ext cx="814" cy="600"/>
                          </a:xfrm>
                          <a:prstGeom prst="rect">
                            <a:avLst/>
                          </a:prstGeom>
                          <a:solidFill>
                            <a:srgbClr val="CCFFFF"/>
                          </a:solidFill>
                          <a:ln w="5867">
                            <a:solidFill>
                              <a:srgbClr val="000000"/>
                            </a:solidFill>
                            <a:miter lim="800000"/>
                            <a:headEnd/>
                            <a:tailEnd/>
                          </a:ln>
                        </wps:spPr>
                        <wps:txbx>
                          <w:txbxContent>
                            <w:p w:rsidR="006A5945" w:rsidRPr="00311FF5" w:rsidRDefault="006A5945" w:rsidP="00311FF5">
                              <w:pPr>
                                <w:spacing w:before="1"/>
                                <w:jc w:val="center"/>
                                <w:rPr>
                                  <w:sz w:val="18"/>
                                </w:rPr>
                              </w:pPr>
                              <w:r>
                                <w:rPr>
                                  <w:b/>
                                  <w:w w:val="105"/>
                                  <w:sz w:val="14"/>
                                </w:rPr>
                                <w:t xml:space="preserve">                   Shipping</w:t>
                              </w:r>
                            </w:p>
                          </w:txbxContent>
                        </wps:txbx>
                        <wps:bodyPr rot="0" vert="horz" wrap="square" lIns="0" tIns="0" rIns="0" bIns="0" anchor="t" anchorCtr="0" upright="1">
                          <a:noAutofit/>
                        </wps:bodyPr>
                      </wps:wsp>
                      <wps:wsp>
                        <wps:cNvPr id="28" name="Text Box 29"/>
                        <wps:cNvSpPr txBox="1">
                          <a:spLocks noChangeArrowheads="1"/>
                        </wps:cNvSpPr>
                        <wps:spPr bwMode="auto">
                          <a:xfrm>
                            <a:off x="7543" y="2343"/>
                            <a:ext cx="1240" cy="610"/>
                          </a:xfrm>
                          <a:prstGeom prst="rect">
                            <a:avLst/>
                          </a:prstGeom>
                          <a:solidFill>
                            <a:srgbClr val="CCFFCC"/>
                          </a:solidFill>
                          <a:ln w="5867">
                            <a:solidFill>
                              <a:srgbClr val="000000"/>
                            </a:solidFill>
                            <a:miter lim="800000"/>
                            <a:headEnd/>
                            <a:tailEnd/>
                          </a:ln>
                        </wps:spPr>
                        <wps:txbx>
                          <w:txbxContent>
                            <w:p w:rsidR="006A5945" w:rsidRDefault="006A5945" w:rsidP="00311FF5">
                              <w:pPr>
                                <w:spacing w:before="125" w:line="288" w:lineRule="auto"/>
                                <w:ind w:left="157" w:hanging="112"/>
                                <w:rPr>
                                  <w:b/>
                                  <w:sz w:val="14"/>
                                </w:rPr>
                              </w:pPr>
                              <w:r>
                                <w:rPr>
                                  <w:b/>
                                  <w:w w:val="105"/>
                                  <w:sz w:val="14"/>
                                </w:rPr>
                                <w:t>Finished Goods Warehousing</w:t>
                              </w:r>
                            </w:p>
                          </w:txbxContent>
                        </wps:txbx>
                        <wps:bodyPr rot="0" vert="horz" wrap="square" lIns="0" tIns="0" rIns="0" bIns="0" anchor="t" anchorCtr="0" upright="1">
                          <a:noAutofit/>
                        </wps:bodyPr>
                      </wps:wsp>
                      <wps:wsp>
                        <wps:cNvPr id="29" name="Text Box 30"/>
                        <wps:cNvSpPr txBox="1">
                          <a:spLocks noChangeArrowheads="1"/>
                        </wps:cNvSpPr>
                        <wps:spPr bwMode="auto">
                          <a:xfrm>
                            <a:off x="3392" y="2343"/>
                            <a:ext cx="989" cy="610"/>
                          </a:xfrm>
                          <a:prstGeom prst="rect">
                            <a:avLst/>
                          </a:prstGeom>
                          <a:solidFill>
                            <a:srgbClr val="FFCC99"/>
                          </a:solidFill>
                          <a:ln w="5867">
                            <a:solidFill>
                              <a:srgbClr val="000000"/>
                            </a:solidFill>
                            <a:miter lim="800000"/>
                            <a:headEnd/>
                            <a:tailEnd/>
                          </a:ln>
                        </wps:spPr>
                        <wps:txbx>
                          <w:txbxContent>
                            <w:p w:rsidR="006A5945" w:rsidRDefault="006A5945" w:rsidP="00311FF5">
                              <w:pPr>
                                <w:spacing w:before="125" w:line="288" w:lineRule="auto"/>
                                <w:ind w:left="92" w:right="69" w:hanging="10"/>
                                <w:rPr>
                                  <w:b/>
                                  <w:sz w:val="14"/>
                                </w:rPr>
                              </w:pPr>
                              <w:r>
                                <w:rPr>
                                  <w:b/>
                                  <w:w w:val="105"/>
                                  <w:sz w:val="14"/>
                                </w:rPr>
                                <w:t>Raw Goods Warehouse</w:t>
                              </w:r>
                            </w:p>
                          </w:txbxContent>
                        </wps:txbx>
                        <wps:bodyPr rot="0" vert="horz" wrap="square" lIns="0" tIns="0" rIns="0" bIns="0" anchor="t" anchorCtr="0" upright="1">
                          <a:noAutofit/>
                        </wps:bodyPr>
                      </wps:wsp>
                      <wps:wsp>
                        <wps:cNvPr id="30" name="Text Box 31"/>
                        <wps:cNvSpPr txBox="1">
                          <a:spLocks noChangeArrowheads="1"/>
                        </wps:cNvSpPr>
                        <wps:spPr bwMode="auto">
                          <a:xfrm>
                            <a:off x="2034" y="2343"/>
                            <a:ext cx="989" cy="610"/>
                          </a:xfrm>
                          <a:prstGeom prst="rect">
                            <a:avLst/>
                          </a:prstGeom>
                          <a:solidFill>
                            <a:srgbClr val="FFCC99"/>
                          </a:solidFill>
                          <a:ln w="5867">
                            <a:solidFill>
                              <a:srgbClr val="000000"/>
                            </a:solidFill>
                            <a:miter lim="800000"/>
                            <a:headEnd/>
                            <a:tailEnd/>
                          </a:ln>
                        </wps:spPr>
                        <wps:txbx>
                          <w:txbxContent>
                            <w:p w:rsidR="006A5945" w:rsidRDefault="006A5945" w:rsidP="00311FF5">
                              <w:pPr>
                                <w:spacing w:before="125" w:line="288" w:lineRule="auto"/>
                                <w:ind w:left="146" w:right="69" w:hanging="65"/>
                                <w:rPr>
                                  <w:b/>
                                  <w:sz w:val="14"/>
                                </w:rPr>
                              </w:pPr>
                              <w:r>
                                <w:rPr>
                                  <w:b/>
                                  <w:w w:val="105"/>
                                  <w:sz w:val="14"/>
                                </w:rPr>
                                <w:t>Raw Goods Receiving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1" style="position:absolute;left:0;text-align:left;margin-left:90.4pt;margin-top:5.15pt;width:445.8pt;height:125.4pt;z-index:-251655168;mso-position-horizontal-relative:page" coordorigin="1801,1292" coordsize="891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">
                <v:shape id="Freeform 18" o:spid="_x0000_s1042" style="position:absolute;left:6322;top:3174;width:666;height:435;visibility:visible;mso-wrap-style:square;v-text-anchor:top" coordsize="6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cQ7wA&#10;AADbAAAADwAAAGRycy9kb3ducmV2LnhtbERPSwrCMBDdC94hjOBGNLWISjWKCILgyt9+bMa22ExK&#10;E2u9vREEd/N431muW1OKhmpXWFYwHkUgiFOrC84UXM674RyE88gaS8uk4E0O1qtuZ4mJti8+UnPy&#10;mQgh7BJUkHtfJVK6NCeDbmQr4sDdbW3QB1hnUtf4CuGmlHEUTaXBgkNDjhVtc0ofp6dRMN0cqN01&#10;t/jq8B7TZPA4vw+RUv1eu1mA8NT6v/jn3uswfwbfX8I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tJxDvAAAANsAAAAPAAAAAAAAAAAAAAAAAJgCAABkcnMvZG93bnJldi54&#10;bWxQSwUGAAAAAAQABAD1AAAAgQMAAAAA&#10;" path="m55,l34,4,16,15,4,33,,54,,380r4,21l16,418r18,12l55,434r557,l633,430r17,-12l662,401r4,-21l666,54,662,33,650,15,633,4,612,,55,xe" filled="f" strokeweight=".16297mm">
                  <v:path arrowok="t" o:connecttype="custom" o:connectlocs="55,3175;34,3179;16,3190;4,3208;0,3229;0,3555;4,3576;16,3593;34,3605;55,3609;612,3609;633,3605;650,3593;662,3576;666,3555;666,3229;662,3208;650,3190;633,3179;612,3175;55,3175" o:connectangles="0,0,0,0,0,0,0,0,0,0,0,0,0,0,0,0,0,0,0,0,0"/>
                </v:shape>
                <v:shape id="Freeform 19" o:spid="_x0000_s1043" style="position:absolute;left:4724;top:1649;width:665;height:435;visibility:visible;mso-wrap-style:square;v-text-anchor:top" coordsize="66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X3cUA&#10;AADbAAAADwAAAGRycy9kb3ducmV2LnhtbESPQWsCMRCF7wX/Qxiht5pthVK3RilSQaE9VMVeh83s&#10;ZnEzWZOo23/fORR6m+G9ee+b+XLwnbpSTG1gA4+TAhRxFWzLjYHDfv3wAiplZItdYDLwQwmWi9Hd&#10;HEsbbvxF111ulIRwKtGAy7kvtU6VI49pEnpi0eoQPWZZY6NtxJuE+04/FcWz9tiyNDjsaeWoOu0u&#10;3kB7+Nh8u/i5rerj6X3m6un2XEyNuR8Pb6+gMg353/x3vbGCL7Dyiw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NfdxQAAANsAAAAPAAAAAAAAAAAAAAAAAJgCAABkcnMv&#10;ZG93bnJldi54bWxQSwUGAAAAAAQABAD1AAAAigMAAAAA&#10;" path="m54,l33,4,16,16,5,33,,55,,380r5,21l16,418r17,12l54,434r557,l632,430r17,-12l661,401r4,-21l665,55,661,33,649,16,632,4,611,,54,xe" filled="f" strokeweight=".16297mm">
                  <v:path arrowok="t" o:connecttype="custom" o:connectlocs="54,1650;33,1654;16,1666;5,1683;0,1705;0,2030;5,2051;16,2068;33,2080;54,2084;611,2084;632,2080;649,2068;661,2051;665,2030;665,1705;661,1683;649,1666;632,1654;611,1650;54,1650" o:connectangles="0,0,0,0,0,0,0,0,0,0,0,0,0,0,0,0,0,0,0,0,0"/>
                </v:shape>
                <v:shape id="Freeform 20" o:spid="_x0000_s1044" style="position:absolute;left:5436;top:1649;width:952;height:435;visibility:visible;mso-wrap-style:square;v-text-anchor:top" coordsize="95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l6sMA&#10;AADbAAAADwAAAGRycy9kb3ducmV2LnhtbERPTWvCQBC9F/wPywi9FN20gmh0I1IUe/CgthdvQ3bM&#10;JmZnQ3Y1aX99Vyj0No/3OctVb2txp9aXjhW8jhMQxLnTJRcKvj63oxkIH5A11o5JwTd5WGWDpyWm&#10;2nV8pPspFCKGsE9RgQmhSaX0uSGLfuwa4shdXGsxRNgWUrfYxXBby7ckmUqLJccGgw29G8qvp5tV&#10;8FOtJ/Kl6ky9P2/mF72bHPxtp9TzsF8vQATqw7/4z/2h4/w5PH6J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7l6sMAAADbAAAADwAAAAAAAAAAAAAAAACYAgAAZHJzL2Rv&#10;d25yZXYueG1sUEsFBgAAAAAEAAQA9QAAAIgDAAAAAA==&#10;" path="m54,l33,4,16,16,4,33,,55,,380r4,21l16,418r17,12l54,434r844,l919,430r17,-12l947,401r5,-21l952,55,947,33,936,16,919,4,898,,54,xe" filled="f" strokeweight=".16297mm">
                  <v:path arrowok="t" o:connecttype="custom" o:connectlocs="54,1650;33,1654;16,1666;4,1683;0,1705;0,2030;4,2051;16,2068;33,2080;54,2084;898,2084;919,2080;936,2068;947,2051;952,2030;952,1705;947,1683;936,1666;919,1654;898,1650;54,1650" o:connectangles="0,0,0,0,0,0,0,0,0,0,0,0,0,0,0,0,0,0,0,0,0"/>
                </v:shape>
                <v:shape id="Freeform 21" o:spid="_x0000_s1045" style="position:absolute;left:6507;top:1649;width:666;height:435;visibility:visible;mso-wrap-style:square;v-text-anchor:top" coordsize="6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OirwA&#10;AADbAAAADwAAAGRycy9kb3ducmV2LnhtbERPSwrCMBDdC94hjOBGNLWISDUtIgiCK3/7sRnbYjMp&#10;Taz19mYhuHy8/ybrTS06al1lWcF8FoEgzq2uuFBwveynKxDOI2usLZOCDznI0uFgg4m2bz5Rd/aF&#10;CCHsElRQet8kUrq8JINuZhviwD1sa9AH2BZSt/gO4aaWcRQtpcGKQ0OJDe1Kyp/nl1Gw3B6p33f3&#10;+ObwEdNi8rx8jpFS41G/XYPw1Pu/+Oc+aAVxWB++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Mc6KvAAAANsAAAAPAAAAAAAAAAAAAAAAAJgCAABkcnMvZG93bnJldi54&#10;bWxQSwUGAAAAAAQABAD1AAAAgQMAAAAA&#10;" path="m55,l34,4,16,16,4,33,,55,,380r4,21l16,418r18,12l55,434r557,l633,430r17,-12l661,401r5,-21l666,55,661,33,650,16,633,4,612,,55,xe" filled="f" strokeweight=".16297mm">
                  <v:path arrowok="t" o:connecttype="custom" o:connectlocs="55,1650;34,1654;16,1666;4,1683;0,1705;0,2030;4,2051;16,2068;34,2080;55,2084;612,2084;633,2080;650,2068;661,2051;666,2030;666,1705;661,1683;650,1666;633,1654;612,1650;55,1650" o:connectangles="0,0,0,0,0,0,0,0,0,0,0,0,0,0,0,0,0,0,0,0,0"/>
                </v:shape>
                <v:shape id="Freeform 22" o:spid="_x0000_s1046" style="position:absolute;left:4872;top:3174;width:1166;height:472;visibility:visible;mso-wrap-style:square;v-text-anchor:top" coordsize="1166,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CfcIA&#10;AADbAAAADwAAAGRycy9kb3ducmV2LnhtbESPX2vCQBDE3wt+h2MF3+rFYEVST0lbBB9b/0Afl+ya&#10;BHN74e6q8dt7hUIfh5n5DbPaDLZTV/ahdWJgNs1AsVSOWqkNHA/b5yWoEFEIOyds4M4BNuvR0woL&#10;cjf54us+1ipBJBRooImxL7QOVcMWw9T1LMk7O28xJulrTR5vCW47nWfZQltsJS002PN7w9Vl/2MN&#10;xPb74+3z5U75yZV+uaA5lbQzZjIeyldQkYf4H/5r78hAPoPfL+k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EJ9wgAAANsAAAAPAAAAAAAAAAAAAAAAAJgCAABkcnMvZG93&#10;bnJldi54bWxQSwUGAAAAAAQABAD1AAAAhwMAAAAA&#10;" path="m59,l36,4,17,17,5,36,,59,,413r5,22l17,454r19,13l59,471r1046,l1129,467r19,-13l1161,435r4,-22l1165,59r-4,-23l1148,17,1129,4,1105,,59,xe" filled="f" strokeweight=".16297mm">
                  <v:path arrowok="t" o:connecttype="custom" o:connectlocs="59,3175;36,3179;17,3192;5,3211;0,3234;0,3588;5,3610;17,3629;36,3642;59,3646;1105,3646;1129,3642;1148,3629;1161,3610;1165,3588;1165,3234;1161,3211;1148,3192;1129,3179;1105,3175;59,3175" o:connectangles="0,0,0,0,0,0,0,0,0,0,0,0,0,0,0,0,0,0,0,0,0"/>
                </v:shape>
                <v:shape id="AutoShape 23" o:spid="_x0000_s1047" style="position:absolute;left:3034;top:2595;width:6071;height:96;visibility:visible;mso-wrap-style:square;v-text-anchor:top" coordsize="60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wcUA&#10;AADbAAAADwAAAGRycy9kb3ducmV2LnhtbESPT2vCQBTE70K/w/IKvZmNOYhG19AWFNuCYFqhvT2y&#10;L39o9m3IbjX59m5B8DjMzG+YdTaYVpypd41lBbMoBkFcWN1wpeDrcztdgHAeWWNrmRSM5CDbPEzW&#10;mGp74SOdc1+JAGGXooLa+y6V0hU1GXSR7YiDV9reoA+yr6Tu8RLgppVJHM+lwYbDQo0dvdZU/OZ/&#10;RsH2YL73s3z39jGWy5d3e6Tx50RKPT0OzysQngZ/D9/ae60gSeD/S/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5jBxQAAANsAAAAPAAAAAAAAAAAAAAAAAJgCAABkcnMv&#10;ZG93bnJldi54bWxQSwUGAAAAAAQABAD1AAAAigMAAAAA&#10;" path="m339,25l328,19,290,r,19l2,19,,22r,7l2,31r288,l290,51,328,31r11,-6m1698,35r-12,-6l1649,10r,19l1352,29r-2,2l1350,39r2,2l1649,41r,18l1685,41r13,-6m4481,63r-12,-6l4431,37r,20l4182,57r-3,2l4179,66r3,3l4431,69r,18l4468,69r13,-6m6071,71r-13,-6l6021,47r,18l5754,65r-4,4l5750,75r4,3l6021,78r,18l6057,78r14,-7e" fillcolor="black" stroked="f">
                  <v:path arrowok="t" o:connecttype="custom" o:connectlocs="339,2620;328,2614;290,2595;290,2614;2,2614;0,2617;0,2624;2,2626;290,2626;290,2646;328,2626;339,2620;1698,2630;1686,2624;1649,2605;1649,2624;1352,2624;1350,2626;1350,2634;1352,2636;1649,2636;1649,2654;1685,2636;1698,2630;4481,2658;4469,2652;4431,2632;4431,2652;4182,2652;4179,2654;4179,2661;4182,2664;4431,2664;4431,2682;4468,2664;4481,2658;6071,2666;6058,2660;6021,2642;6021,2660;5754,2660;5750,2664;5750,2670;5754,2673;6021,2673;6021,2691;6057,2673;6071,2666" o:connectangles="0,0,0,0,0,0,0,0,0,0,0,0,0,0,0,0,0,0,0,0,0,0,0,0,0,0,0,0,0,0,0,0,0,0,0,0,0,0,0,0,0,0,0,0,0,0,0,0"/>
                </v:shape>
                <v:rect id="Rectangle 24" o:spid="_x0000_s1048" style="position:absolute;left:1808;top:1299;width:8901;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shape id="Text Box 25" o:spid="_x0000_s1049" type="#_x0000_t202" style="position:absolute;left:4857;top:1796;width:227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A5945" w:rsidRDefault="006A5945" w:rsidP="00311FF5">
                        <w:pPr>
                          <w:tabs>
                            <w:tab w:val="left" w:pos="693"/>
                            <w:tab w:val="left" w:pos="1729"/>
                          </w:tabs>
                          <w:spacing w:before="2"/>
                          <w:rPr>
                            <w:b/>
                            <w:sz w:val="14"/>
                          </w:rPr>
                        </w:pPr>
                        <w:r>
                          <w:rPr>
                            <w:b/>
                            <w:w w:val="105"/>
                            <w:sz w:val="14"/>
                          </w:rPr>
                          <w:t>Scrap</w:t>
                        </w:r>
                        <w:r>
                          <w:rPr>
                            <w:b/>
                            <w:w w:val="105"/>
                            <w:sz w:val="14"/>
                          </w:rPr>
                          <w:tab/>
                          <w:t>Inspection</w:t>
                        </w:r>
                        <w:r>
                          <w:rPr>
                            <w:b/>
                            <w:w w:val="105"/>
                            <w:sz w:val="14"/>
                          </w:rPr>
                          <w:tab/>
                          <w:t>Testing</w:t>
                        </w:r>
                      </w:p>
                    </w:txbxContent>
                  </v:textbox>
                </v:shape>
                <v:shape id="Text Box 26" o:spid="_x0000_s1050" type="#_x0000_t202" style="position:absolute;left:4995;top:3265;width:95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A5945" w:rsidRDefault="006A5945" w:rsidP="00311FF5">
                        <w:pPr>
                          <w:spacing w:line="273" w:lineRule="auto"/>
                          <w:ind w:left="102" w:right="2" w:hanging="103"/>
                          <w:rPr>
                            <w:b/>
                            <w:sz w:val="12"/>
                          </w:rPr>
                        </w:pPr>
                        <w:r>
                          <w:rPr>
                            <w:b/>
                            <w:sz w:val="12"/>
                          </w:rPr>
                          <w:t>Non-conforming product flow</w:t>
                        </w:r>
                      </w:p>
                    </w:txbxContent>
                  </v:textbox>
                </v:shape>
                <v:shape id="Text Box 27" o:spid="_x0000_s1051" type="#_x0000_t202" style="position:absolute;left:6392;top:3320;width:56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6A5945" w:rsidRDefault="006A5945" w:rsidP="00311FF5">
                        <w:pPr>
                          <w:spacing w:before="2"/>
                          <w:rPr>
                            <w:b/>
                            <w:sz w:val="14"/>
                          </w:rPr>
                        </w:pPr>
                        <w:r>
                          <w:rPr>
                            <w:b/>
                            <w:w w:val="105"/>
                            <w:sz w:val="14"/>
                          </w:rPr>
                          <w:t>Rework</w:t>
                        </w:r>
                      </w:p>
                    </w:txbxContent>
                  </v:textbox>
                </v:shape>
                <v:shape id="Text Box 28" o:spid="_x0000_s1052" type="#_x0000_t202" style="position:absolute;left:9124;top:2352;width:81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A/MUA&#10;AADbAAAADwAAAGRycy9kb3ducmV2LnhtbESPQWvCQBSE74L/YXlCb3UTSxuN2UhbWiwIhaoHj4/s&#10;Mwlm34bdrcZ/3xUKHoeZ+YYpVoPpxJmcby0rSKcJCOLK6pZrBfvd5+MchA/IGjvLpOBKHlbleFRg&#10;ru2Ff+i8DbWIEPY5KmhC6HMpfdWQQT+1PXH0jtYZDFG6WmqHlwg3nZwlyYs02HJcaLCn94aq0/bX&#10;KHjatZg8X9ebvU2/P9K3Rea7g1PqYTK8LkEEGsI9/N/+0gpmGdy+xB8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UD8xQAAANsAAAAPAAAAAAAAAAAAAAAAAJgCAABkcnMv&#10;ZG93bnJldi54bWxQSwUGAAAAAAQABAD1AAAAigMAAAAA&#10;" fillcolor="#cff" strokeweight=".16297mm">
                  <v:textbox inset="0,0,0,0">
                    <w:txbxContent>
                      <w:p w:rsidR="006A5945" w:rsidRPr="00311FF5" w:rsidRDefault="006A5945" w:rsidP="00311FF5">
                        <w:pPr>
                          <w:spacing w:before="1"/>
                          <w:jc w:val="center"/>
                          <w:rPr>
                            <w:sz w:val="18"/>
                          </w:rPr>
                        </w:pPr>
                        <w:r>
                          <w:rPr>
                            <w:b/>
                            <w:w w:val="105"/>
                            <w:sz w:val="14"/>
                          </w:rPr>
                          <w:t xml:space="preserve">                   Shipping</w:t>
                        </w:r>
                      </w:p>
                    </w:txbxContent>
                  </v:textbox>
                </v:shape>
                <v:shape id="Text Box 29" o:spid="_x0000_s1053" type="#_x0000_t202" style="position:absolute;left:7543;top:2343;width:124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17sAA&#10;AADbAAAADwAAAGRycy9kb3ducmV2LnhtbERPXUvDMBR9F/wP4Qq+DJduoEhdWspgMGEItvX90tw1&#10;Zc1NabI1/nvzMPDxcL53ZbSjuNHsB8cKNusMBHHn9MC9grY5vLyD8AFZ4+iYFPySh7J4fNhhrt3C&#10;33SrQy9SCPscFZgQplxK3xmy6NduIk7c2c0WQ4JzL/WMSwq3o9xm2Zu0OHBqMDjR3lB3qa9Wwalt&#10;66ntvlY/sTLXpWo+V9G8KvX8FKsPEIFi+Bff3UetYJvGpi/p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x17sAAAADbAAAADwAAAAAAAAAAAAAAAACYAgAAZHJzL2Rvd25y&#10;ZXYueG1sUEsFBgAAAAAEAAQA9QAAAIUDAAAAAA==&#10;" fillcolor="#cfc" strokeweight=".16297mm">
                  <v:textbox inset="0,0,0,0">
                    <w:txbxContent>
                      <w:p w:rsidR="006A5945" w:rsidRDefault="006A5945" w:rsidP="00311FF5">
                        <w:pPr>
                          <w:spacing w:before="125" w:line="288" w:lineRule="auto"/>
                          <w:ind w:left="157" w:hanging="112"/>
                          <w:rPr>
                            <w:b/>
                            <w:sz w:val="14"/>
                          </w:rPr>
                        </w:pPr>
                        <w:r>
                          <w:rPr>
                            <w:b/>
                            <w:w w:val="105"/>
                            <w:sz w:val="14"/>
                          </w:rPr>
                          <w:t>Finished Goods Warehousing</w:t>
                        </w:r>
                      </w:p>
                    </w:txbxContent>
                  </v:textbox>
                </v:shape>
                <v:shape id="Text Box 30" o:spid="_x0000_s1054" type="#_x0000_t202" style="position:absolute;left:3392;top:2343;width:98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lKcUA&#10;AADbAAAADwAAAGRycy9kb3ducmV2LnhtbESPT2sCMRTE70K/Q3gFbzWroLSrUaygKLhS//Tg7bF5&#10;3V26eVmSqOu3N4WCx2FmfsNMZq2pxZWcrywr6PcSEMS51RUXCk7H5ds7CB+QNdaWScGdPMymL50J&#10;ptreeE/XQyhEhLBPUUEZQpNK6fOSDPqebYij92OdwRClK6R2eItwU8tBkoykwYrjQokNLUrKfw8X&#10;o+B7u8SvYXb2n1mxcmfabTZZ1SjVfW3nYxCB2vAM/7fXWsHgA/6+x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eUpxQAAANsAAAAPAAAAAAAAAAAAAAAAAJgCAABkcnMv&#10;ZG93bnJldi54bWxQSwUGAAAAAAQABAD1AAAAigMAAAAA&#10;" fillcolor="#fc9" strokeweight=".16297mm">
                  <v:textbox inset="0,0,0,0">
                    <w:txbxContent>
                      <w:p w:rsidR="006A5945" w:rsidRDefault="006A5945" w:rsidP="00311FF5">
                        <w:pPr>
                          <w:spacing w:before="125" w:line="288" w:lineRule="auto"/>
                          <w:ind w:left="92" w:right="69" w:hanging="10"/>
                          <w:rPr>
                            <w:b/>
                            <w:sz w:val="14"/>
                          </w:rPr>
                        </w:pPr>
                        <w:r>
                          <w:rPr>
                            <w:b/>
                            <w:w w:val="105"/>
                            <w:sz w:val="14"/>
                          </w:rPr>
                          <w:t>Raw Goods Warehouse</w:t>
                        </w:r>
                      </w:p>
                    </w:txbxContent>
                  </v:textbox>
                </v:shape>
                <v:shape id="Text Box 31" o:spid="_x0000_s1055" type="#_x0000_t202" style="position:absolute;left:2034;top:2343;width:98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aacEA&#10;AADbAAAADwAAAGRycy9kb3ducmV2LnhtbERPz2vCMBS+C/4P4QneZupkIp1RdKBMsOLcPHh7NM+2&#10;2LyUJGr9781h4PHj+z2dt6YWN3K+sqxgOEhAEOdWV1wo+PtdvU1A+ICssbZMCh7kYT7rdqaYanvn&#10;H7odQiFiCPsUFZQhNKmUPi/JoB/YhjhyZ+sMhghdIbXDeww3tXxPkrE0WHFsKLGhr5Lyy+FqFBy3&#10;K9x/ZCe/zIq1O9Fus8mqRql+r118ggjUhpf43/2t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2mnBAAAA2wAAAA8AAAAAAAAAAAAAAAAAmAIAAGRycy9kb3du&#10;cmV2LnhtbFBLBQYAAAAABAAEAPUAAACGAwAAAAA=&#10;" fillcolor="#fc9" strokeweight=".16297mm">
                  <v:textbox inset="0,0,0,0">
                    <w:txbxContent>
                      <w:p w:rsidR="006A5945" w:rsidRDefault="006A5945" w:rsidP="00311FF5">
                        <w:pPr>
                          <w:spacing w:before="125" w:line="288" w:lineRule="auto"/>
                          <w:ind w:left="146" w:right="69" w:hanging="65"/>
                          <w:rPr>
                            <w:b/>
                            <w:sz w:val="14"/>
                          </w:rPr>
                        </w:pPr>
                        <w:r>
                          <w:rPr>
                            <w:b/>
                            <w:w w:val="105"/>
                            <w:sz w:val="14"/>
                          </w:rPr>
                          <w:t>Raw Goods Receiving</w:t>
                        </w:r>
                      </w:p>
                    </w:txbxContent>
                  </v:textbox>
                </v:shape>
                <w10:wrap anchorx="page"/>
              </v:group>
            </w:pict>
          </mc:Fallback>
        </mc:AlternateContent>
      </w:r>
    </w:p>
    <w:p w:rsidR="00311FF5" w:rsidRDefault="00311FF5" w:rsidP="00311FF5">
      <w:pPr>
        <w:spacing w:after="0"/>
        <w:ind w:left="720"/>
        <w:rPr>
          <w:rFonts w:ascii="Arial" w:hAnsi="Arial" w:cs="Arial"/>
          <w:sz w:val="24"/>
          <w:lang w:bidi="fr-FR"/>
        </w:rPr>
      </w:pPr>
    </w:p>
    <w:p w:rsidR="00311FF5" w:rsidRDefault="003B6033" w:rsidP="00311FF5">
      <w:pPr>
        <w:spacing w:after="0"/>
        <w:ind w:left="720"/>
        <w:rPr>
          <w:rFonts w:ascii="Arial" w:hAnsi="Arial" w:cs="Arial"/>
          <w:sz w:val="24"/>
          <w:lang w:bidi="fr-FR"/>
        </w:rPr>
      </w:pPr>
      <w:r>
        <w:rPr>
          <w:rFonts w:ascii="Arial" w:hAnsi="Arial" w:cs="Arial"/>
          <w:noProof/>
          <w:sz w:val="24"/>
        </w:rPr>
        <mc:AlternateContent>
          <mc:Choice Requires="wps">
            <w:drawing>
              <wp:anchor distT="0" distB="0" distL="114300" distR="114300" simplePos="0" relativeHeight="251667456" behindDoc="0" locked="0" layoutInCell="1" allowOverlap="1" wp14:anchorId="70E14B4E" wp14:editId="0E12EE6B">
                <wp:simplePos x="0" y="0"/>
                <wp:positionH relativeFrom="column">
                  <wp:posOffset>3587750</wp:posOffset>
                </wp:positionH>
                <wp:positionV relativeFrom="paragraph">
                  <wp:posOffset>166370</wp:posOffset>
                </wp:positionV>
                <wp:extent cx="0" cy="170180"/>
                <wp:effectExtent l="0" t="0" r="19050" b="20320"/>
                <wp:wrapNone/>
                <wp:docPr id="198" name="Straight Connector 198"/>
                <wp:cNvGraphicFramePr/>
                <a:graphic xmlns:a="http://schemas.openxmlformats.org/drawingml/2006/main">
                  <a:graphicData uri="http://schemas.microsoft.com/office/word/2010/wordprocessingShape">
                    <wps:wsp>
                      <wps:cNvCnPr/>
                      <wps:spPr>
                        <a:xfrm>
                          <a:off x="0" y="0"/>
                          <a:ext cx="0" cy="170180"/>
                        </a:xfrm>
                        <a:prstGeom prst="line">
                          <a:avLst/>
                        </a:prstGeom>
                        <a:noFill/>
                        <a:ln w="6350" cap="flat" cmpd="sng" algn="ctr">
                          <a:solidFill>
                            <a:sysClr val="windowText" lastClr="000000"/>
                          </a:solidFill>
                          <a:prstDash val="solid"/>
                        </a:ln>
                        <a:effectLst/>
                      </wps:spPr>
                      <wps:bodyPr/>
                    </wps:wsp>
                  </a:graphicData>
                </a:graphic>
              </wp:anchor>
            </w:drawing>
          </mc:Choice>
          <mc:Fallback>
            <w:pict>
              <v:line id="Straight Connector 19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2.5pt,13.1pt" to="28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" strokecolor="windowText" strokeweight=".5pt"/>
            </w:pict>
          </mc:Fallback>
        </mc:AlternateContent>
      </w:r>
      <w:r>
        <w:rPr>
          <w:rFonts w:ascii="Arial" w:hAnsi="Arial" w:cs="Arial"/>
          <w:noProof/>
          <w:sz w:val="24"/>
        </w:rPr>
        <mc:AlternateContent>
          <mc:Choice Requires="wps">
            <w:drawing>
              <wp:anchor distT="0" distB="0" distL="114300" distR="114300" simplePos="0" relativeHeight="251665408" behindDoc="0" locked="0" layoutInCell="1" allowOverlap="1" wp14:anchorId="075134C0" wp14:editId="51614DDD">
                <wp:simplePos x="0" y="0"/>
                <wp:positionH relativeFrom="column">
                  <wp:posOffset>3002915</wp:posOffset>
                </wp:positionH>
                <wp:positionV relativeFrom="paragraph">
                  <wp:posOffset>161925</wp:posOffset>
                </wp:positionV>
                <wp:extent cx="0" cy="170180"/>
                <wp:effectExtent l="0" t="0" r="19050" b="20320"/>
                <wp:wrapNone/>
                <wp:docPr id="197" name="Straight Connector 197"/>
                <wp:cNvGraphicFramePr/>
                <a:graphic xmlns:a="http://schemas.openxmlformats.org/drawingml/2006/main">
                  <a:graphicData uri="http://schemas.microsoft.com/office/word/2010/wordprocessingShape">
                    <wps:wsp>
                      <wps:cNvCnPr/>
                      <wps:spPr>
                        <a:xfrm>
                          <a:off x="0" y="0"/>
                          <a:ext cx="0" cy="170180"/>
                        </a:xfrm>
                        <a:prstGeom prst="line">
                          <a:avLst/>
                        </a:prstGeom>
                        <a:noFill/>
                        <a:ln w="6350" cap="flat" cmpd="sng" algn="ctr">
                          <a:solidFill>
                            <a:sysClr val="windowText" lastClr="000000"/>
                          </a:solidFill>
                          <a:prstDash val="solid"/>
                        </a:ln>
                        <a:effectLst/>
                      </wps:spPr>
                      <wps:bodyPr/>
                    </wps:wsp>
                  </a:graphicData>
                </a:graphic>
              </wp:anchor>
            </w:drawing>
          </mc:Choice>
          <mc:Fallback>
            <w:pict>
              <v:line id="Straight Connector 19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6.45pt,12.75pt" to="236.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" strokecolor="windowText" strokeweight=".5pt"/>
            </w:pict>
          </mc:Fallback>
        </mc:AlternateContent>
      </w:r>
      <w:r>
        <w:rPr>
          <w:rFonts w:ascii="Arial" w:hAnsi="Arial" w:cs="Arial"/>
          <w:noProof/>
          <w:sz w:val="24"/>
        </w:rPr>
        <mc:AlternateContent>
          <mc:Choice Requires="wps">
            <w:drawing>
              <wp:anchor distT="0" distB="0" distL="114300" distR="114300" simplePos="0" relativeHeight="251663360" behindDoc="0" locked="0" layoutInCell="1" allowOverlap="1" wp14:anchorId="1CF50642" wp14:editId="7EFDC5D3">
                <wp:simplePos x="0" y="0"/>
                <wp:positionH relativeFrom="column">
                  <wp:posOffset>2470150</wp:posOffset>
                </wp:positionH>
                <wp:positionV relativeFrom="paragraph">
                  <wp:posOffset>166370</wp:posOffset>
                </wp:positionV>
                <wp:extent cx="0" cy="170180"/>
                <wp:effectExtent l="0" t="0" r="19050" b="20320"/>
                <wp:wrapNone/>
                <wp:docPr id="196" name="Straight Connector 196"/>
                <wp:cNvGraphicFramePr/>
                <a:graphic xmlns:a="http://schemas.openxmlformats.org/drawingml/2006/main">
                  <a:graphicData uri="http://schemas.microsoft.com/office/word/2010/wordprocessingShape">
                    <wps:wsp>
                      <wps:cNvCnPr/>
                      <wps:spPr>
                        <a:xfrm>
                          <a:off x="0" y="0"/>
                          <a:ext cx="0" cy="1701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4.5pt,13.1pt" to="19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" strokecolor="black [3213]" strokeweight=".5pt"/>
            </w:pict>
          </mc:Fallback>
        </mc:AlternateContent>
      </w:r>
    </w:p>
    <w:p w:rsidR="00311FF5" w:rsidRDefault="003B6033" w:rsidP="00311FF5">
      <w:pPr>
        <w:spacing w:after="0"/>
        <w:ind w:left="720"/>
        <w:rPr>
          <w:rFonts w:ascii="Arial" w:hAnsi="Arial" w:cs="Arial"/>
          <w:sz w:val="24"/>
          <w:lang w:bidi="fr-FR"/>
        </w:rPr>
      </w:pPr>
      <w:r>
        <w:rPr>
          <w:rFonts w:ascii="Arial" w:hAnsi="Arial" w:cs="Arial"/>
          <w:noProof/>
          <w:sz w:val="24"/>
        </w:rPr>
        <mc:AlternateContent>
          <mc:Choice Requires="wps">
            <w:drawing>
              <wp:anchor distT="0" distB="0" distL="114300" distR="114300" simplePos="0" relativeHeight="251662336" behindDoc="0" locked="0" layoutInCell="1" allowOverlap="1" wp14:anchorId="61709021" wp14:editId="365628B7">
                <wp:simplePos x="0" y="0"/>
                <wp:positionH relativeFrom="column">
                  <wp:posOffset>2254250</wp:posOffset>
                </wp:positionH>
                <wp:positionV relativeFrom="paragraph">
                  <wp:posOffset>134620</wp:posOffset>
                </wp:positionV>
                <wp:extent cx="1600200" cy="317500"/>
                <wp:effectExtent l="0" t="0" r="19050" b="25400"/>
                <wp:wrapNone/>
                <wp:docPr id="195" name="Rectangle 195"/>
                <wp:cNvGraphicFramePr/>
                <a:graphic xmlns:a="http://schemas.openxmlformats.org/drawingml/2006/main">
                  <a:graphicData uri="http://schemas.microsoft.com/office/word/2010/wordprocessingShape">
                    <wps:wsp>
                      <wps:cNvSpPr/>
                      <wps:spPr>
                        <a:xfrm>
                          <a:off x="0" y="0"/>
                          <a:ext cx="1600200" cy="317500"/>
                        </a:xfrm>
                        <a:prstGeom prst="rect">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945" w:rsidRPr="003B6033" w:rsidRDefault="006A5945" w:rsidP="003B6033">
                            <w:pPr>
                              <w:jc w:val="center"/>
                              <w:rPr>
                                <w:sz w:val="10"/>
                                <w:szCs w:val="14"/>
                              </w:rPr>
                            </w:pPr>
                            <w:r w:rsidRPr="003B6033">
                              <w:rPr>
                                <w:color w:val="000000" w:themeColor="text1"/>
                                <w:sz w:val="18"/>
                                <w:szCs w:val="14"/>
                              </w:rPr>
                              <w:t>Manufacturing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o:spid="_x0000_s1056" style="position:absolute;left:0;text-align:left;margin-left:177.5pt;margin-top:10.6pt;width:126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" fillcolor="#ffc" strokecolor="black [3213]" strokeweight=".5pt">
                <v:textbox>
                  <w:txbxContent>
                    <w:p w:rsidR="006A5945" w:rsidRPr="003B6033" w:rsidRDefault="006A5945" w:rsidP="003B6033">
                      <w:pPr>
                        <w:jc w:val="center"/>
                        <w:rPr>
                          <w:sz w:val="10"/>
                          <w:szCs w:val="14"/>
                        </w:rPr>
                      </w:pPr>
                      <w:r w:rsidRPr="003B6033">
                        <w:rPr>
                          <w:color w:val="000000" w:themeColor="text1"/>
                          <w:sz w:val="18"/>
                          <w:szCs w:val="14"/>
                        </w:rPr>
                        <w:t>Manufacturing Process</w:t>
                      </w:r>
                    </w:p>
                  </w:txbxContent>
                </v:textbox>
              </v:rect>
            </w:pict>
          </mc:Fallback>
        </mc:AlternateContent>
      </w:r>
    </w:p>
    <w:p w:rsidR="00311FF5" w:rsidRDefault="00311FF5" w:rsidP="00311FF5">
      <w:pPr>
        <w:spacing w:after="0"/>
        <w:ind w:left="720"/>
        <w:rPr>
          <w:rFonts w:ascii="Arial" w:hAnsi="Arial" w:cs="Arial"/>
          <w:sz w:val="24"/>
          <w:lang w:bidi="fr-FR"/>
        </w:rPr>
      </w:pPr>
    </w:p>
    <w:p w:rsidR="00311FF5" w:rsidRPr="00311FF5" w:rsidRDefault="003B6033" w:rsidP="00311FF5">
      <w:pPr>
        <w:spacing w:after="0"/>
        <w:ind w:left="720"/>
        <w:rPr>
          <w:rFonts w:ascii="Arial" w:hAnsi="Arial" w:cs="Arial"/>
          <w:sz w:val="24"/>
          <w:lang w:bidi="fr-FR"/>
        </w:rPr>
      </w:pPr>
      <w:r>
        <w:rPr>
          <w:rFonts w:ascii="Arial" w:hAnsi="Arial" w:cs="Arial"/>
          <w:noProof/>
          <w:sz w:val="24"/>
        </w:rPr>
        <mc:AlternateContent>
          <mc:Choice Requires="wps">
            <w:drawing>
              <wp:anchor distT="0" distB="0" distL="114300" distR="114300" simplePos="0" relativeHeight="251671552" behindDoc="0" locked="0" layoutInCell="1" allowOverlap="1" wp14:anchorId="2264CF72" wp14:editId="10770F86">
                <wp:simplePos x="0" y="0"/>
                <wp:positionH relativeFrom="column">
                  <wp:posOffset>3486150</wp:posOffset>
                </wp:positionH>
                <wp:positionV relativeFrom="paragraph">
                  <wp:posOffset>49530</wp:posOffset>
                </wp:positionV>
                <wp:extent cx="0" cy="208280"/>
                <wp:effectExtent l="0" t="0" r="19050" b="20320"/>
                <wp:wrapNone/>
                <wp:docPr id="200" name="Straight Connector 200"/>
                <wp:cNvGraphicFramePr/>
                <a:graphic xmlns:a="http://schemas.openxmlformats.org/drawingml/2006/main">
                  <a:graphicData uri="http://schemas.microsoft.com/office/word/2010/wordprocessingShape">
                    <wps:wsp>
                      <wps:cNvCnPr/>
                      <wps:spPr>
                        <a:xfrm>
                          <a:off x="0" y="0"/>
                          <a:ext cx="0" cy="208280"/>
                        </a:xfrm>
                        <a:prstGeom prst="line">
                          <a:avLst/>
                        </a:prstGeom>
                        <a:noFill/>
                        <a:ln w="63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00"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pt,3.9pt" to="27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" strokecolor="windowText" strokeweight=".5pt"/>
            </w:pict>
          </mc:Fallback>
        </mc:AlternateContent>
      </w:r>
      <w:r>
        <w:rPr>
          <w:rFonts w:ascii="Arial" w:hAnsi="Arial" w:cs="Arial"/>
          <w:noProof/>
          <w:sz w:val="24"/>
        </w:rPr>
        <mc:AlternateContent>
          <mc:Choice Requires="wps">
            <w:drawing>
              <wp:anchor distT="0" distB="0" distL="114300" distR="114300" simplePos="0" relativeHeight="251669504" behindDoc="0" locked="0" layoutInCell="1" allowOverlap="1" wp14:anchorId="429B499E" wp14:editId="5A64063E">
                <wp:simplePos x="0" y="0"/>
                <wp:positionH relativeFrom="column">
                  <wp:posOffset>2695575</wp:posOffset>
                </wp:positionH>
                <wp:positionV relativeFrom="paragraph">
                  <wp:posOffset>50800</wp:posOffset>
                </wp:positionV>
                <wp:extent cx="0" cy="170180"/>
                <wp:effectExtent l="0" t="0" r="19050" b="20320"/>
                <wp:wrapNone/>
                <wp:docPr id="199" name="Straight Connector 199"/>
                <wp:cNvGraphicFramePr/>
                <a:graphic xmlns:a="http://schemas.openxmlformats.org/drawingml/2006/main">
                  <a:graphicData uri="http://schemas.microsoft.com/office/word/2010/wordprocessingShape">
                    <wps:wsp>
                      <wps:cNvCnPr/>
                      <wps:spPr>
                        <a:xfrm>
                          <a:off x="0" y="0"/>
                          <a:ext cx="0" cy="170180"/>
                        </a:xfrm>
                        <a:prstGeom prst="line">
                          <a:avLst/>
                        </a:prstGeom>
                        <a:noFill/>
                        <a:ln w="6350" cap="flat" cmpd="sng" algn="ctr">
                          <a:solidFill>
                            <a:sysClr val="windowText" lastClr="000000"/>
                          </a:solidFill>
                          <a:prstDash val="solid"/>
                        </a:ln>
                        <a:effectLst/>
                      </wps:spPr>
                      <wps:bodyPr/>
                    </wps:wsp>
                  </a:graphicData>
                </a:graphic>
              </wp:anchor>
            </w:drawing>
          </mc:Choice>
          <mc:Fallback>
            <w:pict>
              <v:line id="Straight Connector 19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2.25pt,4pt" to="212.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" strokecolor="windowText" strokeweight=".5pt"/>
            </w:pict>
          </mc:Fallback>
        </mc:AlternateContent>
      </w:r>
    </w:p>
    <w:p w:rsidR="00311FF5" w:rsidRPr="00311FF5" w:rsidRDefault="00311FF5" w:rsidP="00311FF5">
      <w:pPr>
        <w:spacing w:after="0"/>
        <w:ind w:left="720"/>
        <w:rPr>
          <w:rFonts w:ascii="Arial" w:hAnsi="Arial" w:cs="Arial"/>
          <w:sz w:val="24"/>
          <w:lang w:bidi="fr-FR"/>
        </w:rPr>
      </w:pPr>
    </w:p>
    <w:p w:rsidR="00311FF5" w:rsidRPr="00311FF5" w:rsidRDefault="00CD46C3" w:rsidP="00C85EF5">
      <w:pPr>
        <w:spacing w:after="0"/>
        <w:rPr>
          <w:rFonts w:ascii="Arial" w:hAnsi="Arial" w:cs="Arial"/>
          <w:sz w:val="24"/>
          <w:lang w:bidi="fr-FR"/>
        </w:rPr>
      </w:pPr>
      <w:r>
        <w:rPr>
          <w:rFonts w:ascii="Arial" w:hAnsi="Arial" w:cs="Arial"/>
          <w:sz w:val="24"/>
          <w:lang w:bidi="fr-FR"/>
        </w:rPr>
        <w:tab/>
      </w:r>
      <w:r>
        <w:rPr>
          <w:rFonts w:ascii="Arial" w:hAnsi="Arial" w:cs="Arial"/>
          <w:sz w:val="24"/>
          <w:lang w:bidi="fr-FR"/>
        </w:rPr>
        <w:tab/>
      </w:r>
    </w:p>
    <w:p w:rsidR="00690B9A" w:rsidRDefault="00690B9A" w:rsidP="00311FF5">
      <w:pPr>
        <w:spacing w:after="0"/>
        <w:ind w:left="720"/>
        <w:rPr>
          <w:rFonts w:ascii="Arial" w:hAnsi="Arial" w:cs="Arial"/>
          <w:sz w:val="24"/>
          <w:lang w:bidi="fr-FR"/>
        </w:rPr>
      </w:pPr>
    </w:p>
    <w:p w:rsidR="003F6FAE" w:rsidRDefault="00311FF5" w:rsidP="00690B9A">
      <w:pPr>
        <w:spacing w:after="0"/>
        <w:rPr>
          <w:rFonts w:ascii="Arial" w:hAnsi="Arial" w:cs="Arial"/>
          <w:sz w:val="24"/>
          <w:lang w:bidi="fr-FR"/>
        </w:rPr>
      </w:pPr>
      <w:r w:rsidRPr="00311FF5">
        <w:rPr>
          <w:rFonts w:ascii="Arial" w:hAnsi="Arial" w:cs="Arial"/>
          <w:sz w:val="24"/>
          <w:lang w:bidi="fr-FR"/>
        </w:rPr>
        <w:t xml:space="preserve">The Process Flow Diagram must also include all key steps in the process and all offline activities (such as measurement, inspection and handling). The flow of nonconforming material such as scrap parts, non-conforming parts and rework parts should also be included. The Process Flow can be provided in any format used within an organization. </w:t>
      </w:r>
    </w:p>
    <w:p w:rsidR="00690B9A" w:rsidRDefault="00690B9A" w:rsidP="008D5954">
      <w:pPr>
        <w:rPr>
          <w:rFonts w:ascii="Arial" w:hAnsi="Arial" w:cs="Arial"/>
          <w:sz w:val="24"/>
          <w:lang w:bidi="fr-FR"/>
        </w:rPr>
      </w:pPr>
    </w:p>
    <w:p w:rsidR="006A5945" w:rsidRDefault="006A5945" w:rsidP="00690B9A">
      <w:pPr>
        <w:rPr>
          <w:rFonts w:ascii="Arial" w:hAnsi="Arial" w:cs="Arial"/>
          <w:b/>
          <w:color w:val="FF0000"/>
          <w:sz w:val="24"/>
          <w:lang w:bidi="fr-FR"/>
        </w:rPr>
      </w:pPr>
    </w:p>
    <w:p w:rsidR="006A5945" w:rsidRDefault="006A5945" w:rsidP="00690B9A">
      <w:pPr>
        <w:rPr>
          <w:rFonts w:ascii="Arial" w:hAnsi="Arial" w:cs="Arial"/>
          <w:b/>
          <w:color w:val="FF0000"/>
          <w:sz w:val="24"/>
          <w:lang w:bidi="fr-FR"/>
        </w:rPr>
      </w:pPr>
    </w:p>
    <w:p w:rsidR="006A5945" w:rsidRDefault="006A5945" w:rsidP="00690B9A">
      <w:pPr>
        <w:rPr>
          <w:rFonts w:ascii="Arial" w:hAnsi="Arial" w:cs="Arial"/>
          <w:b/>
          <w:color w:val="FF0000"/>
          <w:sz w:val="24"/>
          <w:lang w:bidi="fr-FR"/>
        </w:rPr>
      </w:pPr>
    </w:p>
    <w:p w:rsidR="006A5945" w:rsidRDefault="006A5945" w:rsidP="00690B9A">
      <w:pPr>
        <w:rPr>
          <w:rFonts w:ascii="Arial" w:hAnsi="Arial" w:cs="Arial"/>
          <w:b/>
          <w:color w:val="FF0000"/>
          <w:sz w:val="24"/>
          <w:lang w:bidi="fr-FR"/>
        </w:rPr>
      </w:pPr>
    </w:p>
    <w:p w:rsidR="002A0DDD" w:rsidRPr="002A0DDD" w:rsidRDefault="00690B9A" w:rsidP="00690B9A">
      <w:pPr>
        <w:rPr>
          <w:rFonts w:ascii="Arial" w:hAnsi="Arial" w:cs="Arial"/>
          <w:sz w:val="24"/>
          <w:lang w:bidi="fr-FR"/>
        </w:rPr>
      </w:pPr>
      <w:r>
        <w:rPr>
          <w:rFonts w:ascii="Arial" w:hAnsi="Arial" w:cs="Arial"/>
          <w:b/>
          <w:color w:val="FF0000"/>
          <w:sz w:val="24"/>
          <w:lang w:bidi="fr-FR"/>
        </w:rPr>
        <w:lastRenderedPageBreak/>
        <w:t>Element 9</w:t>
      </w:r>
      <w:r w:rsidR="002A0DDD" w:rsidRPr="002A0DDD">
        <w:rPr>
          <w:rFonts w:ascii="Arial" w:hAnsi="Arial" w:cs="Arial"/>
          <w:b/>
          <w:color w:val="FF0000"/>
          <w:sz w:val="24"/>
          <w:lang w:bidi="fr-FR"/>
        </w:rPr>
        <w:t xml:space="preserve"> </w:t>
      </w:r>
      <w:r w:rsidR="002A0DDD" w:rsidRPr="002A0DDD">
        <w:rPr>
          <w:rFonts w:ascii="Arial" w:hAnsi="Arial" w:cs="Arial"/>
          <w:b/>
          <w:color w:val="0000FF"/>
          <w:sz w:val="24"/>
          <w:lang w:bidi="fr-FR"/>
        </w:rPr>
        <w:t>Process FMEA (PFMEA)</w:t>
      </w:r>
    </w:p>
    <w:p w:rsidR="002A0DDD" w:rsidRPr="002A0DDD" w:rsidRDefault="002A0DDD" w:rsidP="00690B9A">
      <w:pPr>
        <w:spacing w:after="0"/>
        <w:ind w:hanging="720"/>
        <w:rPr>
          <w:rFonts w:ascii="Arial" w:hAnsi="Arial" w:cs="Arial"/>
          <w:sz w:val="24"/>
          <w:lang w:bidi="fr-FR"/>
        </w:rPr>
      </w:pPr>
      <w:r>
        <w:rPr>
          <w:rFonts w:ascii="Arial" w:hAnsi="Arial" w:cs="Arial"/>
          <w:sz w:val="24"/>
          <w:lang w:bidi="fr-FR"/>
        </w:rPr>
        <w:tab/>
      </w:r>
      <w:r w:rsidRPr="002A0DDD">
        <w:rPr>
          <w:rFonts w:ascii="Arial" w:hAnsi="Arial" w:cs="Arial"/>
          <w:sz w:val="24"/>
          <w:lang w:bidi="fr-FR"/>
        </w:rPr>
        <w:t xml:space="preserve">The </w:t>
      </w:r>
      <w:r w:rsidRPr="002A0DDD">
        <w:rPr>
          <w:rFonts w:ascii="Arial" w:hAnsi="Arial" w:cs="Arial"/>
          <w:b/>
          <w:sz w:val="24"/>
          <w:lang w:bidi="fr-FR"/>
        </w:rPr>
        <w:t>Process FMEA (PFMEA- Process Failure Mode and Effects Analysis)</w:t>
      </w:r>
      <w:r w:rsidRPr="002A0DDD">
        <w:rPr>
          <w:rFonts w:ascii="Arial" w:hAnsi="Arial" w:cs="Arial"/>
          <w:sz w:val="24"/>
          <w:lang w:bidi="fr-FR"/>
        </w:rPr>
        <w:t xml:space="preserve"> is used to show evidence that any potential failure modes and risks have been assessed at the manufacturing process level. Process FMEA’s can be submitted in the </w:t>
      </w:r>
      <w:r>
        <w:rPr>
          <w:rFonts w:ascii="Arial" w:hAnsi="Arial" w:cs="Arial"/>
          <w:sz w:val="24"/>
          <w:lang w:bidi="fr-FR"/>
        </w:rPr>
        <w:t>Amerequip</w:t>
      </w:r>
      <w:r w:rsidRPr="002A0DDD">
        <w:rPr>
          <w:rFonts w:ascii="Arial" w:hAnsi="Arial" w:cs="Arial"/>
          <w:sz w:val="24"/>
          <w:lang w:bidi="fr-FR"/>
        </w:rPr>
        <w:t xml:space="preserve"> format or any AIAG compliant format. </w:t>
      </w:r>
      <w:r>
        <w:rPr>
          <w:rFonts w:ascii="Arial" w:hAnsi="Arial" w:cs="Arial"/>
          <w:sz w:val="24"/>
          <w:lang w:bidi="fr-FR"/>
        </w:rPr>
        <w:t>Amerequip</w:t>
      </w:r>
      <w:r w:rsidRPr="002A0DDD">
        <w:rPr>
          <w:rFonts w:ascii="Arial" w:hAnsi="Arial" w:cs="Arial"/>
          <w:sz w:val="24"/>
          <w:lang w:bidi="fr-FR"/>
        </w:rPr>
        <w:t xml:space="preserve"> </w:t>
      </w:r>
      <w:r w:rsidR="0014530F">
        <w:rPr>
          <w:rFonts w:ascii="Arial" w:hAnsi="Arial" w:cs="Arial"/>
          <w:sz w:val="24"/>
          <w:lang w:bidi="fr-FR"/>
        </w:rPr>
        <w:t>Corporation</w:t>
      </w:r>
      <w:r w:rsidRPr="002A0DDD">
        <w:rPr>
          <w:rFonts w:ascii="Arial" w:hAnsi="Arial" w:cs="Arial"/>
          <w:sz w:val="24"/>
          <w:lang w:bidi="fr-FR"/>
        </w:rPr>
        <w:t xml:space="preserve"> has provided a PFMEA Worksheet in excel format in the PPAP Forms kit. Like the </w:t>
      </w:r>
      <w:r w:rsidR="00A846E5" w:rsidRPr="002A0DDD">
        <w:rPr>
          <w:rFonts w:ascii="Arial" w:hAnsi="Arial" w:cs="Arial"/>
          <w:sz w:val="24"/>
          <w:lang w:bidi="fr-FR"/>
        </w:rPr>
        <w:t>DFMEA,</w:t>
      </w:r>
      <w:r w:rsidRPr="002A0DDD">
        <w:rPr>
          <w:rFonts w:ascii="Arial" w:hAnsi="Arial" w:cs="Arial"/>
          <w:sz w:val="24"/>
          <w:lang w:bidi="fr-FR"/>
        </w:rPr>
        <w:t xml:space="preserve"> it also contains that latest rating definitions for FMEA Revision 4.</w:t>
      </w:r>
    </w:p>
    <w:p w:rsidR="002A0DDD" w:rsidRPr="002A0DDD" w:rsidRDefault="002A0DDD" w:rsidP="002A0DDD">
      <w:pPr>
        <w:spacing w:after="0"/>
        <w:ind w:left="720" w:hanging="720"/>
        <w:rPr>
          <w:rFonts w:ascii="Arial" w:hAnsi="Arial" w:cs="Arial"/>
          <w:sz w:val="24"/>
          <w:lang w:bidi="fr-FR"/>
        </w:rPr>
      </w:pPr>
    </w:p>
    <w:p w:rsidR="002A0DDD" w:rsidRPr="002A0DDD" w:rsidRDefault="002A0DDD" w:rsidP="00690B9A">
      <w:pPr>
        <w:spacing w:after="0"/>
        <w:rPr>
          <w:rFonts w:ascii="Arial" w:hAnsi="Arial" w:cs="Arial"/>
          <w:sz w:val="24"/>
          <w:lang w:bidi="fr-FR"/>
        </w:rPr>
      </w:pPr>
      <w:r w:rsidRPr="002A0DDD">
        <w:rPr>
          <w:rFonts w:ascii="Arial" w:hAnsi="Arial" w:cs="Arial"/>
          <w:sz w:val="24"/>
          <w:lang w:bidi="fr-FR"/>
        </w:rPr>
        <w:t>A PFMEA should be performed for every part, piece of equipment or process involved in manufacturing. PFMEA is a cross-functional activity that is performed internally, updated routinely and reviewed periodically. Severity, occurrence and detection ranking values are included in this handbook, as well as in the PPAP toolkit.</w:t>
      </w:r>
    </w:p>
    <w:p w:rsidR="002A0DDD" w:rsidRPr="002A0DDD" w:rsidRDefault="002A0DDD" w:rsidP="002A0DDD">
      <w:pPr>
        <w:spacing w:after="0"/>
        <w:ind w:left="720" w:hanging="720"/>
        <w:rPr>
          <w:rFonts w:ascii="Arial" w:hAnsi="Arial" w:cs="Arial"/>
          <w:sz w:val="24"/>
          <w:lang w:bidi="fr-FR"/>
        </w:rPr>
      </w:pPr>
    </w:p>
    <w:p w:rsidR="002A0DDD" w:rsidRPr="002A0DDD" w:rsidRDefault="002A0DDD" w:rsidP="007D711D">
      <w:pPr>
        <w:spacing w:after="0"/>
        <w:ind w:hanging="720"/>
        <w:rPr>
          <w:rFonts w:ascii="Arial" w:hAnsi="Arial" w:cs="Arial"/>
          <w:sz w:val="24"/>
          <w:lang w:bidi="fr-FR"/>
        </w:rPr>
      </w:pPr>
      <w:r>
        <w:rPr>
          <w:rFonts w:ascii="Arial" w:hAnsi="Arial" w:cs="Arial"/>
          <w:sz w:val="24"/>
          <w:lang w:bidi="fr-FR"/>
        </w:rPr>
        <w:tab/>
        <w:t>Amerequip</w:t>
      </w:r>
      <w:r w:rsidRPr="002A0DDD">
        <w:rPr>
          <w:rFonts w:ascii="Arial" w:hAnsi="Arial" w:cs="Arial"/>
          <w:sz w:val="24"/>
          <w:lang w:bidi="fr-FR"/>
        </w:rPr>
        <w:t xml:space="preserve"> </w:t>
      </w:r>
      <w:r w:rsidR="0014530F">
        <w:rPr>
          <w:rFonts w:ascii="Arial" w:hAnsi="Arial" w:cs="Arial"/>
          <w:sz w:val="24"/>
          <w:lang w:bidi="fr-FR"/>
        </w:rPr>
        <w:t>Corporation</w:t>
      </w:r>
      <w:r w:rsidRPr="002A0DDD">
        <w:rPr>
          <w:rFonts w:ascii="Arial" w:hAnsi="Arial" w:cs="Arial"/>
          <w:sz w:val="24"/>
          <w:lang w:bidi="fr-FR"/>
        </w:rPr>
        <w:t xml:space="preserve"> requires that any severity ranking of 9 or 10 be addressed with a corrective action plan. Furthermore, potential failure items in the </w:t>
      </w:r>
      <w:r w:rsidRPr="0014530F">
        <w:rPr>
          <w:rFonts w:ascii="Arial" w:hAnsi="Arial" w:cs="Arial"/>
          <w:b/>
          <w:sz w:val="24"/>
          <w:u w:val="single"/>
          <w:lang w:bidi="fr-FR"/>
        </w:rPr>
        <w:t>top 25 percent</w:t>
      </w:r>
      <w:r w:rsidRPr="002A0DDD">
        <w:rPr>
          <w:rFonts w:ascii="Arial" w:hAnsi="Arial" w:cs="Arial"/>
          <w:sz w:val="24"/>
          <w:lang w:bidi="fr-FR"/>
        </w:rPr>
        <w:t xml:space="preserve"> of the high RPN ranking items </w:t>
      </w:r>
      <w:r w:rsidRPr="0014530F">
        <w:rPr>
          <w:rFonts w:ascii="Arial" w:hAnsi="Arial" w:cs="Arial"/>
          <w:b/>
          <w:sz w:val="24"/>
          <w:u w:val="single"/>
          <w:lang w:bidi="fr-FR"/>
        </w:rPr>
        <w:t>must have</w:t>
      </w:r>
      <w:r w:rsidRPr="002A0DDD">
        <w:rPr>
          <w:rFonts w:ascii="Arial" w:hAnsi="Arial" w:cs="Arial"/>
          <w:sz w:val="24"/>
          <w:lang w:bidi="fr-FR"/>
        </w:rPr>
        <w:t xml:space="preserve"> action items addressing the potential failure mode. This in turn will lower the re-calculated RPN value for that failure mode. Any high RPN process concerns should be carried over and addressed in the </w:t>
      </w:r>
      <w:r w:rsidRPr="0014530F">
        <w:rPr>
          <w:rFonts w:ascii="Arial" w:hAnsi="Arial" w:cs="Arial"/>
          <w:b/>
          <w:sz w:val="24"/>
          <w:u w:val="single"/>
          <w:lang w:bidi="fr-FR"/>
        </w:rPr>
        <w:t>control plan</w:t>
      </w:r>
      <w:r w:rsidRPr="002A0DDD">
        <w:rPr>
          <w:rFonts w:ascii="Arial" w:hAnsi="Arial" w:cs="Arial"/>
          <w:sz w:val="24"/>
          <w:lang w:bidi="fr-FR"/>
        </w:rPr>
        <w:t>. All critical failure modes must be addressed.</w:t>
      </w:r>
    </w:p>
    <w:p w:rsidR="006A5945" w:rsidRDefault="006A5945" w:rsidP="002A0DDD">
      <w:pPr>
        <w:spacing w:after="0"/>
        <w:ind w:left="720" w:hanging="720"/>
        <w:rPr>
          <w:rFonts w:ascii="Arial" w:hAnsi="Arial" w:cs="Arial"/>
          <w:b/>
          <w:sz w:val="24"/>
          <w:lang w:bidi="fr-FR"/>
        </w:rPr>
      </w:pPr>
    </w:p>
    <w:p w:rsidR="002A0DDD" w:rsidRPr="002A0DDD" w:rsidRDefault="002A0DDD" w:rsidP="002A0DDD">
      <w:pPr>
        <w:spacing w:after="0"/>
        <w:ind w:left="720" w:hanging="720"/>
        <w:rPr>
          <w:rFonts w:ascii="Arial" w:hAnsi="Arial" w:cs="Arial"/>
          <w:b/>
          <w:sz w:val="24"/>
          <w:lang w:bidi="fr-FR"/>
        </w:rPr>
      </w:pPr>
      <w:r w:rsidRPr="002A0DDD">
        <w:rPr>
          <w:rFonts w:ascii="Arial" w:hAnsi="Arial" w:cs="Arial"/>
          <w:b/>
          <w:sz w:val="24"/>
          <w:lang w:bidi="fr-FR"/>
        </w:rPr>
        <w:t>Completing the PFMEA</w:t>
      </w:r>
    </w:p>
    <w:p w:rsidR="002A0DDD" w:rsidRPr="002A0DDD" w:rsidRDefault="002A0DDD" w:rsidP="002A0DDD">
      <w:pPr>
        <w:spacing w:after="0"/>
        <w:ind w:left="720" w:hanging="720"/>
        <w:rPr>
          <w:rFonts w:ascii="Arial" w:hAnsi="Arial" w:cs="Arial"/>
          <w:b/>
          <w:sz w:val="24"/>
          <w:lang w:bidi="fr-FR"/>
        </w:rPr>
      </w:pPr>
    </w:p>
    <w:p w:rsidR="003F6FAE" w:rsidRDefault="0014530F" w:rsidP="00690B9A">
      <w:pPr>
        <w:spacing w:after="0"/>
        <w:ind w:hanging="720"/>
        <w:rPr>
          <w:rFonts w:ascii="Arial" w:hAnsi="Arial" w:cs="Arial"/>
          <w:sz w:val="24"/>
          <w:lang w:bidi="fr-FR"/>
        </w:rPr>
      </w:pPr>
      <w:r>
        <w:rPr>
          <w:rFonts w:ascii="Arial" w:hAnsi="Arial" w:cs="Arial"/>
          <w:sz w:val="24"/>
          <w:lang w:bidi="fr-FR"/>
        </w:rPr>
        <w:tab/>
      </w:r>
      <w:r w:rsidR="002A0DDD" w:rsidRPr="002A0DDD">
        <w:rPr>
          <w:rFonts w:ascii="Arial" w:hAnsi="Arial" w:cs="Arial"/>
          <w:sz w:val="24"/>
          <w:lang w:bidi="fr-FR"/>
        </w:rPr>
        <w:t xml:space="preserve">The PFMEA worksheet is a tool used to identify and show potential process risks associated with the manufacture of each part. It also highlights the controls associated with each process. Each process step/function should be identified with an action plan to address the process failure mode. </w:t>
      </w:r>
      <w:r w:rsidRPr="0014530F">
        <w:rPr>
          <w:rFonts w:ascii="Arial" w:hAnsi="Arial" w:cs="Arial"/>
          <w:sz w:val="24"/>
          <w:lang w:bidi="fr-FR"/>
        </w:rPr>
        <w:t>All high RPN process concerns should be carried over to the control plan.</w:t>
      </w:r>
    </w:p>
    <w:p w:rsidR="00690B9A" w:rsidRDefault="0014530F" w:rsidP="007D711D">
      <w:pPr>
        <w:spacing w:after="0"/>
        <w:ind w:left="720" w:hanging="630"/>
        <w:rPr>
          <w:rFonts w:ascii="Arial" w:hAnsi="Arial" w:cs="Arial"/>
          <w:sz w:val="24"/>
          <w:lang w:bidi="fr-FR"/>
        </w:rPr>
      </w:pPr>
      <w:r w:rsidRPr="0014530F">
        <w:rPr>
          <w:noProof/>
        </w:rPr>
        <w:drawing>
          <wp:inline distT="0" distB="0" distL="0" distR="0" wp14:anchorId="5F3B9D97" wp14:editId="0D1985B9">
            <wp:extent cx="6704974" cy="2233863"/>
            <wp:effectExtent l="0" t="0" r="63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02860" cy="2233159"/>
                    </a:xfrm>
                    <a:prstGeom prst="rect">
                      <a:avLst/>
                    </a:prstGeom>
                    <a:noFill/>
                    <a:ln>
                      <a:noFill/>
                    </a:ln>
                  </pic:spPr>
                </pic:pic>
              </a:graphicData>
            </a:graphic>
          </wp:inline>
        </w:drawing>
      </w:r>
    </w:p>
    <w:p w:rsidR="006A5945" w:rsidRDefault="006A5945" w:rsidP="007D711D">
      <w:pPr>
        <w:spacing w:after="0"/>
        <w:ind w:left="720" w:hanging="630"/>
        <w:rPr>
          <w:rFonts w:ascii="Arial" w:hAnsi="Arial" w:cs="Arial"/>
          <w:sz w:val="24"/>
          <w:lang w:bidi="fr-FR"/>
        </w:rPr>
      </w:pPr>
    </w:p>
    <w:p w:rsidR="006A5945" w:rsidRDefault="006A5945" w:rsidP="007D711D">
      <w:pPr>
        <w:spacing w:after="0"/>
        <w:ind w:left="720" w:hanging="630"/>
        <w:rPr>
          <w:rFonts w:ascii="Arial" w:hAnsi="Arial" w:cs="Arial"/>
          <w:sz w:val="24"/>
          <w:lang w:bidi="fr-FR"/>
        </w:rPr>
      </w:pPr>
    </w:p>
    <w:p w:rsidR="006A5945" w:rsidRPr="007D711D" w:rsidRDefault="006A5945" w:rsidP="007D711D">
      <w:pPr>
        <w:spacing w:after="0"/>
        <w:ind w:left="720" w:hanging="630"/>
        <w:rPr>
          <w:rFonts w:ascii="Arial" w:hAnsi="Arial" w:cs="Arial"/>
          <w:sz w:val="24"/>
          <w:lang w:bidi="fr-FR"/>
        </w:rPr>
      </w:pPr>
    </w:p>
    <w:p w:rsidR="0014530F" w:rsidRPr="0014530F" w:rsidRDefault="0014530F" w:rsidP="0014530F">
      <w:pPr>
        <w:widowControl w:val="0"/>
        <w:autoSpaceDE w:val="0"/>
        <w:autoSpaceDN w:val="0"/>
        <w:spacing w:before="93" w:after="0" w:line="240" w:lineRule="auto"/>
        <w:ind w:left="3315" w:right="416"/>
        <w:jc w:val="both"/>
        <w:rPr>
          <w:rFonts w:ascii="Arial" w:eastAsia="Arial" w:hAnsi="Arial" w:cs="Arial"/>
          <w:sz w:val="24"/>
          <w:szCs w:val="24"/>
          <w:lang w:val="fr-FR" w:eastAsia="fr-FR" w:bidi="fr-FR"/>
        </w:rPr>
      </w:pPr>
      <w:r w:rsidRPr="0014530F">
        <w:rPr>
          <w:rFonts w:ascii="Arial" w:eastAsia="Arial" w:hAnsi="Arial" w:cs="Arial"/>
          <w:noProof/>
          <w:sz w:val="24"/>
          <w:szCs w:val="24"/>
        </w:rPr>
        <w:lastRenderedPageBreak/>
        <w:drawing>
          <wp:anchor distT="0" distB="0" distL="0" distR="0" simplePos="0" relativeHeight="251681792" behindDoc="0" locked="0" layoutInCell="1" allowOverlap="1" wp14:anchorId="4D59639B" wp14:editId="794F1F3A">
            <wp:simplePos x="0" y="0"/>
            <wp:positionH relativeFrom="page">
              <wp:posOffset>1108710</wp:posOffset>
            </wp:positionH>
            <wp:positionV relativeFrom="paragraph">
              <wp:posOffset>89228</wp:posOffset>
            </wp:positionV>
            <wp:extent cx="1644395" cy="2164079"/>
            <wp:effectExtent l="0" t="0" r="0" b="0"/>
            <wp:wrapNone/>
            <wp:docPr id="43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28" cstate="print"/>
                    <a:stretch>
                      <a:fillRect/>
                    </a:stretch>
                  </pic:blipFill>
                  <pic:spPr>
                    <a:xfrm>
                      <a:off x="0" y="0"/>
                      <a:ext cx="1644395" cy="2164079"/>
                    </a:xfrm>
                    <a:prstGeom prst="rect">
                      <a:avLst/>
                    </a:prstGeom>
                  </pic:spPr>
                </pic:pic>
              </a:graphicData>
            </a:graphic>
          </wp:anchor>
        </w:drawing>
      </w:r>
      <w:bookmarkStart w:id="7" w:name="_bookmark17"/>
      <w:bookmarkEnd w:id="7"/>
      <w:r w:rsidRPr="0014530F">
        <w:rPr>
          <w:rFonts w:ascii="Arial" w:eastAsia="Arial" w:hAnsi="Arial" w:cs="Arial"/>
          <w:sz w:val="24"/>
          <w:szCs w:val="24"/>
          <w:lang w:val="fr-FR" w:eastAsia="fr-FR" w:bidi="fr-FR"/>
        </w:rPr>
        <w:t>The recommended actions in any FMEA should address the initial high RPN numbers to minimize risk in the manufacturing process. The goal is to drive the final RPN number as low as possible.</w:t>
      </w:r>
    </w:p>
    <w:p w:rsidR="008D5954" w:rsidRDefault="0014530F" w:rsidP="008D5954">
      <w:pPr>
        <w:widowControl w:val="0"/>
        <w:autoSpaceDE w:val="0"/>
        <w:autoSpaceDN w:val="0"/>
        <w:spacing w:before="120" w:after="0" w:line="240" w:lineRule="auto"/>
        <w:ind w:left="3315" w:right="417"/>
        <w:jc w:val="both"/>
        <w:rPr>
          <w:rFonts w:ascii="Arial" w:eastAsia="Arial" w:hAnsi="Arial" w:cs="Arial"/>
          <w:sz w:val="24"/>
          <w:szCs w:val="24"/>
          <w:lang w:val="fr-FR" w:eastAsia="fr-FR" w:bidi="fr-FR"/>
        </w:rPr>
      </w:pPr>
      <w:r w:rsidRPr="0014530F">
        <w:rPr>
          <w:rFonts w:ascii="Arial" w:eastAsia="Arial" w:hAnsi="Arial" w:cs="Arial"/>
          <w:sz w:val="24"/>
          <w:szCs w:val="24"/>
          <w:lang w:val="fr-FR" w:eastAsia="fr-FR" w:bidi="fr-FR"/>
        </w:rPr>
        <w:t>FMEA is a cross-functional activity that can lead to inconsistency particularly when specific team members are not trained. A number of organizations provide good training on both DFMEA ad PFMEA. In addition the AIAG manual (shown to the left) is the industry reference for comprehensive details on FMEA and can be purch</w:t>
      </w:r>
      <w:r w:rsidR="008D5954">
        <w:rPr>
          <w:rFonts w:ascii="Arial" w:eastAsia="Arial" w:hAnsi="Arial" w:cs="Arial"/>
          <w:sz w:val="24"/>
          <w:szCs w:val="24"/>
          <w:lang w:val="fr-FR" w:eastAsia="fr-FR" w:bidi="fr-FR"/>
        </w:rPr>
        <w:t xml:space="preserve">ased through their website. </w:t>
      </w:r>
      <w:r w:rsidRPr="0014530F">
        <w:rPr>
          <w:rFonts w:ascii="Arial" w:eastAsia="Arial" w:hAnsi="Arial" w:cs="Arial"/>
          <w:sz w:val="24"/>
          <w:szCs w:val="24"/>
          <w:lang w:val="fr-FR" w:eastAsia="fr-FR" w:bidi="fr-FR"/>
        </w:rPr>
        <w:t xml:space="preserve">Your </w:t>
      </w:r>
      <w:r>
        <w:rPr>
          <w:rFonts w:ascii="Arial" w:eastAsia="Arial" w:hAnsi="Arial" w:cs="Arial"/>
          <w:sz w:val="24"/>
          <w:szCs w:val="24"/>
          <w:lang w:val="fr-FR" w:eastAsia="fr-FR" w:bidi="fr-FR"/>
        </w:rPr>
        <w:t xml:space="preserve">Amerequip </w:t>
      </w:r>
      <w:r w:rsidR="00A846E5">
        <w:rPr>
          <w:rFonts w:ascii="Arial" w:eastAsia="Arial" w:hAnsi="Arial" w:cs="Arial"/>
          <w:sz w:val="24"/>
          <w:szCs w:val="24"/>
          <w:lang w:val="fr-FR" w:eastAsia="fr-FR" w:bidi="fr-FR"/>
        </w:rPr>
        <w:t>Corporation</w:t>
      </w:r>
      <w:r w:rsidRPr="0014530F">
        <w:rPr>
          <w:rFonts w:ascii="Arial" w:eastAsia="Arial" w:hAnsi="Arial" w:cs="Arial"/>
          <w:sz w:val="24"/>
          <w:szCs w:val="24"/>
          <w:lang w:val="fr-FR" w:eastAsia="fr-FR" w:bidi="fr-FR"/>
        </w:rPr>
        <w:t xml:space="preserve"> Quality or Supplier</w:t>
      </w:r>
      <w:r w:rsidRPr="0014530F">
        <w:rPr>
          <w:rFonts w:ascii="Arial" w:eastAsia="Arial" w:hAnsi="Arial" w:cs="Arial"/>
          <w:spacing w:val="52"/>
          <w:sz w:val="24"/>
          <w:szCs w:val="24"/>
          <w:lang w:val="fr-FR" w:eastAsia="fr-FR" w:bidi="fr-FR"/>
        </w:rPr>
        <w:t xml:space="preserve"> </w:t>
      </w:r>
      <w:r w:rsidR="008D5954">
        <w:rPr>
          <w:rFonts w:ascii="Arial" w:eastAsia="Arial" w:hAnsi="Arial" w:cs="Arial"/>
          <w:sz w:val="24"/>
          <w:szCs w:val="24"/>
          <w:lang w:val="fr-FR" w:eastAsia="fr-FR" w:bidi="fr-FR"/>
        </w:rPr>
        <w:t xml:space="preserve">Quality </w:t>
      </w:r>
      <w:r w:rsidRPr="0014530F">
        <w:rPr>
          <w:rFonts w:ascii="Arial" w:eastAsia="Arial" w:hAnsi="Arial" w:cs="Arial"/>
          <w:sz w:val="24"/>
          <w:szCs w:val="24"/>
          <w:lang w:val="fr-FR" w:eastAsia="fr-FR" w:bidi="fr-FR"/>
        </w:rPr>
        <w:t xml:space="preserve">representative can also assist with any questions concerning FMEA. </w:t>
      </w:r>
    </w:p>
    <w:p w:rsidR="0014530F" w:rsidRPr="0014530F" w:rsidRDefault="0014530F" w:rsidP="00690B9A">
      <w:pPr>
        <w:widowControl w:val="0"/>
        <w:autoSpaceDE w:val="0"/>
        <w:autoSpaceDN w:val="0"/>
        <w:spacing w:before="120" w:after="0" w:line="240" w:lineRule="auto"/>
        <w:ind w:right="417"/>
        <w:jc w:val="both"/>
        <w:rPr>
          <w:rFonts w:ascii="Arial" w:eastAsia="Arial" w:hAnsi="Arial" w:cs="Arial"/>
          <w:sz w:val="24"/>
          <w:szCs w:val="24"/>
          <w:lang w:val="fr-FR" w:eastAsia="fr-FR" w:bidi="fr-FR"/>
        </w:rPr>
      </w:pPr>
      <w:r w:rsidRPr="0014530F">
        <w:rPr>
          <w:rFonts w:ascii="Arial" w:eastAsia="Arial" w:hAnsi="Arial" w:cs="Arial"/>
          <w:sz w:val="24"/>
          <w:szCs w:val="24"/>
          <w:lang w:val="fr-FR" w:eastAsia="fr-FR" w:bidi="fr-FR"/>
        </w:rPr>
        <w:t>Below is a list  of some of the more common mistakes made when performing FMEAs and should be avoided when performing the activity. It is recommended that you review this list with your team prior to performing</w:t>
      </w:r>
      <w:r w:rsidRPr="0014530F">
        <w:rPr>
          <w:rFonts w:ascii="Arial" w:eastAsia="Arial" w:hAnsi="Arial" w:cs="Arial"/>
          <w:spacing w:val="-1"/>
          <w:sz w:val="24"/>
          <w:szCs w:val="24"/>
          <w:lang w:val="fr-FR" w:eastAsia="fr-FR" w:bidi="fr-FR"/>
        </w:rPr>
        <w:t xml:space="preserve"> </w:t>
      </w:r>
      <w:r w:rsidRPr="0014530F">
        <w:rPr>
          <w:rFonts w:ascii="Arial" w:eastAsia="Arial" w:hAnsi="Arial" w:cs="Arial"/>
          <w:sz w:val="24"/>
          <w:szCs w:val="24"/>
          <w:lang w:val="fr-FR" w:eastAsia="fr-FR" w:bidi="fr-FR"/>
        </w:rPr>
        <w:t>FMEA.</w:t>
      </w:r>
    </w:p>
    <w:p w:rsidR="0014530F" w:rsidRPr="0014530F" w:rsidRDefault="0014530F" w:rsidP="0014530F">
      <w:pPr>
        <w:spacing w:after="0"/>
        <w:ind w:left="720" w:hanging="630"/>
        <w:rPr>
          <w:rFonts w:ascii="Arial" w:hAnsi="Arial" w:cs="Arial"/>
          <w:b/>
          <w:sz w:val="24"/>
          <w:lang w:bidi="fr-FR"/>
        </w:rPr>
      </w:pPr>
    </w:p>
    <w:p w:rsidR="0014530F" w:rsidRPr="007D711D" w:rsidRDefault="0014530F" w:rsidP="007D711D">
      <w:pPr>
        <w:spacing w:after="0"/>
        <w:ind w:left="720" w:hanging="630"/>
        <w:rPr>
          <w:rFonts w:ascii="Arial" w:hAnsi="Arial" w:cs="Arial"/>
          <w:b/>
          <w:sz w:val="24"/>
          <w:lang w:bidi="fr-FR"/>
        </w:rPr>
      </w:pPr>
      <w:r w:rsidRPr="0014530F">
        <w:rPr>
          <w:rFonts w:ascii="Arial" w:hAnsi="Arial" w:cs="Arial"/>
          <w:b/>
          <w:sz w:val="24"/>
          <w:lang w:bidi="fr-FR"/>
        </w:rPr>
        <w:t>Examples o</w:t>
      </w:r>
      <w:r w:rsidR="007D711D">
        <w:rPr>
          <w:rFonts w:ascii="Arial" w:hAnsi="Arial" w:cs="Arial"/>
          <w:b/>
          <w:sz w:val="24"/>
          <w:lang w:bidi="fr-FR"/>
        </w:rPr>
        <w:t>f common mistakes made on PFMEA</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Misapplication of Severity, Occurrence and Detection</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Redefining Severity, Occurrence and Detection</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Over estimating the effectiveness of a “Recommended Action”</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Applying RPN thresholds arbitrarily</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Not recognizing all potential failures.</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Failure to properly identify the customer.</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Misapplication of ranking scales.</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Confusing Failure Modes with Effects or Failure Modes with Causes.</w:t>
      </w:r>
    </w:p>
    <w:p w:rsidR="0014530F" w:rsidRPr="0014530F" w:rsidRDefault="0014530F" w:rsidP="0051318B">
      <w:pPr>
        <w:pStyle w:val="ListParagraph"/>
        <w:numPr>
          <w:ilvl w:val="0"/>
          <w:numId w:val="23"/>
        </w:numPr>
        <w:spacing w:after="0"/>
        <w:ind w:left="720"/>
        <w:rPr>
          <w:rFonts w:ascii="Arial" w:hAnsi="Arial" w:cs="Arial"/>
          <w:sz w:val="24"/>
          <w:lang w:bidi="fr-FR"/>
        </w:rPr>
      </w:pPr>
      <w:r w:rsidRPr="0014530F">
        <w:rPr>
          <w:rFonts w:ascii="Arial" w:hAnsi="Arial" w:cs="Arial"/>
          <w:sz w:val="24"/>
          <w:lang w:bidi="fr-FR"/>
        </w:rPr>
        <w:t>Allowing the PFMEA to turn into a design review.</w:t>
      </w:r>
    </w:p>
    <w:p w:rsidR="00311FF5" w:rsidRPr="001E0E99" w:rsidRDefault="00311FF5" w:rsidP="007D711D">
      <w:pPr>
        <w:rPr>
          <w:rFonts w:ascii="Arial" w:hAnsi="Arial" w:cs="Arial"/>
          <w:sz w:val="24"/>
          <w:lang w:bidi="fr-FR"/>
        </w:rPr>
        <w:sectPr w:rsidR="00311FF5" w:rsidRPr="001E0E99" w:rsidSect="00B026D9">
          <w:type w:val="continuous"/>
          <w:pgSz w:w="12240" w:h="15840"/>
          <w:pgMar w:top="1380" w:right="1020" w:bottom="940" w:left="1200" w:header="0" w:footer="746" w:gutter="0"/>
          <w:cols w:space="720"/>
        </w:sectPr>
      </w:pPr>
    </w:p>
    <w:p w:rsidR="006A5945" w:rsidRDefault="006A5945" w:rsidP="007D711D">
      <w:pPr>
        <w:widowControl w:val="0"/>
        <w:autoSpaceDE w:val="0"/>
        <w:autoSpaceDN w:val="0"/>
        <w:spacing w:before="79" w:after="0" w:line="240" w:lineRule="auto"/>
        <w:outlineLvl w:val="1"/>
        <w:rPr>
          <w:rFonts w:ascii="Arial" w:eastAsia="Arial" w:hAnsi="Arial" w:cs="Arial"/>
          <w:b/>
          <w:bCs/>
          <w:color w:val="FF0000"/>
          <w:sz w:val="28"/>
          <w:szCs w:val="28"/>
          <w:lang w:val="fr-FR" w:eastAsia="fr-FR" w:bidi="fr-FR"/>
        </w:rPr>
      </w:pPr>
      <w:bookmarkStart w:id="8" w:name="Element_2_Design_Records_and_Ballooned_D"/>
      <w:bookmarkStart w:id="9" w:name="_bookmark12"/>
      <w:bookmarkStart w:id="10" w:name="Element_9_Measurement_System_Analysis_St"/>
      <w:bookmarkStart w:id="11" w:name="_bookmark19"/>
      <w:bookmarkEnd w:id="8"/>
      <w:bookmarkEnd w:id="9"/>
      <w:bookmarkEnd w:id="10"/>
      <w:bookmarkEnd w:id="11"/>
    </w:p>
    <w:p w:rsidR="008F446C" w:rsidRPr="008F446C" w:rsidRDefault="00690B9A" w:rsidP="007D711D">
      <w:pPr>
        <w:widowControl w:val="0"/>
        <w:autoSpaceDE w:val="0"/>
        <w:autoSpaceDN w:val="0"/>
        <w:spacing w:before="79" w:after="0" w:line="240" w:lineRule="auto"/>
        <w:outlineLvl w:val="1"/>
        <w:rPr>
          <w:rFonts w:ascii="Arial" w:eastAsia="Arial" w:hAnsi="Arial" w:cs="Arial"/>
          <w:b/>
          <w:bCs/>
          <w:sz w:val="28"/>
          <w:szCs w:val="28"/>
          <w:lang w:val="fr-FR" w:eastAsia="fr-FR" w:bidi="fr-FR"/>
        </w:rPr>
      </w:pPr>
      <w:proofErr w:type="spellStart"/>
      <w:r>
        <w:rPr>
          <w:rFonts w:ascii="Arial" w:eastAsia="Arial" w:hAnsi="Arial" w:cs="Arial"/>
          <w:b/>
          <w:bCs/>
          <w:color w:val="FF0000"/>
          <w:sz w:val="28"/>
          <w:szCs w:val="28"/>
          <w:lang w:val="fr-FR" w:eastAsia="fr-FR" w:bidi="fr-FR"/>
        </w:rPr>
        <w:t>Element</w:t>
      </w:r>
      <w:proofErr w:type="spellEnd"/>
      <w:r>
        <w:rPr>
          <w:rFonts w:ascii="Arial" w:eastAsia="Arial" w:hAnsi="Arial" w:cs="Arial"/>
          <w:b/>
          <w:bCs/>
          <w:color w:val="FF0000"/>
          <w:sz w:val="28"/>
          <w:szCs w:val="28"/>
          <w:lang w:val="fr-FR" w:eastAsia="fr-FR" w:bidi="fr-FR"/>
        </w:rPr>
        <w:t xml:space="preserve"> 10</w:t>
      </w:r>
      <w:r w:rsidR="008F446C" w:rsidRPr="008F446C">
        <w:rPr>
          <w:rFonts w:ascii="Arial" w:eastAsia="Arial" w:hAnsi="Arial" w:cs="Arial"/>
          <w:b/>
          <w:bCs/>
          <w:color w:val="FF0000"/>
          <w:sz w:val="28"/>
          <w:szCs w:val="28"/>
          <w:lang w:val="fr-FR" w:eastAsia="fr-FR" w:bidi="fr-FR"/>
        </w:rPr>
        <w:t xml:space="preserve"> </w:t>
      </w:r>
      <w:proofErr w:type="spellStart"/>
      <w:r w:rsidR="008F446C" w:rsidRPr="008F446C">
        <w:rPr>
          <w:rFonts w:ascii="Arial" w:eastAsia="Arial" w:hAnsi="Arial" w:cs="Arial"/>
          <w:b/>
          <w:bCs/>
          <w:color w:val="0000FF"/>
          <w:sz w:val="28"/>
          <w:szCs w:val="28"/>
          <w:lang w:val="fr-FR" w:eastAsia="fr-FR" w:bidi="fr-FR"/>
        </w:rPr>
        <w:t>Measurement</w:t>
      </w:r>
      <w:proofErr w:type="spellEnd"/>
      <w:r w:rsidR="008F446C" w:rsidRPr="008F446C">
        <w:rPr>
          <w:rFonts w:ascii="Arial" w:eastAsia="Arial" w:hAnsi="Arial" w:cs="Arial"/>
          <w:b/>
          <w:bCs/>
          <w:color w:val="0000FF"/>
          <w:sz w:val="28"/>
          <w:szCs w:val="28"/>
          <w:lang w:val="fr-FR" w:eastAsia="fr-FR" w:bidi="fr-FR"/>
        </w:rPr>
        <w:t xml:space="preserve"> System Analysis Studies (MSA)</w:t>
      </w:r>
    </w:p>
    <w:p w:rsidR="008F446C" w:rsidRPr="008F446C" w:rsidRDefault="008F446C" w:rsidP="008F446C">
      <w:pPr>
        <w:widowControl w:val="0"/>
        <w:autoSpaceDE w:val="0"/>
        <w:autoSpaceDN w:val="0"/>
        <w:spacing w:before="9" w:after="0" w:line="240" w:lineRule="auto"/>
        <w:rPr>
          <w:rFonts w:ascii="Arial" w:eastAsia="Arial" w:hAnsi="Arial" w:cs="Arial"/>
          <w:b/>
          <w:sz w:val="31"/>
          <w:szCs w:val="24"/>
          <w:lang w:val="fr-FR" w:eastAsia="fr-FR" w:bidi="fr-FR"/>
        </w:rPr>
      </w:pPr>
    </w:p>
    <w:p w:rsidR="008F446C" w:rsidRPr="008F446C" w:rsidRDefault="008F446C" w:rsidP="00690B9A">
      <w:pPr>
        <w:widowControl w:val="0"/>
        <w:autoSpaceDE w:val="0"/>
        <w:autoSpaceDN w:val="0"/>
        <w:spacing w:after="0" w:line="240" w:lineRule="auto"/>
        <w:ind w:right="417"/>
        <w:jc w:val="both"/>
        <w:rPr>
          <w:rFonts w:ascii="Arial" w:eastAsia="Arial" w:hAnsi="Arial" w:cs="Arial"/>
          <w:sz w:val="24"/>
          <w:szCs w:val="24"/>
          <w:lang w:val="fr-FR" w:eastAsia="fr-FR" w:bidi="fr-FR"/>
        </w:rPr>
      </w:pPr>
      <w:r w:rsidRPr="008F446C">
        <w:rPr>
          <w:rFonts w:ascii="Arial" w:eastAsia="Arial" w:hAnsi="Arial" w:cs="Arial"/>
          <w:b/>
          <w:sz w:val="24"/>
          <w:szCs w:val="24"/>
          <w:lang w:val="fr-FR" w:eastAsia="fr-FR" w:bidi="fr-FR"/>
        </w:rPr>
        <w:t xml:space="preserve">Measurement system analysis (MSA) </w:t>
      </w:r>
      <w:r w:rsidRPr="008F446C">
        <w:rPr>
          <w:rFonts w:ascii="Arial" w:eastAsia="Arial" w:hAnsi="Arial" w:cs="Arial"/>
          <w:sz w:val="24"/>
          <w:szCs w:val="24"/>
          <w:lang w:val="fr-FR" w:eastAsia="fr-FR" w:bidi="fr-FR"/>
        </w:rPr>
        <w:t>is a mathematical method of determining how much the variation within the measurement process contributes to overall process variability. MSA is used to ensure the use of the right measurement system for running production. Detail on MSA is found in the AIAG manual which defines guidelines for stability, bias, linearity, repeatability and reproducibility.</w:t>
      </w:r>
    </w:p>
    <w:p w:rsidR="008F446C" w:rsidRPr="008F446C" w:rsidRDefault="008F446C" w:rsidP="008F446C">
      <w:pPr>
        <w:widowControl w:val="0"/>
        <w:autoSpaceDE w:val="0"/>
        <w:autoSpaceDN w:val="0"/>
        <w:spacing w:after="0" w:line="240" w:lineRule="auto"/>
        <w:rPr>
          <w:rFonts w:ascii="Arial" w:eastAsia="Arial" w:hAnsi="Arial" w:cs="Arial"/>
          <w:sz w:val="24"/>
          <w:szCs w:val="24"/>
          <w:lang w:val="fr-FR" w:eastAsia="fr-FR" w:bidi="fr-FR"/>
        </w:rPr>
      </w:pPr>
    </w:p>
    <w:p w:rsidR="008F446C" w:rsidRPr="008F446C" w:rsidRDefault="008F446C" w:rsidP="007B369B">
      <w:pPr>
        <w:widowControl w:val="0"/>
        <w:autoSpaceDE w:val="0"/>
        <w:autoSpaceDN w:val="0"/>
        <w:spacing w:after="0" w:line="240" w:lineRule="auto"/>
        <w:ind w:right="417"/>
        <w:jc w:val="both"/>
        <w:rPr>
          <w:rFonts w:ascii="Arial" w:eastAsia="Arial" w:hAnsi="Arial" w:cs="Arial"/>
          <w:sz w:val="24"/>
          <w:szCs w:val="24"/>
          <w:lang w:val="fr-FR" w:eastAsia="fr-FR" w:bidi="fr-FR"/>
        </w:rPr>
      </w:pPr>
      <w:r w:rsidRPr="008F446C">
        <w:rPr>
          <w:rFonts w:ascii="Arial" w:eastAsia="Arial" w:hAnsi="Arial" w:cs="Arial"/>
          <w:sz w:val="24"/>
          <w:szCs w:val="24"/>
          <w:lang w:val="fr-FR" w:eastAsia="fr-FR" w:bidi="fr-FR"/>
        </w:rPr>
        <w:t xml:space="preserve">A </w:t>
      </w:r>
      <w:r w:rsidRPr="008F446C">
        <w:rPr>
          <w:rFonts w:ascii="Arial" w:eastAsia="Arial" w:hAnsi="Arial" w:cs="Arial"/>
          <w:b/>
          <w:sz w:val="24"/>
          <w:szCs w:val="24"/>
          <w:lang w:val="fr-FR" w:eastAsia="fr-FR" w:bidi="fr-FR"/>
        </w:rPr>
        <w:t xml:space="preserve">Gage Repeatability and Reproducibility (GR&amp;R) </w:t>
      </w:r>
      <w:r w:rsidRPr="008F446C">
        <w:rPr>
          <w:rFonts w:ascii="Arial" w:eastAsia="Arial" w:hAnsi="Arial" w:cs="Arial"/>
          <w:sz w:val="24"/>
          <w:szCs w:val="24"/>
          <w:lang w:val="fr-FR" w:eastAsia="fr-FR" w:bidi="fr-FR"/>
        </w:rPr>
        <w:t xml:space="preserve">Study is used to ensure that measurements used in the manufacturing process are reasonably consistent regardless of how many times they are performed, or by who they are performed. GR&amp;R studies can be useful to suppliers in that they can identify equipment that is in need of service, or operators who may need additional training on the equipment. Below is the </w:t>
      </w:r>
      <w:r>
        <w:rPr>
          <w:rFonts w:ascii="Arial" w:eastAsia="Arial" w:hAnsi="Arial" w:cs="Arial"/>
          <w:sz w:val="24"/>
          <w:szCs w:val="24"/>
          <w:lang w:val="fr-FR" w:eastAsia="fr-FR" w:bidi="fr-FR"/>
        </w:rPr>
        <w:t>Amerequip Corporation</w:t>
      </w:r>
      <w:r w:rsidRPr="008F446C">
        <w:rPr>
          <w:rFonts w:ascii="Arial" w:eastAsia="Arial" w:hAnsi="Arial" w:cs="Arial"/>
          <w:sz w:val="24"/>
          <w:szCs w:val="24"/>
          <w:lang w:val="fr-FR" w:eastAsia="fr-FR" w:bidi="fr-FR"/>
        </w:rPr>
        <w:t xml:space="preserve"> format provided in the PPAP Tool Kit.</w:t>
      </w:r>
    </w:p>
    <w:p w:rsidR="007B369B" w:rsidRDefault="007B369B" w:rsidP="007B369B">
      <w:pPr>
        <w:widowControl w:val="0"/>
        <w:autoSpaceDE w:val="0"/>
        <w:autoSpaceDN w:val="0"/>
        <w:spacing w:after="0" w:line="240" w:lineRule="auto"/>
        <w:ind w:left="599" w:hanging="599"/>
        <w:rPr>
          <w:rFonts w:ascii="Arial" w:eastAsia="Arial" w:hAnsi="Arial" w:cs="Arial"/>
          <w:sz w:val="24"/>
          <w:szCs w:val="24"/>
          <w:lang w:val="fr-FR" w:eastAsia="fr-FR" w:bidi="fr-FR"/>
        </w:rPr>
      </w:pPr>
    </w:p>
    <w:p w:rsidR="008F446C" w:rsidRPr="008F446C" w:rsidRDefault="008F446C" w:rsidP="007B369B">
      <w:pPr>
        <w:widowControl w:val="0"/>
        <w:autoSpaceDE w:val="0"/>
        <w:autoSpaceDN w:val="0"/>
        <w:spacing w:after="0" w:line="240" w:lineRule="auto"/>
        <w:ind w:left="599" w:hanging="599"/>
        <w:rPr>
          <w:rFonts w:ascii="Arial" w:eastAsia="Arial" w:hAnsi="Arial" w:cs="Arial"/>
          <w:sz w:val="24"/>
          <w:szCs w:val="24"/>
          <w:lang w:val="fr-FR" w:eastAsia="fr-FR" w:bidi="fr-FR"/>
        </w:rPr>
      </w:pPr>
      <w:r w:rsidRPr="008F446C">
        <w:rPr>
          <w:rFonts w:ascii="Arial" w:eastAsia="Arial" w:hAnsi="Arial" w:cs="Arial"/>
          <w:sz w:val="24"/>
          <w:szCs w:val="24"/>
          <w:lang w:val="fr-FR" w:eastAsia="fr-FR" w:bidi="fr-FR"/>
        </w:rPr>
        <w:lastRenderedPageBreak/>
        <w:t xml:space="preserve">Guidelines for </w:t>
      </w:r>
      <w:r>
        <w:rPr>
          <w:rFonts w:ascii="Arial" w:eastAsia="Arial" w:hAnsi="Arial" w:cs="Arial"/>
          <w:sz w:val="24"/>
          <w:szCs w:val="24"/>
          <w:lang w:val="fr-FR" w:eastAsia="fr-FR" w:bidi="fr-FR"/>
        </w:rPr>
        <w:t xml:space="preserve">Amerequip </w:t>
      </w:r>
      <w:r w:rsidRPr="008F446C">
        <w:rPr>
          <w:rFonts w:ascii="Arial" w:eastAsia="Arial" w:hAnsi="Arial" w:cs="Arial"/>
          <w:sz w:val="24"/>
          <w:szCs w:val="24"/>
          <w:lang w:val="fr-FR" w:eastAsia="fr-FR" w:bidi="fr-FR"/>
        </w:rPr>
        <w:t>Suppliers performing GR&amp;R are:</w:t>
      </w:r>
    </w:p>
    <w:p w:rsidR="008F446C" w:rsidRPr="008F446C" w:rsidRDefault="008F446C" w:rsidP="008F446C">
      <w:pPr>
        <w:widowControl w:val="0"/>
        <w:autoSpaceDE w:val="0"/>
        <w:autoSpaceDN w:val="0"/>
        <w:spacing w:before="11" w:after="0" w:line="240" w:lineRule="auto"/>
        <w:rPr>
          <w:rFonts w:ascii="Arial" w:eastAsia="Arial" w:hAnsi="Arial" w:cs="Arial"/>
          <w:sz w:val="15"/>
          <w:szCs w:val="24"/>
          <w:lang w:val="fr-FR" w:eastAsia="fr-FR" w:bidi="fr-FR"/>
        </w:rPr>
      </w:pPr>
    </w:p>
    <w:p w:rsidR="008F446C" w:rsidRPr="008F446C" w:rsidRDefault="008F446C" w:rsidP="008F446C">
      <w:pPr>
        <w:widowControl w:val="0"/>
        <w:numPr>
          <w:ilvl w:val="0"/>
          <w:numId w:val="9"/>
        </w:numPr>
        <w:tabs>
          <w:tab w:val="left" w:pos="960"/>
        </w:tabs>
        <w:autoSpaceDE w:val="0"/>
        <w:autoSpaceDN w:val="0"/>
        <w:spacing w:before="92" w:after="0" w:line="240" w:lineRule="auto"/>
        <w:ind w:left="959" w:hanging="359"/>
        <w:rPr>
          <w:rFonts w:ascii="Arial" w:eastAsia="Arial" w:hAnsi="Arial" w:cs="Arial"/>
          <w:sz w:val="24"/>
          <w:lang w:val="fr-FR" w:eastAsia="fr-FR" w:bidi="fr-FR"/>
        </w:rPr>
      </w:pPr>
      <w:r>
        <w:rPr>
          <w:rFonts w:ascii="Arial" w:eastAsia="Arial" w:hAnsi="Arial" w:cs="Arial"/>
          <w:sz w:val="24"/>
          <w:lang w:val="fr-FR" w:eastAsia="fr-FR" w:bidi="fr-FR"/>
        </w:rPr>
        <w:t xml:space="preserve">Amerequip </w:t>
      </w:r>
      <w:r w:rsidRPr="008F446C">
        <w:rPr>
          <w:rFonts w:ascii="Arial" w:eastAsia="Arial" w:hAnsi="Arial" w:cs="Arial"/>
          <w:sz w:val="24"/>
          <w:lang w:val="fr-FR" w:eastAsia="fr-FR" w:bidi="fr-FR"/>
        </w:rPr>
        <w:t>requires</w:t>
      </w:r>
      <w:r w:rsidRPr="008F446C">
        <w:rPr>
          <w:rFonts w:ascii="Arial" w:eastAsia="Arial" w:hAnsi="Arial" w:cs="Arial"/>
          <w:spacing w:val="31"/>
          <w:sz w:val="24"/>
          <w:lang w:val="fr-FR" w:eastAsia="fr-FR" w:bidi="fr-FR"/>
        </w:rPr>
        <w:t xml:space="preserve"> </w:t>
      </w:r>
      <w:r w:rsidRPr="008F446C">
        <w:rPr>
          <w:rFonts w:ascii="Arial" w:eastAsia="Arial" w:hAnsi="Arial" w:cs="Arial"/>
          <w:sz w:val="24"/>
          <w:lang w:val="fr-FR" w:eastAsia="fr-FR" w:bidi="fr-FR"/>
        </w:rPr>
        <w:t>an</w:t>
      </w:r>
      <w:r w:rsidRPr="008F446C">
        <w:rPr>
          <w:rFonts w:ascii="Arial" w:eastAsia="Arial" w:hAnsi="Arial" w:cs="Arial"/>
          <w:spacing w:val="31"/>
          <w:sz w:val="24"/>
          <w:lang w:val="fr-FR" w:eastAsia="fr-FR" w:bidi="fr-FR"/>
        </w:rPr>
        <w:t xml:space="preserve"> </w:t>
      </w:r>
      <w:r w:rsidRPr="008F446C">
        <w:rPr>
          <w:rFonts w:ascii="Arial" w:eastAsia="Arial" w:hAnsi="Arial" w:cs="Arial"/>
          <w:sz w:val="24"/>
          <w:lang w:val="fr-FR" w:eastAsia="fr-FR" w:bidi="fr-FR"/>
        </w:rPr>
        <w:t>analysis</w:t>
      </w:r>
      <w:r w:rsidRPr="008F446C">
        <w:rPr>
          <w:rFonts w:ascii="Arial" w:eastAsia="Arial" w:hAnsi="Arial" w:cs="Arial"/>
          <w:spacing w:val="31"/>
          <w:sz w:val="24"/>
          <w:lang w:val="fr-FR" w:eastAsia="fr-FR" w:bidi="fr-FR"/>
        </w:rPr>
        <w:t xml:space="preserve"> </w:t>
      </w:r>
      <w:r w:rsidRPr="008F446C">
        <w:rPr>
          <w:rFonts w:ascii="Arial" w:eastAsia="Arial" w:hAnsi="Arial" w:cs="Arial"/>
          <w:sz w:val="24"/>
          <w:lang w:val="fr-FR" w:eastAsia="fr-FR" w:bidi="fr-FR"/>
        </w:rPr>
        <w:t>of</w:t>
      </w:r>
      <w:r w:rsidRPr="008F446C">
        <w:rPr>
          <w:rFonts w:ascii="Arial" w:eastAsia="Arial" w:hAnsi="Arial" w:cs="Arial"/>
          <w:spacing w:val="32"/>
          <w:sz w:val="24"/>
          <w:lang w:val="fr-FR" w:eastAsia="fr-FR" w:bidi="fr-FR"/>
        </w:rPr>
        <w:t xml:space="preserve"> </w:t>
      </w:r>
      <w:r w:rsidRPr="008F446C">
        <w:rPr>
          <w:rFonts w:ascii="Arial" w:eastAsia="Arial" w:hAnsi="Arial" w:cs="Arial"/>
          <w:sz w:val="24"/>
          <w:lang w:val="fr-FR" w:eastAsia="fr-FR" w:bidi="fr-FR"/>
        </w:rPr>
        <w:t>the</w:t>
      </w:r>
      <w:r w:rsidRPr="008F446C">
        <w:rPr>
          <w:rFonts w:ascii="Arial" w:eastAsia="Arial" w:hAnsi="Arial" w:cs="Arial"/>
          <w:spacing w:val="31"/>
          <w:sz w:val="24"/>
          <w:lang w:val="fr-FR" w:eastAsia="fr-FR" w:bidi="fr-FR"/>
        </w:rPr>
        <w:t xml:space="preserve"> </w:t>
      </w:r>
      <w:r w:rsidRPr="008F446C">
        <w:rPr>
          <w:rFonts w:ascii="Arial" w:eastAsia="Arial" w:hAnsi="Arial" w:cs="Arial"/>
          <w:sz w:val="24"/>
          <w:lang w:val="fr-FR" w:eastAsia="fr-FR" w:bidi="fr-FR"/>
        </w:rPr>
        <w:t>capability</w:t>
      </w:r>
      <w:r w:rsidRPr="008F446C">
        <w:rPr>
          <w:rFonts w:ascii="Arial" w:eastAsia="Arial" w:hAnsi="Arial" w:cs="Arial"/>
          <w:spacing w:val="31"/>
          <w:sz w:val="24"/>
          <w:lang w:val="fr-FR" w:eastAsia="fr-FR" w:bidi="fr-FR"/>
        </w:rPr>
        <w:t xml:space="preserve"> </w:t>
      </w:r>
      <w:r w:rsidRPr="008F446C">
        <w:rPr>
          <w:rFonts w:ascii="Arial" w:eastAsia="Arial" w:hAnsi="Arial" w:cs="Arial"/>
          <w:sz w:val="24"/>
          <w:lang w:val="fr-FR" w:eastAsia="fr-FR" w:bidi="fr-FR"/>
        </w:rPr>
        <w:t>of</w:t>
      </w:r>
      <w:r w:rsidRPr="008F446C">
        <w:rPr>
          <w:rFonts w:ascii="Arial" w:eastAsia="Arial" w:hAnsi="Arial" w:cs="Arial"/>
          <w:spacing w:val="30"/>
          <w:sz w:val="24"/>
          <w:lang w:val="fr-FR" w:eastAsia="fr-FR" w:bidi="fr-FR"/>
        </w:rPr>
        <w:t xml:space="preserve"> </w:t>
      </w:r>
      <w:r w:rsidRPr="008F446C">
        <w:rPr>
          <w:rFonts w:ascii="Arial" w:eastAsia="Arial" w:hAnsi="Arial" w:cs="Arial"/>
          <w:b/>
          <w:sz w:val="24"/>
          <w:lang w:val="fr-FR" w:eastAsia="fr-FR" w:bidi="fr-FR"/>
        </w:rPr>
        <w:t>ALL</w:t>
      </w:r>
      <w:r w:rsidRPr="008F446C">
        <w:rPr>
          <w:rFonts w:ascii="Arial" w:eastAsia="Arial" w:hAnsi="Arial" w:cs="Arial"/>
          <w:b/>
          <w:spacing w:val="31"/>
          <w:sz w:val="24"/>
          <w:lang w:val="fr-FR" w:eastAsia="fr-FR" w:bidi="fr-FR"/>
        </w:rPr>
        <w:t xml:space="preserve"> </w:t>
      </w:r>
      <w:r w:rsidRPr="008F446C">
        <w:rPr>
          <w:rFonts w:ascii="Arial" w:eastAsia="Arial" w:hAnsi="Arial" w:cs="Arial"/>
          <w:sz w:val="24"/>
          <w:lang w:val="fr-FR" w:eastAsia="fr-FR" w:bidi="fr-FR"/>
        </w:rPr>
        <w:t>measurement</w:t>
      </w:r>
      <w:r w:rsidRPr="008F446C">
        <w:rPr>
          <w:rFonts w:ascii="Arial" w:eastAsia="Arial" w:hAnsi="Arial" w:cs="Arial"/>
          <w:spacing w:val="30"/>
          <w:sz w:val="24"/>
          <w:lang w:val="fr-FR" w:eastAsia="fr-FR" w:bidi="fr-FR"/>
        </w:rPr>
        <w:t xml:space="preserve"> </w:t>
      </w:r>
      <w:r w:rsidRPr="008F446C">
        <w:rPr>
          <w:rFonts w:ascii="Arial" w:eastAsia="Arial" w:hAnsi="Arial" w:cs="Arial"/>
          <w:sz w:val="24"/>
          <w:lang w:val="fr-FR" w:eastAsia="fr-FR" w:bidi="fr-FR"/>
        </w:rPr>
        <w:t>tools</w:t>
      </w:r>
    </w:p>
    <w:p w:rsidR="008F446C" w:rsidRPr="008F446C" w:rsidRDefault="008F446C" w:rsidP="008F446C">
      <w:pPr>
        <w:widowControl w:val="0"/>
        <w:autoSpaceDE w:val="0"/>
        <w:autoSpaceDN w:val="0"/>
        <w:spacing w:after="0" w:line="240" w:lineRule="auto"/>
        <w:ind w:left="959" w:right="1089"/>
        <w:rPr>
          <w:rFonts w:ascii="Arial" w:eastAsia="Arial" w:hAnsi="Arial" w:cs="Arial"/>
          <w:sz w:val="24"/>
          <w:lang w:eastAsia="fr-FR" w:bidi="fr-FR"/>
        </w:rPr>
      </w:pPr>
      <w:r w:rsidRPr="008F446C">
        <w:rPr>
          <w:rFonts w:ascii="Arial" w:eastAsia="Arial" w:hAnsi="Arial" w:cs="Arial"/>
          <w:sz w:val="24"/>
          <w:lang w:eastAsia="fr-FR" w:bidi="fr-FR"/>
        </w:rPr>
        <w:t xml:space="preserve">identified in the Control Plan. </w:t>
      </w:r>
      <w:r w:rsidRPr="008F446C">
        <w:rPr>
          <w:rFonts w:ascii="Arial" w:eastAsia="Arial" w:hAnsi="Arial" w:cs="Arial"/>
          <w:i/>
          <w:sz w:val="24"/>
          <w:lang w:eastAsia="fr-FR" w:bidi="fr-FR"/>
        </w:rPr>
        <w:t>(In process</w:t>
      </w:r>
      <w:r w:rsidR="001412F3">
        <w:rPr>
          <w:rFonts w:ascii="Arial" w:eastAsia="Arial" w:hAnsi="Arial" w:cs="Arial"/>
          <w:i/>
          <w:sz w:val="24"/>
          <w:lang w:eastAsia="fr-FR" w:bidi="fr-FR"/>
        </w:rPr>
        <w:t xml:space="preserve"> and offline gages). </w:t>
      </w:r>
      <w:r w:rsidR="001412F3" w:rsidRPr="008D5954">
        <w:rPr>
          <w:rFonts w:ascii="Arial" w:eastAsia="Arial" w:hAnsi="Arial" w:cs="Arial"/>
          <w:sz w:val="24"/>
          <w:lang w:eastAsia="fr-FR" w:bidi="fr-FR"/>
        </w:rPr>
        <w:t>The</w:t>
      </w:r>
      <w:r w:rsidR="001412F3">
        <w:rPr>
          <w:rFonts w:ascii="Arial" w:eastAsia="Arial" w:hAnsi="Arial" w:cs="Arial"/>
          <w:i/>
          <w:sz w:val="24"/>
          <w:lang w:eastAsia="fr-FR" w:bidi="fr-FR"/>
        </w:rPr>
        <w:t xml:space="preserve"> </w:t>
      </w:r>
      <w:r w:rsidR="001412F3">
        <w:rPr>
          <w:rFonts w:ascii="Arial" w:eastAsia="Arial" w:hAnsi="Arial" w:cs="Arial"/>
          <w:sz w:val="24"/>
          <w:lang w:eastAsia="fr-FR" w:bidi="fr-FR"/>
        </w:rPr>
        <w:t>m</w:t>
      </w:r>
      <w:r w:rsidRPr="008F446C">
        <w:rPr>
          <w:rFonts w:ascii="Arial" w:eastAsia="Arial" w:hAnsi="Arial" w:cs="Arial"/>
          <w:sz w:val="24"/>
          <w:lang w:eastAsia="fr-FR" w:bidi="fr-FR"/>
        </w:rPr>
        <w:t xml:space="preserve">inimum </w:t>
      </w:r>
      <w:proofErr w:type="gramStart"/>
      <w:r w:rsidRPr="008F446C">
        <w:rPr>
          <w:rFonts w:ascii="Arial" w:eastAsia="Arial" w:hAnsi="Arial" w:cs="Arial"/>
          <w:sz w:val="24"/>
          <w:lang w:eastAsia="fr-FR" w:bidi="fr-FR"/>
        </w:rPr>
        <w:t xml:space="preserve">requirement for </w:t>
      </w:r>
      <w:r>
        <w:rPr>
          <w:rFonts w:ascii="Arial" w:eastAsia="Arial" w:hAnsi="Arial" w:cs="Arial"/>
          <w:sz w:val="24"/>
          <w:lang w:eastAsia="fr-FR" w:bidi="fr-FR"/>
        </w:rPr>
        <w:t xml:space="preserve">Amerequip </w:t>
      </w:r>
      <w:r w:rsidRPr="008F446C">
        <w:rPr>
          <w:rFonts w:ascii="Arial" w:eastAsia="Arial" w:hAnsi="Arial" w:cs="Arial"/>
          <w:sz w:val="24"/>
          <w:lang w:eastAsia="fr-FR" w:bidi="fr-FR"/>
        </w:rPr>
        <w:t>Suppliers are</w:t>
      </w:r>
      <w:proofErr w:type="gramEnd"/>
      <w:r w:rsidRPr="008F446C">
        <w:rPr>
          <w:rFonts w:ascii="Arial" w:eastAsia="Arial" w:hAnsi="Arial" w:cs="Arial"/>
          <w:sz w:val="24"/>
          <w:lang w:eastAsia="fr-FR" w:bidi="fr-FR"/>
        </w:rPr>
        <w:t>:</w:t>
      </w:r>
    </w:p>
    <w:p w:rsidR="008F446C" w:rsidRPr="008F446C" w:rsidRDefault="008F446C" w:rsidP="008F446C">
      <w:pPr>
        <w:widowControl w:val="0"/>
        <w:autoSpaceDE w:val="0"/>
        <w:autoSpaceDN w:val="0"/>
        <w:spacing w:before="10" w:after="0" w:line="240" w:lineRule="auto"/>
        <w:rPr>
          <w:rFonts w:ascii="Arial" w:eastAsia="Arial" w:hAnsi="Arial" w:cs="Arial"/>
          <w:sz w:val="23"/>
          <w:szCs w:val="24"/>
          <w:lang w:val="fr-FR" w:eastAsia="fr-FR" w:bidi="fr-FR"/>
        </w:rPr>
      </w:pPr>
    </w:p>
    <w:p w:rsidR="008F446C" w:rsidRPr="008F446C" w:rsidRDefault="008F446C" w:rsidP="007B369B">
      <w:pPr>
        <w:widowControl w:val="0"/>
        <w:autoSpaceDE w:val="0"/>
        <w:autoSpaceDN w:val="0"/>
        <w:spacing w:before="1" w:after="0" w:line="240" w:lineRule="auto"/>
        <w:ind w:left="540"/>
        <w:rPr>
          <w:rFonts w:ascii="Arial" w:eastAsia="Arial" w:hAnsi="Arial" w:cs="Arial"/>
          <w:sz w:val="24"/>
          <w:lang w:eastAsia="fr-FR" w:bidi="fr-FR"/>
        </w:rPr>
      </w:pPr>
      <w:r w:rsidRPr="008F446C">
        <w:rPr>
          <w:rFonts w:ascii="Arial" w:eastAsia="Arial" w:hAnsi="Arial" w:cs="Arial"/>
          <w:sz w:val="24"/>
          <w:lang w:eastAsia="fr-FR" w:bidi="fr-FR"/>
        </w:rPr>
        <w:t xml:space="preserve">A Gage R&amp;R study using </w:t>
      </w:r>
      <w:r w:rsidRPr="008F446C">
        <w:rPr>
          <w:rFonts w:ascii="Arial" w:eastAsia="Arial" w:hAnsi="Arial" w:cs="Arial"/>
          <w:b/>
          <w:color w:val="000000" w:themeColor="text1"/>
          <w:sz w:val="24"/>
          <w:lang w:eastAsia="fr-FR" w:bidi="fr-FR"/>
        </w:rPr>
        <w:t xml:space="preserve">Total Tolerance </w:t>
      </w:r>
      <w:r w:rsidRPr="008F446C">
        <w:rPr>
          <w:rFonts w:ascii="Arial" w:eastAsia="Arial" w:hAnsi="Arial" w:cs="Arial"/>
          <w:sz w:val="24"/>
          <w:lang w:eastAsia="fr-FR" w:bidi="fr-FR"/>
        </w:rPr>
        <w:t xml:space="preserve">on </w:t>
      </w:r>
      <w:r w:rsidRPr="008F446C">
        <w:rPr>
          <w:rFonts w:ascii="Arial" w:eastAsia="Arial" w:hAnsi="Arial" w:cs="Arial"/>
          <w:b/>
          <w:sz w:val="24"/>
          <w:u w:val="thick"/>
          <w:lang w:eastAsia="fr-FR" w:bidi="fr-FR"/>
        </w:rPr>
        <w:t>each</w:t>
      </w:r>
      <w:r w:rsidRPr="008F446C">
        <w:rPr>
          <w:rFonts w:ascii="Arial" w:eastAsia="Arial" w:hAnsi="Arial" w:cs="Arial"/>
          <w:b/>
          <w:sz w:val="24"/>
          <w:lang w:eastAsia="fr-FR" w:bidi="fr-FR"/>
        </w:rPr>
        <w:t xml:space="preserve"> </w:t>
      </w:r>
      <w:r w:rsidRPr="008F446C">
        <w:rPr>
          <w:rFonts w:ascii="Arial" w:eastAsia="Arial" w:hAnsi="Arial" w:cs="Arial"/>
          <w:sz w:val="24"/>
          <w:lang w:eastAsia="fr-FR" w:bidi="fr-FR"/>
        </w:rPr>
        <w:t>measurement tool</w:t>
      </w:r>
    </w:p>
    <w:p w:rsidR="008F446C" w:rsidRPr="008F446C" w:rsidRDefault="008F446C" w:rsidP="008F446C">
      <w:pPr>
        <w:widowControl w:val="0"/>
        <w:numPr>
          <w:ilvl w:val="1"/>
          <w:numId w:val="9"/>
        </w:numPr>
        <w:tabs>
          <w:tab w:val="left" w:pos="2401"/>
        </w:tabs>
        <w:autoSpaceDE w:val="0"/>
        <w:autoSpaceDN w:val="0"/>
        <w:spacing w:after="0" w:line="240" w:lineRule="auto"/>
        <w:ind w:left="2400"/>
        <w:rPr>
          <w:rFonts w:ascii="Arial" w:eastAsia="Arial" w:hAnsi="Arial" w:cs="Arial"/>
          <w:b/>
          <w:sz w:val="24"/>
          <w:lang w:val="fr-FR" w:eastAsia="fr-FR" w:bidi="fr-FR"/>
        </w:rPr>
      </w:pPr>
      <w:r w:rsidRPr="008F446C">
        <w:rPr>
          <w:rFonts w:ascii="Arial" w:eastAsia="Arial" w:hAnsi="Arial" w:cs="Arial"/>
          <w:sz w:val="24"/>
          <w:lang w:val="fr-FR" w:eastAsia="fr-FR" w:bidi="fr-FR"/>
        </w:rPr>
        <w:t xml:space="preserve">% R&amp;R should be at 10% or less </w:t>
      </w:r>
      <w:r w:rsidRPr="008F446C">
        <w:rPr>
          <w:rFonts w:ascii="Arial" w:eastAsia="Arial" w:hAnsi="Arial" w:cs="Arial"/>
          <w:b/>
          <w:sz w:val="24"/>
          <w:lang w:val="fr-FR" w:eastAsia="fr-FR" w:bidi="fr-FR"/>
        </w:rPr>
        <w:t>for</w:t>
      </w:r>
      <w:r w:rsidRPr="008F446C">
        <w:rPr>
          <w:rFonts w:ascii="Arial" w:eastAsia="Arial" w:hAnsi="Arial" w:cs="Arial"/>
          <w:b/>
          <w:spacing w:val="-4"/>
          <w:sz w:val="24"/>
          <w:lang w:val="fr-FR" w:eastAsia="fr-FR" w:bidi="fr-FR"/>
        </w:rPr>
        <w:t xml:space="preserve"> </w:t>
      </w:r>
      <w:r w:rsidRPr="008F446C">
        <w:rPr>
          <w:rFonts w:ascii="Arial" w:eastAsia="Arial" w:hAnsi="Arial" w:cs="Arial"/>
          <w:b/>
          <w:sz w:val="24"/>
          <w:lang w:val="fr-FR" w:eastAsia="fr-FR" w:bidi="fr-FR"/>
        </w:rPr>
        <w:t>CTQs</w:t>
      </w:r>
    </w:p>
    <w:p w:rsidR="008F446C" w:rsidRPr="008F446C" w:rsidRDefault="008F446C" w:rsidP="008F446C">
      <w:pPr>
        <w:widowControl w:val="0"/>
        <w:numPr>
          <w:ilvl w:val="1"/>
          <w:numId w:val="9"/>
        </w:numPr>
        <w:tabs>
          <w:tab w:val="left" w:pos="2400"/>
        </w:tabs>
        <w:autoSpaceDE w:val="0"/>
        <w:autoSpaceDN w:val="0"/>
        <w:spacing w:after="0" w:line="240" w:lineRule="auto"/>
        <w:ind w:left="2399"/>
        <w:rPr>
          <w:rFonts w:ascii="Arial" w:eastAsia="Arial" w:hAnsi="Arial" w:cs="Arial"/>
          <w:sz w:val="24"/>
          <w:lang w:val="fr-FR" w:eastAsia="fr-FR" w:bidi="fr-FR"/>
        </w:rPr>
      </w:pPr>
      <w:r w:rsidRPr="008F446C">
        <w:rPr>
          <w:rFonts w:ascii="Arial" w:eastAsia="Arial" w:hAnsi="Arial" w:cs="Arial"/>
          <w:sz w:val="24"/>
          <w:lang w:val="fr-FR" w:eastAsia="fr-FR" w:bidi="fr-FR"/>
        </w:rPr>
        <w:t>Marginal gages (between 10% and</w:t>
      </w:r>
      <w:r w:rsidRPr="008F446C">
        <w:rPr>
          <w:rFonts w:ascii="Arial" w:eastAsia="Arial" w:hAnsi="Arial" w:cs="Arial"/>
          <w:spacing w:val="-3"/>
          <w:sz w:val="24"/>
          <w:lang w:val="fr-FR" w:eastAsia="fr-FR" w:bidi="fr-FR"/>
        </w:rPr>
        <w:t xml:space="preserve"> </w:t>
      </w:r>
      <w:r w:rsidRPr="008F446C">
        <w:rPr>
          <w:rFonts w:ascii="Arial" w:eastAsia="Arial" w:hAnsi="Arial" w:cs="Arial"/>
          <w:sz w:val="24"/>
          <w:lang w:val="fr-FR" w:eastAsia="fr-FR" w:bidi="fr-FR"/>
        </w:rPr>
        <w:t>30%)*</w:t>
      </w:r>
    </w:p>
    <w:p w:rsidR="008F446C" w:rsidRPr="008F446C" w:rsidRDefault="008F446C" w:rsidP="008F446C">
      <w:pPr>
        <w:widowControl w:val="0"/>
        <w:numPr>
          <w:ilvl w:val="1"/>
          <w:numId w:val="9"/>
        </w:numPr>
        <w:tabs>
          <w:tab w:val="left" w:pos="2400"/>
        </w:tabs>
        <w:autoSpaceDE w:val="0"/>
        <w:autoSpaceDN w:val="0"/>
        <w:spacing w:after="0" w:line="240" w:lineRule="auto"/>
        <w:ind w:left="2399"/>
        <w:rPr>
          <w:rFonts w:ascii="Arial" w:eastAsia="Arial" w:hAnsi="Arial" w:cs="Arial"/>
          <w:sz w:val="24"/>
          <w:lang w:val="fr-FR" w:eastAsia="fr-FR" w:bidi="fr-FR"/>
        </w:rPr>
      </w:pPr>
      <w:r w:rsidRPr="008F446C">
        <w:rPr>
          <w:rFonts w:ascii="Arial" w:eastAsia="Arial" w:hAnsi="Arial" w:cs="Arial"/>
          <w:sz w:val="24"/>
          <w:lang w:val="fr-FR" w:eastAsia="fr-FR" w:bidi="fr-FR"/>
        </w:rPr>
        <w:t>Gages with R&amp;R at 30% or more cannot be</w:t>
      </w:r>
      <w:r w:rsidRPr="008F446C">
        <w:rPr>
          <w:rFonts w:ascii="Arial" w:eastAsia="Arial" w:hAnsi="Arial" w:cs="Arial"/>
          <w:spacing w:val="-11"/>
          <w:sz w:val="24"/>
          <w:lang w:val="fr-FR" w:eastAsia="fr-FR" w:bidi="fr-FR"/>
        </w:rPr>
        <w:t xml:space="preserve"> </w:t>
      </w:r>
      <w:r w:rsidRPr="008F446C">
        <w:rPr>
          <w:rFonts w:ascii="Arial" w:eastAsia="Arial" w:hAnsi="Arial" w:cs="Arial"/>
          <w:sz w:val="24"/>
          <w:lang w:val="fr-FR" w:eastAsia="fr-FR" w:bidi="fr-FR"/>
        </w:rPr>
        <w:t>used</w:t>
      </w:r>
    </w:p>
    <w:p w:rsidR="008F446C" w:rsidRPr="008F446C" w:rsidRDefault="008F446C" w:rsidP="008F446C">
      <w:pPr>
        <w:widowControl w:val="0"/>
        <w:autoSpaceDE w:val="0"/>
        <w:autoSpaceDN w:val="0"/>
        <w:spacing w:before="1" w:after="0" w:line="240" w:lineRule="auto"/>
        <w:rPr>
          <w:rFonts w:ascii="Arial" w:eastAsia="Arial" w:hAnsi="Arial" w:cs="Arial"/>
          <w:sz w:val="24"/>
          <w:szCs w:val="24"/>
          <w:lang w:val="fr-FR" w:eastAsia="fr-FR" w:bidi="fr-FR"/>
        </w:rPr>
      </w:pPr>
    </w:p>
    <w:p w:rsidR="007B369B" w:rsidRDefault="008F446C" w:rsidP="007B369B">
      <w:pPr>
        <w:widowControl w:val="0"/>
        <w:autoSpaceDE w:val="0"/>
        <w:autoSpaceDN w:val="0"/>
        <w:spacing w:after="0" w:line="240" w:lineRule="auto"/>
        <w:ind w:left="2039" w:right="412" w:hanging="1499"/>
        <w:outlineLvl w:val="2"/>
        <w:rPr>
          <w:rFonts w:ascii="Arial" w:eastAsia="Arial" w:hAnsi="Arial" w:cs="Arial"/>
          <w:b/>
          <w:bCs/>
          <w:color w:val="FF0000"/>
          <w:sz w:val="24"/>
          <w:szCs w:val="24"/>
          <w:lang w:val="fr-FR" w:eastAsia="fr-FR" w:bidi="fr-FR"/>
        </w:rPr>
      </w:pPr>
      <w:r w:rsidRPr="008F446C">
        <w:rPr>
          <w:rFonts w:ascii="Arial" w:eastAsia="Arial" w:hAnsi="Arial" w:cs="Arial"/>
          <w:b/>
          <w:bCs/>
          <w:color w:val="FF0000"/>
          <w:sz w:val="24"/>
          <w:szCs w:val="24"/>
          <w:lang w:val="fr-FR" w:eastAsia="fr-FR" w:bidi="fr-FR"/>
        </w:rPr>
        <w:t>Important: Marginal Gages with 10 - 30% error</w:t>
      </w:r>
      <w:r w:rsidR="007B369B">
        <w:rPr>
          <w:rFonts w:ascii="Arial" w:eastAsia="Arial" w:hAnsi="Arial" w:cs="Arial"/>
          <w:b/>
          <w:bCs/>
          <w:color w:val="FF0000"/>
          <w:sz w:val="24"/>
          <w:szCs w:val="24"/>
          <w:lang w:val="fr-FR" w:eastAsia="fr-FR" w:bidi="fr-FR"/>
        </w:rPr>
        <w:t xml:space="preserve"> need an action plan to address</w:t>
      </w:r>
    </w:p>
    <w:p w:rsidR="008F446C" w:rsidRPr="008F446C" w:rsidRDefault="008F446C" w:rsidP="007B369B">
      <w:pPr>
        <w:widowControl w:val="0"/>
        <w:autoSpaceDE w:val="0"/>
        <w:autoSpaceDN w:val="0"/>
        <w:spacing w:after="0" w:line="240" w:lineRule="auto"/>
        <w:ind w:left="2039" w:right="412" w:hanging="1499"/>
        <w:outlineLvl w:val="2"/>
        <w:rPr>
          <w:rFonts w:ascii="Arial" w:eastAsia="Arial" w:hAnsi="Arial" w:cs="Arial"/>
          <w:b/>
          <w:bCs/>
          <w:sz w:val="24"/>
          <w:szCs w:val="24"/>
          <w:lang w:val="fr-FR" w:eastAsia="fr-FR" w:bidi="fr-FR"/>
        </w:rPr>
      </w:pPr>
      <w:r w:rsidRPr="008F446C">
        <w:rPr>
          <w:rFonts w:ascii="Arial" w:eastAsia="Arial" w:hAnsi="Arial" w:cs="Arial"/>
          <w:b/>
          <w:bCs/>
          <w:color w:val="FF0000"/>
          <w:sz w:val="24"/>
          <w:szCs w:val="24"/>
          <w:lang w:val="fr-FR" w:eastAsia="fr-FR" w:bidi="fr-FR"/>
        </w:rPr>
        <w:t>and improve the method of measurement.</w:t>
      </w:r>
    </w:p>
    <w:p w:rsidR="00D11113" w:rsidRDefault="00D11113" w:rsidP="008D5954">
      <w:pPr>
        <w:spacing w:after="0"/>
        <w:rPr>
          <w:rFonts w:ascii="Arial" w:hAnsi="Arial" w:cs="Arial"/>
          <w:sz w:val="24"/>
        </w:rPr>
      </w:pPr>
    </w:p>
    <w:p w:rsidR="00FE1A27" w:rsidRDefault="00D11113" w:rsidP="008F446C">
      <w:pPr>
        <w:spacing w:after="0"/>
        <w:ind w:firstLine="90"/>
        <w:rPr>
          <w:rFonts w:ascii="Arial" w:hAnsi="Arial" w:cs="Arial"/>
          <w:sz w:val="24"/>
        </w:rPr>
      </w:pPr>
      <w:r w:rsidRPr="008F446C">
        <w:rPr>
          <w:rFonts w:ascii="Arial" w:hAnsi="Arial" w:cs="Arial"/>
          <w:sz w:val="24"/>
        </w:rPr>
        <w:t xml:space="preserve">Below is the </w:t>
      </w:r>
      <w:r w:rsidR="008D5954">
        <w:rPr>
          <w:rFonts w:ascii="Arial" w:hAnsi="Arial" w:cs="Arial"/>
          <w:sz w:val="24"/>
        </w:rPr>
        <w:t xml:space="preserve">GR&amp;R </w:t>
      </w:r>
      <w:r w:rsidRPr="00D11113">
        <w:rPr>
          <w:rFonts w:ascii="Arial" w:hAnsi="Arial" w:cs="Arial"/>
          <w:sz w:val="24"/>
        </w:rPr>
        <w:t xml:space="preserve">worksheet </w:t>
      </w:r>
      <w:r w:rsidRPr="008F446C">
        <w:rPr>
          <w:rFonts w:ascii="Arial" w:hAnsi="Arial" w:cs="Arial"/>
          <w:sz w:val="24"/>
        </w:rPr>
        <w:t>temp</w:t>
      </w:r>
      <w:r>
        <w:rPr>
          <w:rFonts w:ascii="Arial" w:hAnsi="Arial" w:cs="Arial"/>
          <w:sz w:val="24"/>
        </w:rPr>
        <w:t>late provided in the Amerequip</w:t>
      </w:r>
      <w:r w:rsidRPr="008F446C">
        <w:rPr>
          <w:rFonts w:ascii="Arial" w:hAnsi="Arial" w:cs="Arial"/>
          <w:sz w:val="24"/>
        </w:rPr>
        <w:t xml:space="preserve"> PPAP </w:t>
      </w:r>
      <w:proofErr w:type="gramStart"/>
      <w:r w:rsidRPr="008F446C">
        <w:rPr>
          <w:rFonts w:ascii="Arial" w:hAnsi="Arial" w:cs="Arial"/>
          <w:sz w:val="24"/>
        </w:rPr>
        <w:t>Kit.</w:t>
      </w:r>
      <w:proofErr w:type="gramEnd"/>
    </w:p>
    <w:p w:rsidR="008D5954" w:rsidRDefault="008D5954" w:rsidP="008F446C">
      <w:pPr>
        <w:spacing w:after="0"/>
        <w:ind w:firstLine="90"/>
        <w:rPr>
          <w:rFonts w:ascii="Arial" w:hAnsi="Arial" w:cs="Arial"/>
          <w:sz w:val="24"/>
        </w:rPr>
      </w:pPr>
      <w:r w:rsidRPr="008D5954">
        <w:rPr>
          <w:noProof/>
        </w:rPr>
        <w:drawing>
          <wp:inline distT="0" distB="0" distL="0" distR="0" wp14:anchorId="19521C59" wp14:editId="7E163967">
            <wp:extent cx="2893925" cy="2360017"/>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925" cy="2360017"/>
                    </a:xfrm>
                    <a:prstGeom prst="rect">
                      <a:avLst/>
                    </a:prstGeom>
                    <a:noFill/>
                    <a:ln>
                      <a:noFill/>
                    </a:ln>
                  </pic:spPr>
                </pic:pic>
              </a:graphicData>
            </a:graphic>
          </wp:inline>
        </w:drawing>
      </w:r>
    </w:p>
    <w:p w:rsidR="00A846E5" w:rsidRDefault="00A846E5" w:rsidP="008F446C">
      <w:pPr>
        <w:spacing w:after="0"/>
        <w:ind w:firstLine="90"/>
        <w:rPr>
          <w:rFonts w:ascii="Arial" w:hAnsi="Arial" w:cs="Arial"/>
          <w:sz w:val="24"/>
        </w:rPr>
      </w:pPr>
    </w:p>
    <w:p w:rsidR="00A846E5" w:rsidRDefault="00A846E5" w:rsidP="008F446C">
      <w:pPr>
        <w:spacing w:after="0"/>
        <w:ind w:firstLine="90"/>
        <w:rPr>
          <w:rFonts w:ascii="Arial" w:hAnsi="Arial" w:cs="Arial"/>
          <w:sz w:val="24"/>
        </w:rPr>
      </w:pPr>
    </w:p>
    <w:p w:rsidR="00401A05" w:rsidRDefault="00401A05" w:rsidP="00F60F46">
      <w:pPr>
        <w:widowControl w:val="0"/>
        <w:autoSpaceDE w:val="0"/>
        <w:autoSpaceDN w:val="0"/>
        <w:spacing w:after="0" w:line="240" w:lineRule="auto"/>
        <w:ind w:right="417"/>
        <w:jc w:val="both"/>
        <w:rPr>
          <w:rFonts w:ascii="Arial" w:eastAsia="Arial" w:hAnsi="Arial" w:cs="Arial"/>
          <w:sz w:val="24"/>
          <w:szCs w:val="24"/>
          <w:lang w:val="fr-FR" w:eastAsia="fr-FR" w:bidi="fr-FR"/>
        </w:rPr>
      </w:pPr>
    </w:p>
    <w:p w:rsidR="00401A05" w:rsidRPr="00401A05" w:rsidRDefault="00656A5A" w:rsidP="00401A05">
      <w:pPr>
        <w:rPr>
          <w:rFonts w:ascii="Arial" w:hAnsi="Arial" w:cs="Arial"/>
          <w:b/>
          <w:sz w:val="28"/>
        </w:rPr>
      </w:pPr>
      <w:r>
        <w:rPr>
          <w:rFonts w:ascii="Arial" w:hAnsi="Arial" w:cs="Arial"/>
          <w:b/>
          <w:color w:val="0000FF"/>
          <w:sz w:val="28"/>
        </w:rPr>
        <w:t>Element 11</w:t>
      </w:r>
      <w:r w:rsidR="00401A05" w:rsidRPr="00401A05">
        <w:rPr>
          <w:rFonts w:ascii="Arial" w:hAnsi="Arial" w:cs="Arial"/>
          <w:b/>
          <w:color w:val="0000FF"/>
          <w:sz w:val="28"/>
        </w:rPr>
        <w:t xml:space="preserve"> </w:t>
      </w:r>
      <w:r w:rsidR="00401A05" w:rsidRPr="00401A05">
        <w:rPr>
          <w:rFonts w:ascii="Arial" w:hAnsi="Arial" w:cs="Arial"/>
          <w:b/>
          <w:color w:val="FF0000"/>
          <w:sz w:val="28"/>
        </w:rPr>
        <w:t>Initial Process Study (Cpk, Ppk)</w:t>
      </w:r>
    </w:p>
    <w:p w:rsidR="00401A05" w:rsidRPr="00401A05" w:rsidRDefault="00401A05" w:rsidP="00401A05">
      <w:pPr>
        <w:rPr>
          <w:rFonts w:ascii="Arial" w:hAnsi="Arial" w:cs="Arial"/>
          <w:sz w:val="24"/>
        </w:rPr>
      </w:pPr>
      <w:r w:rsidRPr="00401A05">
        <w:rPr>
          <w:rFonts w:ascii="Arial" w:hAnsi="Arial" w:cs="Arial"/>
          <w:sz w:val="24"/>
        </w:rPr>
        <w:t xml:space="preserve">The purpose of </w:t>
      </w:r>
      <w:r w:rsidRPr="00401A05">
        <w:rPr>
          <w:rFonts w:ascii="Arial" w:hAnsi="Arial" w:cs="Arial"/>
          <w:b/>
          <w:sz w:val="24"/>
        </w:rPr>
        <w:t xml:space="preserve">initial process studies (Cp, CpK, Pp, </w:t>
      </w:r>
      <w:proofErr w:type="gramStart"/>
      <w:r w:rsidRPr="00401A05">
        <w:rPr>
          <w:rFonts w:ascii="Arial" w:hAnsi="Arial" w:cs="Arial"/>
          <w:b/>
          <w:sz w:val="24"/>
        </w:rPr>
        <w:t>Ppk</w:t>
      </w:r>
      <w:proofErr w:type="gramEnd"/>
      <w:r w:rsidRPr="00401A05">
        <w:rPr>
          <w:rFonts w:ascii="Arial" w:hAnsi="Arial" w:cs="Arial"/>
          <w:b/>
          <w:sz w:val="24"/>
        </w:rPr>
        <w:t>)</w:t>
      </w:r>
      <w:r w:rsidRPr="00401A05">
        <w:rPr>
          <w:rFonts w:ascii="Arial" w:hAnsi="Arial" w:cs="Arial"/>
          <w:sz w:val="24"/>
        </w:rPr>
        <w:t xml:space="preserve"> is to determine if the production process is likely to manufacture product that will meet our requirements. Initial process studies (capability) are mandatory for all CTQs.</w:t>
      </w:r>
    </w:p>
    <w:p w:rsidR="00401A05" w:rsidRPr="00401A05" w:rsidRDefault="00401A05" w:rsidP="00401A05">
      <w:pPr>
        <w:rPr>
          <w:rFonts w:ascii="Arial" w:hAnsi="Arial" w:cs="Arial"/>
          <w:sz w:val="24"/>
        </w:rPr>
      </w:pPr>
      <w:r w:rsidRPr="00401A05">
        <w:rPr>
          <w:rFonts w:ascii="Arial" w:hAnsi="Arial" w:cs="Arial"/>
          <w:sz w:val="24"/>
        </w:rPr>
        <w:t>Subgroups are the preferred method of determining Cpk in most cases. There are two primary indexes used in determining process capability.</w:t>
      </w:r>
    </w:p>
    <w:p w:rsidR="00401A05" w:rsidRPr="00401A05" w:rsidRDefault="00401A05" w:rsidP="00401A05">
      <w:pPr>
        <w:rPr>
          <w:rFonts w:ascii="Arial" w:hAnsi="Arial" w:cs="Arial"/>
          <w:sz w:val="24"/>
        </w:rPr>
      </w:pPr>
      <w:r w:rsidRPr="00401A05">
        <w:rPr>
          <w:rFonts w:ascii="Arial" w:hAnsi="Arial" w:cs="Arial"/>
          <w:b/>
          <w:sz w:val="24"/>
        </w:rPr>
        <w:t>Cpk</w:t>
      </w:r>
      <w:r w:rsidRPr="00401A05">
        <w:rPr>
          <w:rFonts w:ascii="Arial" w:hAnsi="Arial" w:cs="Arial"/>
          <w:sz w:val="24"/>
        </w:rPr>
        <w:t xml:space="preserve"> predicts future capability and should be used when developing new parts or revising specifications on a part. Cpk should also be used when materials, processes, manufacturing location, or equipment have significantly changed or material suppliers have changed (including Certificates of Analysis).</w:t>
      </w:r>
    </w:p>
    <w:p w:rsidR="00401A05" w:rsidRPr="00401A05" w:rsidRDefault="00401A05" w:rsidP="00401A05">
      <w:pPr>
        <w:rPr>
          <w:rFonts w:ascii="Arial" w:hAnsi="Arial" w:cs="Arial"/>
          <w:sz w:val="24"/>
        </w:rPr>
      </w:pPr>
      <w:r w:rsidRPr="00401A05">
        <w:rPr>
          <w:rFonts w:ascii="Arial" w:hAnsi="Arial" w:cs="Arial"/>
          <w:b/>
          <w:sz w:val="24"/>
        </w:rPr>
        <w:lastRenderedPageBreak/>
        <w:t>Ppk</w:t>
      </w:r>
      <w:r w:rsidRPr="00401A05">
        <w:rPr>
          <w:rFonts w:ascii="Arial" w:hAnsi="Arial" w:cs="Arial"/>
          <w:sz w:val="24"/>
        </w:rPr>
        <w:t xml:space="preserve"> indicates past performance. Use Ppk when you are a new supplier to </w:t>
      </w:r>
      <w:r w:rsidR="0054143F">
        <w:rPr>
          <w:rFonts w:ascii="Arial" w:hAnsi="Arial" w:cs="Arial"/>
          <w:sz w:val="24"/>
        </w:rPr>
        <w:t>Amerequip</w:t>
      </w:r>
      <w:r w:rsidRPr="00401A05">
        <w:rPr>
          <w:rFonts w:ascii="Arial" w:hAnsi="Arial" w:cs="Arial"/>
          <w:sz w:val="24"/>
        </w:rPr>
        <w:t>, but have already been manufacturing a part.</w:t>
      </w:r>
    </w:p>
    <w:p w:rsidR="00401A05" w:rsidRPr="00401A05" w:rsidRDefault="00401A05" w:rsidP="00401A05">
      <w:pPr>
        <w:rPr>
          <w:rFonts w:ascii="Arial" w:hAnsi="Arial" w:cs="Arial"/>
          <w:b/>
          <w:sz w:val="24"/>
        </w:rPr>
      </w:pPr>
      <w:r w:rsidRPr="00401A05">
        <w:rPr>
          <w:rFonts w:ascii="Arial" w:hAnsi="Arial" w:cs="Arial"/>
          <w:sz w:val="24"/>
        </w:rPr>
        <w:t>Minimum requirem</w:t>
      </w:r>
      <w:r w:rsidR="001C5737">
        <w:rPr>
          <w:rFonts w:ascii="Arial" w:hAnsi="Arial" w:cs="Arial"/>
          <w:sz w:val="24"/>
        </w:rPr>
        <w:t>ent for capability studies is 30 readings</w:t>
      </w:r>
      <w:r w:rsidRPr="00401A05">
        <w:rPr>
          <w:rFonts w:ascii="Arial" w:hAnsi="Arial" w:cs="Arial"/>
          <w:sz w:val="24"/>
        </w:rPr>
        <w:t xml:space="preserve"> and sampled consecutively from a “significant production run.” If testing involves destructive tests of expensive parts, Cpk by Moving Range can also be allowed. </w:t>
      </w:r>
      <w:r w:rsidRPr="00401A05">
        <w:rPr>
          <w:rFonts w:ascii="Arial" w:hAnsi="Arial" w:cs="Arial"/>
          <w:b/>
          <w:sz w:val="24"/>
        </w:rPr>
        <w:t>Minimum acceptable capability for all CTQs is 1.33 and 1.</w:t>
      </w:r>
      <w:r w:rsidRPr="00B8705B">
        <w:rPr>
          <w:rFonts w:ascii="Arial" w:hAnsi="Arial" w:cs="Arial"/>
          <w:b/>
          <w:sz w:val="24"/>
        </w:rPr>
        <w:t>67 for all safety related CTQs.</w:t>
      </w:r>
    </w:p>
    <w:p w:rsidR="00401A05" w:rsidRPr="00401A05" w:rsidRDefault="00401A05" w:rsidP="00401A05">
      <w:pPr>
        <w:rPr>
          <w:rFonts w:ascii="Arial" w:hAnsi="Arial" w:cs="Arial"/>
          <w:b/>
          <w:sz w:val="24"/>
        </w:rPr>
      </w:pPr>
      <w:r w:rsidRPr="00B8705B">
        <w:rPr>
          <w:rFonts w:ascii="Arial" w:hAnsi="Arial" w:cs="Arial"/>
          <w:b/>
          <w:sz w:val="24"/>
        </w:rPr>
        <w:t>Reporting Ppk vs. Cpk</w:t>
      </w:r>
    </w:p>
    <w:p w:rsidR="007B369B" w:rsidRDefault="00401A05" w:rsidP="00401A05">
      <w:pPr>
        <w:rPr>
          <w:rFonts w:ascii="Arial" w:hAnsi="Arial" w:cs="Arial"/>
          <w:sz w:val="24"/>
        </w:rPr>
      </w:pPr>
      <w:r w:rsidRPr="00401A05">
        <w:rPr>
          <w:rFonts w:ascii="Arial" w:hAnsi="Arial" w:cs="Arial"/>
          <w:sz w:val="24"/>
        </w:rPr>
        <w:t>When asked to report a CTQ for initial process study, what must be reported is the Ppk or Cpk number derived from a study of actual production parts from a production</w:t>
      </w:r>
      <w:r w:rsidR="00B8705B">
        <w:rPr>
          <w:rFonts w:ascii="Arial" w:hAnsi="Arial" w:cs="Arial"/>
          <w:sz w:val="24"/>
        </w:rPr>
        <w:t xml:space="preserve"> run that are sampled</w:t>
      </w:r>
      <w:r w:rsidR="007B369B">
        <w:rPr>
          <w:rFonts w:ascii="Arial" w:hAnsi="Arial" w:cs="Arial"/>
          <w:sz w:val="24"/>
        </w:rPr>
        <w:t xml:space="preserve"> randomly.</w:t>
      </w:r>
    </w:p>
    <w:p w:rsidR="00B8705B" w:rsidRPr="007B369B" w:rsidRDefault="00401A05" w:rsidP="007B369B">
      <w:pPr>
        <w:rPr>
          <w:rFonts w:ascii="Arial" w:hAnsi="Arial" w:cs="Arial"/>
          <w:sz w:val="24"/>
        </w:rPr>
      </w:pPr>
      <w:r w:rsidRPr="00401A05">
        <w:rPr>
          <w:rFonts w:ascii="Arial" w:hAnsi="Arial" w:cs="Arial"/>
          <w:sz w:val="24"/>
        </w:rPr>
        <w:t>Whether Ppk or Cpk is used will depend on the reason for the PPAP submission.</w:t>
      </w:r>
    </w:p>
    <w:p w:rsidR="00B8705B" w:rsidRPr="00B8705B" w:rsidRDefault="00B8705B" w:rsidP="007B369B">
      <w:pPr>
        <w:widowControl w:val="0"/>
        <w:autoSpaceDE w:val="0"/>
        <w:autoSpaceDN w:val="0"/>
        <w:spacing w:after="0" w:line="240" w:lineRule="auto"/>
        <w:ind w:right="417"/>
        <w:jc w:val="both"/>
        <w:rPr>
          <w:rFonts w:ascii="Arial" w:eastAsia="Arial" w:hAnsi="Arial" w:cs="Arial"/>
          <w:sz w:val="24"/>
          <w:szCs w:val="24"/>
          <w:lang w:val="fr-FR" w:eastAsia="fr-FR" w:bidi="fr-FR"/>
        </w:rPr>
      </w:pPr>
      <w:r w:rsidRPr="00B8705B">
        <w:rPr>
          <w:rFonts w:ascii="Arial" w:eastAsia="Arial" w:hAnsi="Arial" w:cs="Arial"/>
          <w:color w:val="0000FF"/>
          <w:sz w:val="24"/>
          <w:szCs w:val="24"/>
          <w:lang w:val="fr-FR" w:eastAsia="fr-FR" w:bidi="fr-FR"/>
        </w:rPr>
        <w:t xml:space="preserve">(Cpk) </w:t>
      </w:r>
      <w:r w:rsidRPr="00B8705B">
        <w:rPr>
          <w:rFonts w:ascii="Arial" w:eastAsia="Arial" w:hAnsi="Arial" w:cs="Arial"/>
          <w:sz w:val="24"/>
          <w:szCs w:val="24"/>
          <w:lang w:val="fr-FR" w:eastAsia="fr-FR" w:bidi="fr-FR"/>
        </w:rPr>
        <w:t>If a supplier is submitting a PPAP for a (a) new part, (b) a part with revised specifications, (c) a part in which the materials, processes, manufacturing location, or production equipment have significantly changed, or (d) a part in which the material suppliers have changed, then the supplier will be asked to report the</w:t>
      </w:r>
      <w:r w:rsidRPr="00B8705B">
        <w:rPr>
          <w:rFonts w:ascii="Arial" w:eastAsia="Arial" w:hAnsi="Arial" w:cs="Arial"/>
          <w:spacing w:val="-35"/>
          <w:sz w:val="24"/>
          <w:szCs w:val="24"/>
          <w:lang w:val="fr-FR" w:eastAsia="fr-FR" w:bidi="fr-FR"/>
        </w:rPr>
        <w:t xml:space="preserve"> </w:t>
      </w:r>
      <w:r w:rsidRPr="00B8705B">
        <w:rPr>
          <w:rFonts w:ascii="Arial" w:eastAsia="Arial" w:hAnsi="Arial" w:cs="Arial"/>
          <w:color w:val="0000FF"/>
          <w:sz w:val="24"/>
          <w:szCs w:val="24"/>
          <w:lang w:val="fr-FR" w:eastAsia="fr-FR" w:bidi="fr-FR"/>
        </w:rPr>
        <w:t>Cpk</w:t>
      </w:r>
      <w:r w:rsidRPr="00B8705B">
        <w:rPr>
          <w:rFonts w:ascii="Arial" w:eastAsia="Arial" w:hAnsi="Arial" w:cs="Arial"/>
          <w:sz w:val="24"/>
          <w:szCs w:val="24"/>
          <w:lang w:val="fr-FR" w:eastAsia="fr-FR" w:bidi="fr-FR"/>
        </w:rPr>
        <w:t>.</w:t>
      </w:r>
    </w:p>
    <w:p w:rsidR="00B8705B" w:rsidRPr="00B8705B" w:rsidRDefault="00B8705B" w:rsidP="00B8705B">
      <w:pPr>
        <w:widowControl w:val="0"/>
        <w:autoSpaceDE w:val="0"/>
        <w:autoSpaceDN w:val="0"/>
        <w:spacing w:after="0" w:line="240" w:lineRule="auto"/>
        <w:rPr>
          <w:rFonts w:ascii="Arial" w:eastAsia="Arial" w:hAnsi="Arial" w:cs="Arial"/>
          <w:sz w:val="24"/>
          <w:szCs w:val="24"/>
          <w:lang w:val="fr-FR" w:eastAsia="fr-FR" w:bidi="fr-FR"/>
        </w:rPr>
      </w:pPr>
    </w:p>
    <w:p w:rsidR="00B8705B" w:rsidRPr="00B8705B" w:rsidRDefault="00B8705B" w:rsidP="007B369B">
      <w:pPr>
        <w:widowControl w:val="0"/>
        <w:autoSpaceDE w:val="0"/>
        <w:autoSpaceDN w:val="0"/>
        <w:spacing w:after="0" w:line="240" w:lineRule="auto"/>
        <w:ind w:right="417"/>
        <w:jc w:val="both"/>
        <w:rPr>
          <w:rFonts w:ascii="Arial" w:eastAsia="Arial" w:hAnsi="Arial" w:cs="Arial"/>
          <w:sz w:val="24"/>
          <w:szCs w:val="24"/>
          <w:lang w:val="fr-FR" w:eastAsia="fr-FR" w:bidi="fr-FR"/>
        </w:rPr>
      </w:pPr>
      <w:r w:rsidRPr="00B8705B">
        <w:rPr>
          <w:rFonts w:ascii="Arial" w:eastAsia="Arial" w:hAnsi="Arial" w:cs="Arial"/>
          <w:color w:val="0000FF"/>
          <w:sz w:val="24"/>
          <w:szCs w:val="24"/>
          <w:lang w:val="fr-FR" w:eastAsia="fr-FR" w:bidi="fr-FR"/>
        </w:rPr>
        <w:t xml:space="preserve">(Ppk) </w:t>
      </w:r>
      <w:r w:rsidRPr="00B8705B">
        <w:rPr>
          <w:rFonts w:ascii="Arial" w:eastAsia="Arial" w:hAnsi="Arial" w:cs="Arial"/>
          <w:sz w:val="24"/>
          <w:szCs w:val="24"/>
          <w:lang w:val="fr-FR" w:eastAsia="fr-FR" w:bidi="fr-FR"/>
        </w:rPr>
        <w:t xml:space="preserve">If the supplier (a) has already been manufacturing the specified part, but is a new supplier to </w:t>
      </w:r>
      <w:r>
        <w:rPr>
          <w:rFonts w:ascii="Arial" w:eastAsia="Arial" w:hAnsi="Arial" w:cs="Arial"/>
          <w:sz w:val="24"/>
          <w:szCs w:val="24"/>
          <w:lang w:val="fr-FR" w:eastAsia="fr-FR" w:bidi="fr-FR"/>
        </w:rPr>
        <w:t>Amerequip Corporation</w:t>
      </w:r>
      <w:r w:rsidRPr="00B8705B">
        <w:rPr>
          <w:rFonts w:ascii="Arial" w:eastAsia="Arial" w:hAnsi="Arial" w:cs="Arial"/>
          <w:sz w:val="24"/>
          <w:szCs w:val="24"/>
          <w:lang w:val="fr-FR" w:eastAsia="fr-FR" w:bidi="fr-FR"/>
        </w:rPr>
        <w:t xml:space="preserve">, or (b) is an existing supplier to </w:t>
      </w:r>
      <w:r>
        <w:rPr>
          <w:rFonts w:ascii="Arial" w:eastAsia="Arial" w:hAnsi="Arial" w:cs="Arial"/>
          <w:sz w:val="24"/>
          <w:szCs w:val="24"/>
          <w:lang w:val="fr-FR" w:eastAsia="fr-FR" w:bidi="fr-FR"/>
        </w:rPr>
        <w:t>Amerequip</w:t>
      </w:r>
      <w:r w:rsidRPr="00B8705B">
        <w:rPr>
          <w:rFonts w:ascii="Arial" w:eastAsia="Arial" w:hAnsi="Arial" w:cs="Arial"/>
          <w:sz w:val="24"/>
          <w:szCs w:val="24"/>
          <w:lang w:val="fr-FR" w:eastAsia="fr-FR" w:bidi="fr-FR"/>
        </w:rPr>
        <w:t xml:space="preserve"> that has been found to have supplied a large number of nonconforming parts, then the supplier will report </w:t>
      </w:r>
      <w:r w:rsidRPr="00B8705B">
        <w:rPr>
          <w:rFonts w:ascii="Arial" w:eastAsia="Arial" w:hAnsi="Arial" w:cs="Arial"/>
          <w:color w:val="0000FF"/>
          <w:sz w:val="24"/>
          <w:szCs w:val="24"/>
          <w:lang w:val="fr-FR" w:eastAsia="fr-FR" w:bidi="fr-FR"/>
        </w:rPr>
        <w:t xml:space="preserve">Ppk </w:t>
      </w:r>
      <w:r w:rsidRPr="00B8705B">
        <w:rPr>
          <w:rFonts w:ascii="Arial" w:eastAsia="Arial" w:hAnsi="Arial" w:cs="Arial"/>
          <w:sz w:val="24"/>
          <w:szCs w:val="24"/>
          <w:lang w:val="fr-FR" w:eastAsia="fr-FR" w:bidi="fr-FR"/>
        </w:rPr>
        <w:t>numbers.</w:t>
      </w:r>
    </w:p>
    <w:p w:rsidR="00B8705B" w:rsidRPr="00B8705B" w:rsidRDefault="00B8705B" w:rsidP="00B8705B">
      <w:pPr>
        <w:widowControl w:val="0"/>
        <w:autoSpaceDE w:val="0"/>
        <w:autoSpaceDN w:val="0"/>
        <w:spacing w:after="0" w:line="240" w:lineRule="auto"/>
        <w:rPr>
          <w:rFonts w:ascii="Arial" w:eastAsia="Arial" w:hAnsi="Arial" w:cs="Arial"/>
          <w:sz w:val="24"/>
          <w:szCs w:val="24"/>
          <w:lang w:val="fr-FR" w:eastAsia="fr-FR" w:bidi="fr-FR"/>
        </w:rPr>
      </w:pPr>
    </w:p>
    <w:p w:rsidR="00B8705B" w:rsidRPr="00B8705B" w:rsidRDefault="00B8705B" w:rsidP="007B369B">
      <w:pPr>
        <w:widowControl w:val="0"/>
        <w:autoSpaceDE w:val="0"/>
        <w:autoSpaceDN w:val="0"/>
        <w:spacing w:before="1" w:after="0" w:line="240" w:lineRule="auto"/>
        <w:ind w:right="417"/>
        <w:jc w:val="both"/>
        <w:rPr>
          <w:rFonts w:ascii="Arial" w:eastAsia="Arial" w:hAnsi="Arial" w:cs="Arial"/>
          <w:sz w:val="24"/>
          <w:szCs w:val="24"/>
          <w:lang w:val="fr-FR" w:eastAsia="fr-FR" w:bidi="fr-FR"/>
        </w:rPr>
      </w:pPr>
      <w:proofErr w:type="spellStart"/>
      <w:r w:rsidRPr="00B8705B">
        <w:rPr>
          <w:rFonts w:ascii="Arial" w:eastAsia="Arial" w:hAnsi="Arial" w:cs="Arial"/>
          <w:sz w:val="24"/>
          <w:szCs w:val="24"/>
          <w:lang w:val="fr-FR" w:eastAsia="fr-FR" w:bidi="fr-FR"/>
        </w:rPr>
        <w:t>Whether</w:t>
      </w:r>
      <w:proofErr w:type="spellEnd"/>
      <w:r w:rsidRPr="00B8705B">
        <w:rPr>
          <w:rFonts w:ascii="Arial" w:eastAsia="Arial" w:hAnsi="Arial" w:cs="Arial"/>
          <w:sz w:val="24"/>
          <w:szCs w:val="24"/>
          <w:lang w:val="fr-FR" w:eastAsia="fr-FR" w:bidi="fr-FR"/>
        </w:rPr>
        <w:t xml:space="preserve"> </w:t>
      </w:r>
      <w:proofErr w:type="spellStart"/>
      <w:r w:rsidRPr="00B8705B">
        <w:rPr>
          <w:rFonts w:ascii="Arial" w:eastAsia="Arial" w:hAnsi="Arial" w:cs="Arial"/>
          <w:sz w:val="24"/>
          <w:szCs w:val="24"/>
          <w:lang w:val="fr-FR" w:eastAsia="fr-FR" w:bidi="fr-FR"/>
        </w:rPr>
        <w:t>using</w:t>
      </w:r>
      <w:proofErr w:type="spellEnd"/>
      <w:r w:rsidRPr="00B8705B">
        <w:rPr>
          <w:rFonts w:ascii="Arial" w:eastAsia="Arial" w:hAnsi="Arial" w:cs="Arial"/>
          <w:sz w:val="24"/>
          <w:szCs w:val="24"/>
          <w:lang w:val="fr-FR" w:eastAsia="fr-FR" w:bidi="fr-FR"/>
        </w:rPr>
        <w:t xml:space="preserve"> Cpk or Ppk, it must be noted that where processes exist involving multi-cavity/multi-spindle tooling, the Cpk or Ppk numbers reported must reflect a survey of parts from </w:t>
      </w:r>
      <w:r w:rsidRPr="00B8705B">
        <w:rPr>
          <w:rFonts w:ascii="Arial" w:eastAsia="Arial" w:hAnsi="Arial" w:cs="Arial"/>
          <w:b/>
          <w:sz w:val="24"/>
          <w:szCs w:val="24"/>
          <w:lang w:val="fr-FR" w:eastAsia="fr-FR" w:bidi="fr-FR"/>
        </w:rPr>
        <w:t>each individual cavity or spindle</w:t>
      </w:r>
      <w:r w:rsidRPr="00B8705B">
        <w:rPr>
          <w:rFonts w:ascii="Arial" w:eastAsia="Arial" w:hAnsi="Arial" w:cs="Arial"/>
          <w:sz w:val="24"/>
          <w:szCs w:val="24"/>
          <w:lang w:val="fr-FR" w:eastAsia="fr-FR" w:bidi="fr-FR"/>
        </w:rPr>
        <w:t>, not the total output of parts from a given machine. This will help isolate non-conformances resulting from problems with individual cavities or spindles.</w:t>
      </w:r>
    </w:p>
    <w:p w:rsidR="00B8705B" w:rsidRPr="00B8705B" w:rsidRDefault="00B8705B" w:rsidP="00B8705B">
      <w:pPr>
        <w:widowControl w:val="0"/>
        <w:autoSpaceDE w:val="0"/>
        <w:autoSpaceDN w:val="0"/>
        <w:spacing w:after="0" w:line="240" w:lineRule="auto"/>
        <w:jc w:val="both"/>
        <w:rPr>
          <w:rFonts w:ascii="Arial" w:eastAsia="Arial" w:hAnsi="Arial" w:cs="Arial"/>
          <w:lang w:eastAsia="fr-FR" w:bidi="fr-FR"/>
        </w:rPr>
        <w:sectPr w:rsidR="00B8705B" w:rsidRPr="00B8705B" w:rsidSect="00B8705B">
          <w:type w:val="continuous"/>
          <w:pgSz w:w="12240" w:h="15840"/>
          <w:pgMar w:top="1500" w:right="1020" w:bottom="940" w:left="1200" w:header="0" w:footer="746" w:gutter="0"/>
          <w:cols w:space="720"/>
        </w:sectPr>
      </w:pPr>
    </w:p>
    <w:p w:rsidR="00401A05" w:rsidRPr="0041358C" w:rsidRDefault="00401A05" w:rsidP="007B369B">
      <w:pPr>
        <w:rPr>
          <w:rFonts w:ascii="Arial" w:eastAsia="Arial" w:hAnsi="Arial" w:cs="Arial"/>
          <w:sz w:val="24"/>
          <w:szCs w:val="24"/>
          <w:lang w:val="fr-FR" w:eastAsia="fr-FR" w:bidi="fr-FR"/>
        </w:rPr>
        <w:sectPr w:rsidR="00401A05" w:rsidRPr="0041358C">
          <w:type w:val="continuous"/>
          <w:pgSz w:w="12240" w:h="15840"/>
          <w:pgMar w:top="1500" w:right="1020" w:bottom="280" w:left="1200" w:header="720" w:footer="720" w:gutter="0"/>
          <w:cols w:space="720"/>
        </w:sectPr>
      </w:pPr>
    </w:p>
    <w:p w:rsidR="005811CE" w:rsidRPr="005811CE" w:rsidRDefault="005811CE" w:rsidP="005811CE">
      <w:pPr>
        <w:widowControl w:val="0"/>
        <w:autoSpaceDE w:val="0"/>
        <w:autoSpaceDN w:val="0"/>
        <w:spacing w:after="0" w:line="240" w:lineRule="auto"/>
        <w:jc w:val="both"/>
        <w:rPr>
          <w:rFonts w:ascii="Arial" w:eastAsia="Arial" w:hAnsi="Arial" w:cs="Arial"/>
          <w:b/>
          <w:color w:val="FF0000"/>
          <w:sz w:val="28"/>
          <w:lang w:eastAsia="fr-FR" w:bidi="fr-FR"/>
        </w:rPr>
      </w:pPr>
      <w:r>
        <w:rPr>
          <w:rFonts w:ascii="Arial" w:eastAsia="Arial" w:hAnsi="Arial" w:cs="Arial"/>
          <w:b/>
          <w:color w:val="FF0000"/>
          <w:sz w:val="28"/>
          <w:lang w:eastAsia="fr-FR" w:bidi="fr-FR"/>
        </w:rPr>
        <w:lastRenderedPageBreak/>
        <w:t>Element 12</w:t>
      </w:r>
      <w:r w:rsidRPr="005811CE">
        <w:rPr>
          <w:rFonts w:ascii="Arial" w:eastAsia="Arial" w:hAnsi="Arial" w:cs="Arial"/>
          <w:b/>
          <w:color w:val="FF0000"/>
          <w:sz w:val="28"/>
          <w:lang w:eastAsia="fr-FR" w:bidi="fr-FR"/>
        </w:rPr>
        <w:t xml:space="preserve"> </w:t>
      </w:r>
      <w:r w:rsidRPr="005811CE">
        <w:rPr>
          <w:rFonts w:ascii="Arial" w:eastAsia="Arial" w:hAnsi="Arial" w:cs="Arial"/>
          <w:b/>
          <w:color w:val="0000FF"/>
          <w:sz w:val="28"/>
          <w:lang w:eastAsia="fr-FR" w:bidi="fr-FR"/>
        </w:rPr>
        <w:t>Appearance Approval Report</w:t>
      </w:r>
    </w:p>
    <w:p w:rsidR="005811CE" w:rsidRPr="005811CE" w:rsidRDefault="005811CE" w:rsidP="005811CE">
      <w:pPr>
        <w:widowControl w:val="0"/>
        <w:autoSpaceDE w:val="0"/>
        <w:autoSpaceDN w:val="0"/>
        <w:spacing w:after="0" w:line="240" w:lineRule="auto"/>
        <w:jc w:val="both"/>
        <w:rPr>
          <w:rFonts w:ascii="Arial" w:eastAsia="Arial" w:hAnsi="Arial" w:cs="Arial"/>
          <w:b/>
          <w:color w:val="FF0000"/>
          <w:sz w:val="28"/>
          <w:lang w:eastAsia="fr-FR" w:bidi="fr-FR"/>
        </w:rPr>
      </w:pPr>
    </w:p>
    <w:p w:rsidR="005811CE" w:rsidRPr="005811CE" w:rsidRDefault="005811CE" w:rsidP="007B369B">
      <w:pPr>
        <w:widowControl w:val="0"/>
        <w:autoSpaceDE w:val="0"/>
        <w:autoSpaceDN w:val="0"/>
        <w:spacing w:after="0" w:line="240" w:lineRule="auto"/>
        <w:jc w:val="both"/>
        <w:rPr>
          <w:rFonts w:ascii="Arial" w:eastAsia="Arial" w:hAnsi="Arial" w:cs="Arial"/>
          <w:color w:val="000000" w:themeColor="text1"/>
          <w:sz w:val="24"/>
          <w:lang w:eastAsia="fr-FR" w:bidi="fr-FR"/>
        </w:rPr>
      </w:pPr>
      <w:r w:rsidRPr="005811CE">
        <w:rPr>
          <w:rFonts w:ascii="Arial" w:eastAsia="Arial" w:hAnsi="Arial" w:cs="Arial"/>
          <w:color w:val="000000" w:themeColor="text1"/>
          <w:sz w:val="24"/>
          <w:lang w:eastAsia="fr-FR" w:bidi="fr-FR"/>
        </w:rPr>
        <w:t>This requirement is used for more ‘print’ definition when a specification or print reference does not exist. Appearance approvals can be used when a specific testing to a known standard or in defining limit samples. This requirement should always be in reference to a specific specification such as color, texture, contrast or paint.</w:t>
      </w:r>
    </w:p>
    <w:p w:rsidR="005811CE" w:rsidRPr="005811CE" w:rsidRDefault="005811CE" w:rsidP="007B369B">
      <w:pPr>
        <w:widowControl w:val="0"/>
        <w:autoSpaceDE w:val="0"/>
        <w:autoSpaceDN w:val="0"/>
        <w:spacing w:after="0" w:line="240" w:lineRule="auto"/>
        <w:jc w:val="both"/>
        <w:rPr>
          <w:rFonts w:ascii="Arial" w:eastAsia="Arial" w:hAnsi="Arial" w:cs="Arial"/>
          <w:color w:val="000000" w:themeColor="text1"/>
          <w:sz w:val="24"/>
          <w:lang w:eastAsia="fr-FR" w:bidi="fr-FR"/>
        </w:rPr>
      </w:pPr>
      <w:r w:rsidRPr="005811CE">
        <w:rPr>
          <w:rFonts w:ascii="Arial" w:eastAsia="Arial" w:hAnsi="Arial" w:cs="Arial"/>
          <w:color w:val="000000" w:themeColor="text1"/>
          <w:sz w:val="24"/>
          <w:lang w:eastAsia="fr-FR" w:bidi="fr-FR"/>
        </w:rPr>
        <w:t xml:space="preserve">It is not uncommon for projects that have no defined appearance requirements to develop them throughout the course of development. This could be as simple as a paint or color application that has developed into an appearance issue based on </w:t>
      </w:r>
      <w:r>
        <w:rPr>
          <w:rFonts w:ascii="Arial" w:eastAsia="Arial" w:hAnsi="Arial" w:cs="Arial"/>
          <w:color w:val="000000" w:themeColor="text1"/>
          <w:sz w:val="24"/>
          <w:lang w:eastAsia="fr-FR" w:bidi="fr-FR"/>
        </w:rPr>
        <w:t xml:space="preserve">Amerequip </w:t>
      </w:r>
      <w:r w:rsidRPr="005811CE">
        <w:rPr>
          <w:rFonts w:ascii="Arial" w:eastAsia="Arial" w:hAnsi="Arial" w:cs="Arial"/>
          <w:color w:val="000000" w:themeColor="text1"/>
          <w:sz w:val="24"/>
          <w:lang w:eastAsia="fr-FR" w:bidi="fr-FR"/>
        </w:rPr>
        <w:t xml:space="preserve">feedback or </w:t>
      </w:r>
      <w:r>
        <w:rPr>
          <w:rFonts w:ascii="Arial" w:eastAsia="Arial" w:hAnsi="Arial" w:cs="Arial"/>
          <w:color w:val="000000" w:themeColor="text1"/>
          <w:sz w:val="24"/>
          <w:lang w:eastAsia="fr-FR" w:bidi="fr-FR"/>
        </w:rPr>
        <w:t>Amerequip</w:t>
      </w:r>
      <w:r w:rsidRPr="005811CE">
        <w:rPr>
          <w:rFonts w:ascii="Arial" w:eastAsia="Arial" w:hAnsi="Arial" w:cs="Arial"/>
          <w:color w:val="000000" w:themeColor="text1"/>
          <w:sz w:val="24"/>
          <w:lang w:eastAsia="fr-FR" w:bidi="fr-FR"/>
        </w:rPr>
        <w:t xml:space="preserve">’s customer feedback. Whenever appearance related issues arise that have no defined specification it is in the best interest of both the supplier and </w:t>
      </w:r>
      <w:r>
        <w:rPr>
          <w:rFonts w:ascii="Arial" w:eastAsia="Arial" w:hAnsi="Arial" w:cs="Arial"/>
          <w:color w:val="000000" w:themeColor="text1"/>
          <w:sz w:val="24"/>
          <w:lang w:eastAsia="fr-FR" w:bidi="fr-FR"/>
        </w:rPr>
        <w:t>Amerequip</w:t>
      </w:r>
      <w:r w:rsidRPr="005811CE">
        <w:rPr>
          <w:rFonts w:ascii="Arial" w:eastAsia="Arial" w:hAnsi="Arial" w:cs="Arial"/>
          <w:color w:val="000000" w:themeColor="text1"/>
          <w:sz w:val="24"/>
          <w:lang w:eastAsia="fr-FR" w:bidi="fr-FR"/>
        </w:rPr>
        <w:t xml:space="preserve"> to utilize this element and clearly define what is acceptable and what is not acceptable. When non-conformances arise appearance issues can be readily resolved when there is clear definition of acceptance.</w:t>
      </w:r>
    </w:p>
    <w:p w:rsidR="005811CE" w:rsidRDefault="005811CE" w:rsidP="00656A5A">
      <w:pPr>
        <w:widowControl w:val="0"/>
        <w:autoSpaceDE w:val="0"/>
        <w:autoSpaceDN w:val="0"/>
        <w:spacing w:after="0" w:line="240" w:lineRule="auto"/>
        <w:jc w:val="both"/>
        <w:rPr>
          <w:rFonts w:ascii="Arial" w:eastAsia="Arial" w:hAnsi="Arial" w:cs="Arial"/>
          <w:b/>
          <w:color w:val="FF0000"/>
          <w:sz w:val="28"/>
          <w:lang w:eastAsia="fr-FR" w:bidi="fr-FR"/>
        </w:rPr>
      </w:pPr>
    </w:p>
    <w:p w:rsidR="00656A5A" w:rsidRPr="00656A5A" w:rsidRDefault="005811CE" w:rsidP="00656A5A">
      <w:pPr>
        <w:widowControl w:val="0"/>
        <w:autoSpaceDE w:val="0"/>
        <w:autoSpaceDN w:val="0"/>
        <w:spacing w:after="0" w:line="240" w:lineRule="auto"/>
        <w:jc w:val="both"/>
        <w:rPr>
          <w:rFonts w:ascii="Arial" w:eastAsia="Arial" w:hAnsi="Arial" w:cs="Arial"/>
          <w:b/>
          <w:color w:val="FF0000"/>
          <w:sz w:val="28"/>
          <w:lang w:eastAsia="fr-FR" w:bidi="fr-FR"/>
        </w:rPr>
      </w:pPr>
      <w:r>
        <w:rPr>
          <w:rFonts w:ascii="Arial" w:eastAsia="Arial" w:hAnsi="Arial" w:cs="Arial"/>
          <w:b/>
          <w:color w:val="FF0000"/>
          <w:sz w:val="28"/>
          <w:lang w:eastAsia="fr-FR" w:bidi="fr-FR"/>
        </w:rPr>
        <w:t>Element 13</w:t>
      </w:r>
      <w:r w:rsidR="00656A5A" w:rsidRPr="00656A5A">
        <w:rPr>
          <w:rFonts w:ascii="Arial" w:eastAsia="Arial" w:hAnsi="Arial" w:cs="Arial"/>
          <w:b/>
          <w:color w:val="FF0000"/>
          <w:sz w:val="28"/>
          <w:lang w:eastAsia="fr-FR" w:bidi="fr-FR"/>
        </w:rPr>
        <w:t xml:space="preserve"> </w:t>
      </w:r>
      <w:r w:rsidR="00656A5A" w:rsidRPr="00656A5A">
        <w:rPr>
          <w:rFonts w:ascii="Arial" w:eastAsia="Arial" w:hAnsi="Arial" w:cs="Arial"/>
          <w:b/>
          <w:color w:val="0000FF"/>
          <w:sz w:val="28"/>
          <w:lang w:eastAsia="fr-FR" w:bidi="fr-FR"/>
        </w:rPr>
        <w:t>Sample Parts</w:t>
      </w:r>
    </w:p>
    <w:p w:rsidR="00656A5A" w:rsidRPr="00656A5A" w:rsidRDefault="00656A5A" w:rsidP="00656A5A">
      <w:pPr>
        <w:widowControl w:val="0"/>
        <w:autoSpaceDE w:val="0"/>
        <w:autoSpaceDN w:val="0"/>
        <w:spacing w:after="0" w:line="240" w:lineRule="auto"/>
        <w:jc w:val="both"/>
        <w:rPr>
          <w:rFonts w:ascii="Arial" w:eastAsia="Arial" w:hAnsi="Arial" w:cs="Arial"/>
          <w:lang w:eastAsia="fr-FR" w:bidi="fr-FR"/>
        </w:rPr>
      </w:pPr>
    </w:p>
    <w:p w:rsidR="00656A5A" w:rsidRPr="00656A5A" w:rsidRDefault="00656A5A" w:rsidP="00656A5A">
      <w:pPr>
        <w:widowControl w:val="0"/>
        <w:autoSpaceDE w:val="0"/>
        <w:autoSpaceDN w:val="0"/>
        <w:spacing w:after="0" w:line="240" w:lineRule="auto"/>
        <w:jc w:val="both"/>
        <w:rPr>
          <w:rFonts w:ascii="Arial" w:eastAsia="Arial" w:hAnsi="Arial" w:cs="Arial"/>
          <w:sz w:val="24"/>
          <w:lang w:eastAsia="fr-FR" w:bidi="fr-FR"/>
        </w:rPr>
      </w:pPr>
      <w:r w:rsidRPr="00656A5A">
        <w:rPr>
          <w:rFonts w:ascii="Arial" w:eastAsia="Arial" w:hAnsi="Arial" w:cs="Arial"/>
          <w:sz w:val="24"/>
          <w:lang w:eastAsia="fr-FR" w:bidi="fr-FR"/>
        </w:rPr>
        <w:t xml:space="preserve">Sample Parts are to be included and are to be the actual samples measured in the </w:t>
      </w:r>
      <w:r w:rsidR="005811CE">
        <w:rPr>
          <w:rFonts w:ascii="Arial" w:eastAsia="Arial" w:hAnsi="Arial" w:cs="Arial"/>
          <w:sz w:val="24"/>
          <w:lang w:eastAsia="fr-FR" w:bidi="fr-FR"/>
        </w:rPr>
        <w:t xml:space="preserve">dimensional element </w:t>
      </w:r>
      <w:r>
        <w:rPr>
          <w:rFonts w:ascii="Arial" w:eastAsia="Arial" w:hAnsi="Arial" w:cs="Arial"/>
          <w:sz w:val="24"/>
          <w:lang w:eastAsia="fr-FR" w:bidi="fr-FR"/>
        </w:rPr>
        <w:t>9</w:t>
      </w:r>
      <w:r w:rsidRPr="00656A5A">
        <w:rPr>
          <w:rFonts w:ascii="Arial" w:eastAsia="Arial" w:hAnsi="Arial" w:cs="Arial"/>
          <w:sz w:val="24"/>
          <w:lang w:eastAsia="fr-FR" w:bidi="fr-FR"/>
        </w:rPr>
        <w:t xml:space="preserve">. Sample parts should be delivered with or before the submission. </w:t>
      </w:r>
    </w:p>
    <w:p w:rsidR="00656A5A" w:rsidRPr="00656A5A" w:rsidRDefault="00656A5A" w:rsidP="00656A5A">
      <w:pPr>
        <w:widowControl w:val="0"/>
        <w:autoSpaceDE w:val="0"/>
        <w:autoSpaceDN w:val="0"/>
        <w:spacing w:after="0" w:line="240" w:lineRule="auto"/>
        <w:jc w:val="both"/>
        <w:rPr>
          <w:rFonts w:ascii="Arial" w:eastAsia="Arial" w:hAnsi="Arial" w:cs="Arial"/>
          <w:sz w:val="24"/>
          <w:lang w:eastAsia="fr-FR" w:bidi="fr-FR"/>
        </w:rPr>
      </w:pPr>
    </w:p>
    <w:p w:rsidR="00656A5A" w:rsidRPr="00656A5A" w:rsidRDefault="00656A5A" w:rsidP="00656A5A">
      <w:pPr>
        <w:widowControl w:val="0"/>
        <w:autoSpaceDE w:val="0"/>
        <w:autoSpaceDN w:val="0"/>
        <w:spacing w:after="0" w:line="240" w:lineRule="auto"/>
        <w:jc w:val="both"/>
        <w:rPr>
          <w:rFonts w:ascii="Arial" w:eastAsia="Arial" w:hAnsi="Arial" w:cs="Arial"/>
          <w:sz w:val="24"/>
          <w:lang w:eastAsia="fr-FR" w:bidi="fr-FR"/>
        </w:rPr>
      </w:pPr>
      <w:r w:rsidRPr="00656A5A">
        <w:rPr>
          <w:rFonts w:ascii="Arial" w:eastAsia="Arial" w:hAnsi="Arial" w:cs="Arial"/>
          <w:sz w:val="24"/>
          <w:lang w:eastAsia="fr-FR" w:bidi="fr-FR"/>
        </w:rPr>
        <w:t>Contact either your Supplier Quality represent</w:t>
      </w:r>
      <w:r w:rsidR="007B369B">
        <w:rPr>
          <w:rFonts w:ascii="Arial" w:eastAsia="Arial" w:hAnsi="Arial" w:cs="Arial"/>
          <w:sz w:val="24"/>
          <w:lang w:eastAsia="fr-FR" w:bidi="fr-FR"/>
        </w:rPr>
        <w:t xml:space="preserve">ative </w:t>
      </w:r>
      <w:r w:rsidRPr="00656A5A">
        <w:rPr>
          <w:rFonts w:ascii="Arial" w:eastAsia="Arial" w:hAnsi="Arial" w:cs="Arial"/>
          <w:sz w:val="24"/>
          <w:lang w:eastAsia="fr-FR" w:bidi="fr-FR"/>
        </w:rPr>
        <w:t>for clarification on who should receive the sample parts. The default quantity for al</w:t>
      </w:r>
      <w:r>
        <w:rPr>
          <w:rFonts w:ascii="Arial" w:eastAsia="Arial" w:hAnsi="Arial" w:cs="Arial"/>
          <w:sz w:val="24"/>
          <w:lang w:eastAsia="fr-FR" w:bidi="fr-FR"/>
        </w:rPr>
        <w:t xml:space="preserve">l submissions is </w:t>
      </w:r>
      <w:r w:rsidR="003472F1">
        <w:rPr>
          <w:rFonts w:ascii="Arial" w:eastAsia="Arial" w:hAnsi="Arial" w:cs="Arial"/>
          <w:sz w:val="24"/>
          <w:lang w:eastAsia="fr-FR" w:bidi="fr-FR"/>
        </w:rPr>
        <w:t>5 parts</w:t>
      </w:r>
      <w:r>
        <w:rPr>
          <w:rFonts w:ascii="Arial" w:eastAsia="Arial" w:hAnsi="Arial" w:cs="Arial"/>
          <w:sz w:val="24"/>
          <w:lang w:eastAsia="fr-FR" w:bidi="fr-FR"/>
        </w:rPr>
        <w:t xml:space="preserve"> unless </w:t>
      </w:r>
      <w:r w:rsidRPr="00656A5A">
        <w:rPr>
          <w:rFonts w:ascii="Arial" w:eastAsia="Arial" w:hAnsi="Arial" w:cs="Arial"/>
          <w:sz w:val="24"/>
          <w:lang w:eastAsia="fr-FR" w:bidi="fr-FR"/>
        </w:rPr>
        <w:t>requested otherwise. Sample parts must reflect the print revision, the submiss</w:t>
      </w:r>
      <w:r w:rsidR="004007AB">
        <w:rPr>
          <w:rFonts w:ascii="Arial" w:eastAsia="Arial" w:hAnsi="Arial" w:cs="Arial"/>
          <w:sz w:val="24"/>
          <w:lang w:eastAsia="fr-FR" w:bidi="fr-FR"/>
        </w:rPr>
        <w:t xml:space="preserve">ion data and be sampled from </w:t>
      </w:r>
      <w:r w:rsidR="007B369B">
        <w:rPr>
          <w:rFonts w:ascii="Arial" w:eastAsia="Arial" w:hAnsi="Arial" w:cs="Arial"/>
          <w:sz w:val="24"/>
          <w:lang w:eastAsia="fr-FR" w:bidi="fr-FR"/>
        </w:rPr>
        <w:t xml:space="preserve">regular </w:t>
      </w:r>
      <w:r>
        <w:rPr>
          <w:rFonts w:ascii="Arial" w:eastAsia="Arial" w:hAnsi="Arial" w:cs="Arial"/>
          <w:sz w:val="24"/>
          <w:lang w:eastAsia="fr-FR" w:bidi="fr-FR"/>
        </w:rPr>
        <w:t>production tooling.</w:t>
      </w:r>
    </w:p>
    <w:p w:rsidR="007D711D" w:rsidRDefault="007D711D" w:rsidP="007B369B">
      <w:pPr>
        <w:widowControl w:val="0"/>
        <w:autoSpaceDE w:val="0"/>
        <w:autoSpaceDN w:val="0"/>
        <w:spacing w:after="0" w:line="240" w:lineRule="auto"/>
        <w:jc w:val="both"/>
        <w:rPr>
          <w:rFonts w:ascii="Arial" w:eastAsia="Arial" w:hAnsi="Arial" w:cs="Arial"/>
          <w:sz w:val="24"/>
          <w:lang w:eastAsia="fr-FR" w:bidi="fr-FR"/>
        </w:rPr>
      </w:pPr>
    </w:p>
    <w:p w:rsidR="00656A5A" w:rsidRPr="00656A5A" w:rsidRDefault="00656A5A" w:rsidP="007B369B">
      <w:pPr>
        <w:widowControl w:val="0"/>
        <w:autoSpaceDE w:val="0"/>
        <w:autoSpaceDN w:val="0"/>
        <w:spacing w:after="0" w:line="240" w:lineRule="auto"/>
        <w:jc w:val="both"/>
        <w:rPr>
          <w:rFonts w:ascii="Arial" w:eastAsia="Arial" w:hAnsi="Arial" w:cs="Arial"/>
          <w:sz w:val="24"/>
          <w:lang w:eastAsia="fr-FR" w:bidi="fr-FR"/>
        </w:rPr>
      </w:pPr>
      <w:r w:rsidRPr="00656A5A">
        <w:rPr>
          <w:rFonts w:ascii="Arial" w:eastAsia="Arial" w:hAnsi="Arial" w:cs="Arial"/>
          <w:sz w:val="24"/>
          <w:lang w:eastAsia="fr-FR" w:bidi="fr-FR"/>
        </w:rPr>
        <w:t>Multicavity Parts: If the product you are providing comes from a multi-cavity tool</w:t>
      </w:r>
      <w:r w:rsidR="003472F1">
        <w:rPr>
          <w:rFonts w:ascii="Arial" w:eastAsia="Arial" w:hAnsi="Arial" w:cs="Arial"/>
          <w:sz w:val="24"/>
          <w:lang w:eastAsia="fr-FR" w:bidi="fr-FR"/>
        </w:rPr>
        <w:t>/multi-station</w:t>
      </w:r>
      <w:r w:rsidRPr="00656A5A">
        <w:rPr>
          <w:rFonts w:ascii="Arial" w:eastAsia="Arial" w:hAnsi="Arial" w:cs="Arial"/>
          <w:sz w:val="24"/>
          <w:lang w:eastAsia="fr-FR" w:bidi="fr-FR"/>
        </w:rPr>
        <w:t xml:space="preserve"> then </w:t>
      </w:r>
      <w:r>
        <w:rPr>
          <w:rFonts w:ascii="Arial" w:eastAsia="Arial" w:hAnsi="Arial" w:cs="Arial"/>
          <w:sz w:val="24"/>
          <w:lang w:eastAsia="fr-FR" w:bidi="fr-FR"/>
        </w:rPr>
        <w:t>Amerequip</w:t>
      </w:r>
      <w:r w:rsidRPr="00656A5A">
        <w:rPr>
          <w:rFonts w:ascii="Arial" w:eastAsia="Arial" w:hAnsi="Arial" w:cs="Arial"/>
          <w:sz w:val="24"/>
          <w:lang w:eastAsia="fr-FR" w:bidi="fr-FR"/>
        </w:rPr>
        <w:t>’s requirement is that you provide 1 part from each cavity.</w:t>
      </w:r>
    </w:p>
    <w:p w:rsidR="00656A5A" w:rsidRPr="00656A5A" w:rsidRDefault="00656A5A" w:rsidP="00656A5A">
      <w:pPr>
        <w:widowControl w:val="0"/>
        <w:autoSpaceDE w:val="0"/>
        <w:autoSpaceDN w:val="0"/>
        <w:spacing w:after="0" w:line="240" w:lineRule="auto"/>
        <w:jc w:val="both"/>
        <w:rPr>
          <w:rFonts w:ascii="Arial" w:eastAsia="Arial" w:hAnsi="Arial" w:cs="Arial"/>
          <w:sz w:val="24"/>
          <w:lang w:eastAsia="fr-FR" w:bidi="fr-FR"/>
        </w:rPr>
      </w:pPr>
      <w:r w:rsidRPr="00656A5A">
        <w:rPr>
          <w:rFonts w:ascii="Arial" w:eastAsia="Arial" w:hAnsi="Arial" w:cs="Arial"/>
          <w:sz w:val="24"/>
          <w:lang w:eastAsia="fr-FR" w:bidi="fr-FR"/>
        </w:rPr>
        <w:t xml:space="preserve"> </w:t>
      </w:r>
    </w:p>
    <w:p w:rsidR="00656A5A" w:rsidRPr="007D711D" w:rsidRDefault="00656A5A" w:rsidP="00656A5A">
      <w:pPr>
        <w:widowControl w:val="0"/>
        <w:autoSpaceDE w:val="0"/>
        <w:autoSpaceDN w:val="0"/>
        <w:spacing w:after="0" w:line="240" w:lineRule="auto"/>
        <w:jc w:val="both"/>
        <w:rPr>
          <w:rFonts w:ascii="Arial" w:eastAsia="Arial" w:hAnsi="Arial" w:cs="Arial"/>
          <w:b/>
          <w:sz w:val="24"/>
          <w:lang w:eastAsia="fr-FR" w:bidi="fr-FR"/>
        </w:rPr>
      </w:pPr>
      <w:r w:rsidRPr="00656A5A">
        <w:rPr>
          <w:rFonts w:ascii="Arial" w:eastAsia="Arial" w:hAnsi="Arial" w:cs="Arial"/>
          <w:b/>
          <w:sz w:val="24"/>
          <w:lang w:eastAsia="fr-FR" w:bidi="fr-FR"/>
        </w:rPr>
        <w:t>Instructions f</w:t>
      </w:r>
      <w:r w:rsidR="007D711D">
        <w:rPr>
          <w:rFonts w:ascii="Arial" w:eastAsia="Arial" w:hAnsi="Arial" w:cs="Arial"/>
          <w:b/>
          <w:sz w:val="24"/>
          <w:lang w:eastAsia="fr-FR" w:bidi="fr-FR"/>
        </w:rPr>
        <w:t>or Sample Parts Identification.</w:t>
      </w:r>
    </w:p>
    <w:p w:rsidR="00656A5A" w:rsidRPr="007B369B" w:rsidRDefault="00656A5A" w:rsidP="00656A5A">
      <w:pPr>
        <w:widowControl w:val="0"/>
        <w:autoSpaceDE w:val="0"/>
        <w:autoSpaceDN w:val="0"/>
        <w:spacing w:after="0" w:line="240" w:lineRule="auto"/>
        <w:jc w:val="both"/>
        <w:rPr>
          <w:rFonts w:ascii="Arial" w:eastAsia="Arial" w:hAnsi="Arial" w:cs="Arial"/>
          <w:b/>
          <w:color w:val="FF0000"/>
          <w:sz w:val="24"/>
          <w:lang w:eastAsia="fr-FR" w:bidi="fr-FR"/>
        </w:rPr>
      </w:pPr>
      <w:r w:rsidRPr="00656A5A">
        <w:rPr>
          <w:rFonts w:ascii="Arial" w:eastAsia="Arial" w:hAnsi="Arial" w:cs="Arial"/>
          <w:sz w:val="24"/>
          <w:lang w:eastAsia="fr-FR" w:bidi="fr-FR"/>
        </w:rPr>
        <w:t xml:space="preserve">A minimum of </w:t>
      </w:r>
      <w:r w:rsidR="003472F1">
        <w:rPr>
          <w:rFonts w:ascii="Arial" w:eastAsia="Arial" w:hAnsi="Arial" w:cs="Arial"/>
          <w:sz w:val="24"/>
          <w:lang w:eastAsia="fr-FR" w:bidi="fr-FR"/>
        </w:rPr>
        <w:t>5 samples</w:t>
      </w:r>
      <w:r w:rsidRPr="00656A5A">
        <w:rPr>
          <w:rFonts w:ascii="Arial" w:eastAsia="Arial" w:hAnsi="Arial" w:cs="Arial"/>
          <w:sz w:val="24"/>
          <w:lang w:eastAsia="fr-FR" w:bidi="fr-FR"/>
        </w:rPr>
        <w:t xml:space="preserve"> should be included with th</w:t>
      </w:r>
      <w:r w:rsidR="007B369B">
        <w:rPr>
          <w:rFonts w:ascii="Arial" w:eastAsia="Arial" w:hAnsi="Arial" w:cs="Arial"/>
          <w:sz w:val="24"/>
          <w:lang w:eastAsia="fr-FR" w:bidi="fr-FR"/>
        </w:rPr>
        <w:t xml:space="preserve">e PPAP submission. Contact your </w:t>
      </w:r>
      <w:r w:rsidRPr="00656A5A">
        <w:rPr>
          <w:rFonts w:ascii="Arial" w:eastAsia="Arial" w:hAnsi="Arial" w:cs="Arial"/>
          <w:sz w:val="24"/>
          <w:lang w:eastAsia="fr-FR" w:bidi="fr-FR"/>
        </w:rPr>
        <w:t xml:space="preserve">Supplier Quality Representative to determine the proper department(s) to which to address the parts. Each sample part </w:t>
      </w:r>
      <w:r w:rsidRPr="007B369B">
        <w:rPr>
          <w:rFonts w:ascii="Arial" w:eastAsia="Arial" w:hAnsi="Arial" w:cs="Arial"/>
          <w:b/>
          <w:sz w:val="24"/>
          <w:lang w:eastAsia="fr-FR" w:bidi="fr-FR"/>
        </w:rPr>
        <w:t>MUST</w:t>
      </w:r>
      <w:r w:rsidRPr="00656A5A">
        <w:rPr>
          <w:rFonts w:ascii="Arial" w:eastAsia="Arial" w:hAnsi="Arial" w:cs="Arial"/>
          <w:sz w:val="24"/>
          <w:lang w:eastAsia="fr-FR" w:bidi="fr-FR"/>
        </w:rPr>
        <w:t xml:space="preserve"> be properly tagged and identified as a PPAP sample part with information listed below. The box </w:t>
      </w:r>
      <w:r>
        <w:rPr>
          <w:rFonts w:ascii="Arial" w:eastAsia="Arial" w:hAnsi="Arial" w:cs="Arial"/>
          <w:sz w:val="24"/>
          <w:lang w:eastAsia="fr-FR" w:bidi="fr-FR"/>
        </w:rPr>
        <w:tab/>
      </w:r>
      <w:r w:rsidRPr="00656A5A">
        <w:rPr>
          <w:rFonts w:ascii="Arial" w:eastAsia="Arial" w:hAnsi="Arial" w:cs="Arial"/>
          <w:sz w:val="24"/>
          <w:lang w:eastAsia="fr-FR" w:bidi="fr-FR"/>
        </w:rPr>
        <w:t>that ships the parts should also b</w:t>
      </w:r>
      <w:r w:rsidR="007B369B">
        <w:rPr>
          <w:rFonts w:ascii="Arial" w:eastAsia="Arial" w:hAnsi="Arial" w:cs="Arial"/>
          <w:sz w:val="24"/>
          <w:lang w:eastAsia="fr-FR" w:bidi="fr-FR"/>
        </w:rPr>
        <w:t xml:space="preserve">e clearly labeled as containing </w:t>
      </w:r>
      <w:r w:rsidR="007B369B" w:rsidRPr="007B369B">
        <w:rPr>
          <w:rFonts w:ascii="Arial" w:eastAsia="Arial" w:hAnsi="Arial" w:cs="Arial"/>
          <w:color w:val="FF0000"/>
          <w:sz w:val="24"/>
          <w:lang w:eastAsia="fr-FR" w:bidi="fr-FR"/>
        </w:rPr>
        <w:t>Unapproved Sample PPAP Parts</w:t>
      </w:r>
      <w:r w:rsidR="007B369B" w:rsidRPr="007B369B">
        <w:rPr>
          <w:rFonts w:ascii="Arial" w:eastAsia="Arial" w:hAnsi="Arial" w:cs="Arial"/>
          <w:b/>
          <w:color w:val="FF0000"/>
          <w:sz w:val="24"/>
          <w:lang w:eastAsia="fr-FR" w:bidi="fr-FR"/>
        </w:rPr>
        <w:t xml:space="preserve"> </w:t>
      </w:r>
      <w:r w:rsidRPr="00656A5A">
        <w:rPr>
          <w:rFonts w:ascii="Arial" w:eastAsia="Arial" w:hAnsi="Arial" w:cs="Arial"/>
          <w:sz w:val="24"/>
          <w:lang w:eastAsia="fr-FR" w:bidi="fr-FR"/>
        </w:rPr>
        <w:t>in order to avoid being misplaced or inadvertently mixed with approved production parts.</w:t>
      </w:r>
    </w:p>
    <w:p w:rsidR="00656A5A" w:rsidRPr="00656A5A" w:rsidRDefault="00656A5A" w:rsidP="00656A5A">
      <w:pPr>
        <w:widowControl w:val="0"/>
        <w:autoSpaceDE w:val="0"/>
        <w:autoSpaceDN w:val="0"/>
        <w:spacing w:after="0" w:line="240" w:lineRule="auto"/>
        <w:jc w:val="both"/>
        <w:rPr>
          <w:rFonts w:ascii="Arial" w:eastAsia="Arial" w:hAnsi="Arial" w:cs="Arial"/>
          <w:sz w:val="24"/>
          <w:lang w:eastAsia="fr-FR" w:bidi="fr-FR"/>
        </w:rPr>
      </w:pPr>
    </w:p>
    <w:p w:rsidR="00425A9F" w:rsidRDefault="00425A9F" w:rsidP="00656A5A">
      <w:pPr>
        <w:widowControl w:val="0"/>
        <w:autoSpaceDE w:val="0"/>
        <w:autoSpaceDN w:val="0"/>
        <w:spacing w:after="0" w:line="240" w:lineRule="auto"/>
        <w:jc w:val="both"/>
        <w:rPr>
          <w:rFonts w:ascii="Arial" w:eastAsia="Arial" w:hAnsi="Arial" w:cs="Arial"/>
          <w:sz w:val="24"/>
          <w:lang w:eastAsia="fr-FR" w:bidi="fr-FR"/>
        </w:rPr>
      </w:pPr>
      <w:r>
        <w:rPr>
          <w:rFonts w:ascii="Arial" w:eastAsia="Arial" w:hAnsi="Arial" w:cs="Arial"/>
          <w:sz w:val="24"/>
          <w:lang w:eastAsia="fr-FR" w:bidi="fr-FR"/>
        </w:rPr>
        <w:t>Your sample part label</w:t>
      </w:r>
      <w:r w:rsidR="00656A5A" w:rsidRPr="00656A5A">
        <w:rPr>
          <w:rFonts w:ascii="Arial" w:eastAsia="Arial" w:hAnsi="Arial" w:cs="Arial"/>
          <w:sz w:val="24"/>
          <w:lang w:eastAsia="fr-FR" w:bidi="fr-FR"/>
        </w:rPr>
        <w:t xml:space="preserve"> must contain the following information listed below at a </w:t>
      </w:r>
    </w:p>
    <w:p w:rsidR="00656A5A" w:rsidRPr="00656A5A" w:rsidRDefault="00656A5A" w:rsidP="00656A5A">
      <w:pPr>
        <w:widowControl w:val="0"/>
        <w:autoSpaceDE w:val="0"/>
        <w:autoSpaceDN w:val="0"/>
        <w:spacing w:after="0" w:line="240" w:lineRule="auto"/>
        <w:jc w:val="both"/>
        <w:rPr>
          <w:rFonts w:ascii="Arial" w:eastAsia="Arial" w:hAnsi="Arial" w:cs="Arial"/>
          <w:sz w:val="24"/>
          <w:lang w:eastAsia="fr-FR" w:bidi="fr-FR"/>
        </w:rPr>
      </w:pPr>
      <w:r w:rsidRPr="00656A5A">
        <w:rPr>
          <w:rFonts w:ascii="Arial" w:eastAsia="Arial" w:hAnsi="Arial" w:cs="Arial"/>
          <w:sz w:val="24"/>
          <w:lang w:eastAsia="fr-FR" w:bidi="fr-FR"/>
        </w:rPr>
        <w:t>minimum or could possibly be r</w:t>
      </w:r>
      <w:r w:rsidR="007D711D">
        <w:rPr>
          <w:rFonts w:ascii="Arial" w:eastAsia="Arial" w:hAnsi="Arial" w:cs="Arial"/>
          <w:sz w:val="24"/>
          <w:lang w:eastAsia="fr-FR" w:bidi="fr-FR"/>
        </w:rPr>
        <w:t>ejected back for re-submission:</w:t>
      </w:r>
    </w:p>
    <w:p w:rsidR="0063347C" w:rsidRPr="007D711D" w:rsidRDefault="00656A5A" w:rsidP="0063347C">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Identifying the part as a PPAP Sample Part</w:t>
      </w:r>
    </w:p>
    <w:p w:rsidR="0063347C" w:rsidRPr="007D711D" w:rsidRDefault="00425A9F" w:rsidP="00425A9F">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Purchase Order</w:t>
      </w:r>
    </w:p>
    <w:p w:rsidR="0063347C" w:rsidRPr="007D711D" w:rsidRDefault="00656A5A" w:rsidP="0063347C">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Amerequip Part Number</w:t>
      </w:r>
    </w:p>
    <w:p w:rsidR="0063347C" w:rsidRPr="007D711D" w:rsidRDefault="00656A5A" w:rsidP="0063347C">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Revision Level</w:t>
      </w:r>
    </w:p>
    <w:p w:rsidR="0063347C" w:rsidRPr="007D711D" w:rsidRDefault="00656A5A" w:rsidP="0063347C">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Supplier Name</w:t>
      </w:r>
    </w:p>
    <w:p w:rsidR="00425A9F" w:rsidRPr="007D711D" w:rsidRDefault="00425A9F" w:rsidP="0063347C">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Date of Manufacture</w:t>
      </w:r>
    </w:p>
    <w:p w:rsidR="0063347C" w:rsidRPr="007D711D" w:rsidRDefault="00425A9F" w:rsidP="0063347C">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Part Description</w:t>
      </w:r>
      <w:r w:rsidR="00656A5A" w:rsidRPr="007D711D">
        <w:rPr>
          <w:rFonts w:ascii="Arial" w:eastAsia="Arial" w:hAnsi="Arial" w:cs="Arial"/>
          <w:sz w:val="20"/>
          <w:szCs w:val="20"/>
          <w:lang w:eastAsia="fr-FR" w:bidi="fr-FR"/>
        </w:rPr>
        <w:t xml:space="preserve"> (Optional)</w:t>
      </w:r>
    </w:p>
    <w:p w:rsidR="0063347C" w:rsidRPr="007D711D" w:rsidRDefault="00656A5A" w:rsidP="0063347C">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Product Serial and Batch Number (Required if applicable)</w:t>
      </w:r>
    </w:p>
    <w:p w:rsidR="0063347C" w:rsidRPr="007D711D" w:rsidRDefault="00656A5A" w:rsidP="0063347C">
      <w:pPr>
        <w:pStyle w:val="ListParagraph"/>
        <w:widowControl w:val="0"/>
        <w:numPr>
          <w:ilvl w:val="0"/>
          <w:numId w:val="2"/>
        </w:numPr>
        <w:autoSpaceDE w:val="0"/>
        <w:autoSpaceDN w:val="0"/>
        <w:spacing w:after="0" w:line="240" w:lineRule="auto"/>
        <w:jc w:val="both"/>
        <w:rPr>
          <w:rFonts w:ascii="Arial" w:eastAsia="Arial" w:hAnsi="Arial" w:cs="Arial"/>
          <w:sz w:val="20"/>
          <w:szCs w:val="20"/>
          <w:lang w:eastAsia="fr-FR" w:bidi="fr-FR"/>
        </w:rPr>
      </w:pPr>
      <w:r w:rsidRPr="007D711D">
        <w:rPr>
          <w:rFonts w:ascii="Arial" w:eastAsia="Arial" w:hAnsi="Arial" w:cs="Arial"/>
          <w:sz w:val="20"/>
          <w:szCs w:val="20"/>
          <w:lang w:eastAsia="fr-FR" w:bidi="fr-FR"/>
        </w:rPr>
        <w:t>Quantity of Sample (Indicate Partial Shipments)</w:t>
      </w:r>
    </w:p>
    <w:p w:rsidR="00425A9F" w:rsidRPr="005811CE" w:rsidRDefault="00425A9F" w:rsidP="005811CE">
      <w:pPr>
        <w:widowControl w:val="0"/>
        <w:autoSpaceDE w:val="0"/>
        <w:autoSpaceDN w:val="0"/>
        <w:spacing w:after="0" w:line="240" w:lineRule="auto"/>
        <w:jc w:val="both"/>
        <w:rPr>
          <w:rFonts w:ascii="Arial" w:eastAsia="Arial" w:hAnsi="Arial" w:cs="Arial"/>
          <w:sz w:val="24"/>
          <w:lang w:eastAsia="fr-FR" w:bidi="fr-FR"/>
        </w:rPr>
      </w:pPr>
    </w:p>
    <w:p w:rsidR="0063347C" w:rsidRDefault="00CA5325" w:rsidP="0063347C">
      <w:pPr>
        <w:pStyle w:val="ListParagraph"/>
        <w:widowControl w:val="0"/>
        <w:autoSpaceDE w:val="0"/>
        <w:autoSpaceDN w:val="0"/>
        <w:spacing w:after="0" w:line="240" w:lineRule="auto"/>
        <w:ind w:left="90"/>
        <w:jc w:val="both"/>
        <w:rPr>
          <w:rFonts w:ascii="Arial" w:eastAsia="Arial" w:hAnsi="Arial" w:cs="Arial"/>
          <w:b/>
          <w:color w:val="0000FF"/>
          <w:sz w:val="28"/>
          <w:lang w:eastAsia="fr-FR" w:bidi="fr-FR"/>
        </w:rPr>
      </w:pPr>
      <w:r>
        <w:rPr>
          <w:rFonts w:ascii="Arial" w:eastAsia="Arial" w:hAnsi="Arial" w:cs="Arial"/>
          <w:b/>
          <w:color w:val="FF0000"/>
          <w:sz w:val="28"/>
          <w:lang w:eastAsia="fr-FR" w:bidi="fr-FR"/>
        </w:rPr>
        <w:t>Element 14</w:t>
      </w:r>
      <w:r w:rsidR="0063347C" w:rsidRPr="0063347C">
        <w:rPr>
          <w:rFonts w:ascii="Arial" w:eastAsia="Arial" w:hAnsi="Arial" w:cs="Arial"/>
          <w:b/>
          <w:color w:val="FF0000"/>
          <w:sz w:val="28"/>
          <w:lang w:eastAsia="fr-FR" w:bidi="fr-FR"/>
        </w:rPr>
        <w:t xml:space="preserve"> </w:t>
      </w:r>
      <w:r w:rsidR="001710C8">
        <w:rPr>
          <w:rFonts w:ascii="Arial" w:eastAsia="Arial" w:hAnsi="Arial" w:cs="Arial"/>
          <w:b/>
          <w:color w:val="0000FF"/>
          <w:sz w:val="28"/>
          <w:lang w:eastAsia="fr-FR" w:bidi="fr-FR"/>
        </w:rPr>
        <w:t>Amerequip Specific Requirements</w:t>
      </w:r>
    </w:p>
    <w:p w:rsidR="0063347C" w:rsidRDefault="0063347C" w:rsidP="0063347C">
      <w:pPr>
        <w:pStyle w:val="ListParagraph"/>
        <w:widowControl w:val="0"/>
        <w:autoSpaceDE w:val="0"/>
        <w:autoSpaceDN w:val="0"/>
        <w:spacing w:after="0" w:line="240" w:lineRule="auto"/>
        <w:ind w:left="90"/>
        <w:jc w:val="both"/>
        <w:rPr>
          <w:rFonts w:ascii="Arial" w:eastAsia="Arial" w:hAnsi="Arial" w:cs="Arial"/>
          <w:sz w:val="24"/>
          <w:lang w:eastAsia="fr-FR" w:bidi="fr-FR"/>
        </w:rPr>
      </w:pPr>
    </w:p>
    <w:p w:rsidR="001710C8" w:rsidRPr="001710C8" w:rsidRDefault="001710C8" w:rsidP="001710C8">
      <w:pPr>
        <w:pStyle w:val="ListParagraph"/>
        <w:widowControl w:val="0"/>
        <w:autoSpaceDE w:val="0"/>
        <w:autoSpaceDN w:val="0"/>
        <w:spacing w:after="0" w:line="240" w:lineRule="auto"/>
        <w:ind w:left="90"/>
        <w:jc w:val="both"/>
        <w:rPr>
          <w:rFonts w:ascii="Arial" w:eastAsia="Arial" w:hAnsi="Arial" w:cs="Arial"/>
          <w:b/>
          <w:sz w:val="24"/>
          <w:lang w:eastAsia="fr-FR" w:bidi="fr-FR"/>
        </w:rPr>
      </w:pPr>
      <w:r w:rsidRPr="001710C8">
        <w:rPr>
          <w:rFonts w:ascii="Arial" w:eastAsia="Arial" w:hAnsi="Arial" w:cs="Arial"/>
          <w:b/>
          <w:sz w:val="24"/>
          <w:lang w:eastAsia="fr-FR" w:bidi="fr-FR"/>
        </w:rPr>
        <w:t xml:space="preserve">Purpose: To address </w:t>
      </w:r>
      <w:r w:rsidR="000445A9">
        <w:rPr>
          <w:rFonts w:ascii="Arial" w:eastAsia="Arial" w:hAnsi="Arial" w:cs="Arial"/>
          <w:b/>
          <w:sz w:val="24"/>
          <w:lang w:eastAsia="fr-FR" w:bidi="fr-FR"/>
        </w:rPr>
        <w:t>Amerequip</w:t>
      </w:r>
      <w:r w:rsidRPr="001710C8">
        <w:rPr>
          <w:rFonts w:ascii="Arial" w:eastAsia="Arial" w:hAnsi="Arial" w:cs="Arial"/>
          <w:b/>
          <w:sz w:val="24"/>
          <w:lang w:eastAsia="fr-FR" w:bidi="fr-FR"/>
        </w:rPr>
        <w:t xml:space="preserve"> specific requirements during PPAP submission.</w:t>
      </w:r>
    </w:p>
    <w:p w:rsidR="001710C8" w:rsidRPr="001710C8" w:rsidRDefault="001710C8" w:rsidP="001710C8">
      <w:pPr>
        <w:pStyle w:val="ListParagraph"/>
        <w:widowControl w:val="0"/>
        <w:autoSpaceDE w:val="0"/>
        <w:autoSpaceDN w:val="0"/>
        <w:spacing w:after="0" w:line="240" w:lineRule="auto"/>
        <w:ind w:left="90"/>
        <w:jc w:val="both"/>
        <w:rPr>
          <w:rFonts w:ascii="Arial" w:eastAsia="Arial" w:hAnsi="Arial" w:cs="Arial"/>
          <w:sz w:val="24"/>
          <w:lang w:eastAsia="fr-FR" w:bidi="fr-FR"/>
        </w:rPr>
      </w:pPr>
    </w:p>
    <w:p w:rsidR="001710C8" w:rsidRDefault="00CA5325" w:rsidP="00CA5325">
      <w:pPr>
        <w:pStyle w:val="ListParagraph"/>
        <w:widowControl w:val="0"/>
        <w:autoSpaceDE w:val="0"/>
        <w:autoSpaceDN w:val="0"/>
        <w:spacing w:after="0" w:line="240" w:lineRule="auto"/>
        <w:ind w:left="90"/>
        <w:jc w:val="both"/>
        <w:rPr>
          <w:rFonts w:ascii="Arial" w:eastAsia="Arial" w:hAnsi="Arial" w:cs="Arial"/>
          <w:sz w:val="24"/>
          <w:lang w:eastAsia="fr-FR" w:bidi="fr-FR"/>
        </w:rPr>
      </w:pPr>
      <w:r>
        <w:rPr>
          <w:rFonts w:ascii="Arial" w:eastAsia="Arial" w:hAnsi="Arial" w:cs="Arial"/>
          <w:sz w:val="24"/>
          <w:lang w:eastAsia="fr-FR" w:bidi="fr-FR"/>
        </w:rPr>
        <w:t>Element 14</w:t>
      </w:r>
      <w:r w:rsidR="001710C8" w:rsidRPr="001710C8">
        <w:rPr>
          <w:rFonts w:ascii="Arial" w:eastAsia="Arial" w:hAnsi="Arial" w:cs="Arial"/>
          <w:sz w:val="24"/>
          <w:lang w:eastAsia="fr-FR" w:bidi="fr-FR"/>
        </w:rPr>
        <w:t xml:space="preserve"> of the PPAP process is reserved for Customer Specific requirements and </w:t>
      </w:r>
      <w:r w:rsidR="000445A9">
        <w:rPr>
          <w:rFonts w:ascii="Arial" w:eastAsia="Arial" w:hAnsi="Arial" w:cs="Arial"/>
          <w:sz w:val="24"/>
          <w:lang w:eastAsia="fr-FR" w:bidi="fr-FR"/>
        </w:rPr>
        <w:t>Amerequip</w:t>
      </w:r>
      <w:r w:rsidR="000745FC">
        <w:rPr>
          <w:rFonts w:ascii="Arial" w:eastAsia="Arial" w:hAnsi="Arial" w:cs="Arial"/>
          <w:sz w:val="24"/>
          <w:lang w:eastAsia="fr-FR" w:bidi="fr-FR"/>
        </w:rPr>
        <w:t xml:space="preserve"> Industries has four</w:t>
      </w:r>
      <w:r w:rsidR="001710C8" w:rsidRPr="001710C8">
        <w:rPr>
          <w:rFonts w:ascii="Arial" w:eastAsia="Arial" w:hAnsi="Arial" w:cs="Arial"/>
          <w:sz w:val="24"/>
          <w:lang w:eastAsia="fr-FR" w:bidi="fr-FR"/>
        </w:rPr>
        <w:t xml:space="preserve"> designated Customer Specific requirements. Each PPAP level requires a different combination of these specific requirements. The customer specific requirements for </w:t>
      </w:r>
      <w:r w:rsidR="000445A9">
        <w:rPr>
          <w:rFonts w:ascii="Arial" w:eastAsia="Arial" w:hAnsi="Arial" w:cs="Arial"/>
          <w:sz w:val="24"/>
          <w:lang w:eastAsia="fr-FR" w:bidi="fr-FR"/>
        </w:rPr>
        <w:t>Amerequip</w:t>
      </w:r>
      <w:r w:rsidR="001710C8" w:rsidRPr="001710C8">
        <w:rPr>
          <w:rFonts w:ascii="Arial" w:eastAsia="Arial" w:hAnsi="Arial" w:cs="Arial"/>
          <w:sz w:val="24"/>
          <w:lang w:eastAsia="fr-FR" w:bidi="fr-FR"/>
        </w:rPr>
        <w:t xml:space="preserve"> Industries are:</w:t>
      </w:r>
    </w:p>
    <w:p w:rsidR="001710C8" w:rsidRDefault="001710C8" w:rsidP="001710C8">
      <w:pPr>
        <w:pStyle w:val="ListParagraph"/>
        <w:widowControl w:val="0"/>
        <w:autoSpaceDE w:val="0"/>
        <w:autoSpaceDN w:val="0"/>
        <w:spacing w:after="0" w:line="240" w:lineRule="auto"/>
        <w:jc w:val="both"/>
        <w:rPr>
          <w:rFonts w:ascii="Arial" w:eastAsia="Arial" w:hAnsi="Arial" w:cs="Arial"/>
          <w:sz w:val="24"/>
          <w:lang w:eastAsia="fr-FR" w:bidi="fr-FR"/>
        </w:rPr>
      </w:pPr>
    </w:p>
    <w:p w:rsidR="000745FC" w:rsidRPr="000745FC" w:rsidRDefault="000745FC" w:rsidP="001710C8">
      <w:pPr>
        <w:pStyle w:val="ListParagraph"/>
        <w:widowControl w:val="0"/>
        <w:numPr>
          <w:ilvl w:val="2"/>
          <w:numId w:val="25"/>
        </w:numPr>
        <w:autoSpaceDE w:val="0"/>
        <w:autoSpaceDN w:val="0"/>
        <w:spacing w:after="0" w:line="240" w:lineRule="auto"/>
        <w:jc w:val="both"/>
        <w:rPr>
          <w:rFonts w:ascii="Arial" w:eastAsia="Arial" w:hAnsi="Arial" w:cs="Arial"/>
          <w:color w:val="000000" w:themeColor="text1"/>
          <w:sz w:val="24"/>
          <w:lang w:eastAsia="fr-FR" w:bidi="fr-FR"/>
        </w:rPr>
      </w:pPr>
      <w:r w:rsidRPr="000745FC">
        <w:rPr>
          <w:rFonts w:ascii="Arial" w:hAnsi="Arial" w:cs="Arial"/>
          <w:color w:val="000000" w:themeColor="text1"/>
          <w:sz w:val="24"/>
        </w:rPr>
        <w:t>Customer Paint Certification Form</w:t>
      </w:r>
      <w:r w:rsidRPr="000745FC">
        <w:rPr>
          <w:rFonts w:ascii="Arial" w:eastAsia="Arial" w:hAnsi="Arial" w:cs="Arial"/>
          <w:color w:val="000000" w:themeColor="text1"/>
          <w:sz w:val="24"/>
          <w:lang w:eastAsia="fr-FR" w:bidi="fr-FR"/>
        </w:rPr>
        <w:t xml:space="preserve"> </w:t>
      </w:r>
    </w:p>
    <w:p w:rsidR="001710C8" w:rsidRPr="001710C8" w:rsidRDefault="001710C8" w:rsidP="001710C8">
      <w:pPr>
        <w:pStyle w:val="ListParagraph"/>
        <w:widowControl w:val="0"/>
        <w:numPr>
          <w:ilvl w:val="2"/>
          <w:numId w:val="25"/>
        </w:numPr>
        <w:autoSpaceDE w:val="0"/>
        <w:autoSpaceDN w:val="0"/>
        <w:spacing w:after="0" w:line="240" w:lineRule="auto"/>
        <w:jc w:val="both"/>
        <w:rPr>
          <w:rFonts w:ascii="Arial" w:eastAsia="Arial" w:hAnsi="Arial" w:cs="Arial"/>
          <w:sz w:val="24"/>
          <w:lang w:eastAsia="fr-FR" w:bidi="fr-FR"/>
        </w:rPr>
      </w:pPr>
      <w:r w:rsidRPr="001710C8">
        <w:rPr>
          <w:rFonts w:ascii="Arial" w:eastAsia="Arial" w:hAnsi="Arial" w:cs="Arial"/>
          <w:sz w:val="24"/>
          <w:lang w:eastAsia="fr-FR" w:bidi="fr-FR"/>
        </w:rPr>
        <w:t>Packaging Form</w:t>
      </w:r>
    </w:p>
    <w:p w:rsidR="001710C8" w:rsidRPr="001710C8" w:rsidRDefault="001710C8" w:rsidP="001710C8">
      <w:pPr>
        <w:pStyle w:val="ListParagraph"/>
        <w:widowControl w:val="0"/>
        <w:numPr>
          <w:ilvl w:val="2"/>
          <w:numId w:val="25"/>
        </w:numPr>
        <w:autoSpaceDE w:val="0"/>
        <w:autoSpaceDN w:val="0"/>
        <w:spacing w:after="0" w:line="240" w:lineRule="auto"/>
        <w:jc w:val="both"/>
        <w:rPr>
          <w:rFonts w:ascii="Arial" w:eastAsia="Arial" w:hAnsi="Arial" w:cs="Arial"/>
          <w:sz w:val="24"/>
          <w:lang w:eastAsia="fr-FR" w:bidi="fr-FR"/>
        </w:rPr>
      </w:pPr>
      <w:r w:rsidRPr="001710C8">
        <w:rPr>
          <w:rFonts w:ascii="Arial" w:eastAsia="Arial" w:hAnsi="Arial" w:cs="Arial"/>
          <w:sz w:val="24"/>
          <w:lang w:eastAsia="fr-FR" w:bidi="fr-FR"/>
        </w:rPr>
        <w:t>Specification Deviation Form</w:t>
      </w:r>
    </w:p>
    <w:p w:rsidR="001710C8" w:rsidRPr="0063347C" w:rsidRDefault="001710C8" w:rsidP="001710C8">
      <w:pPr>
        <w:pStyle w:val="ListParagraph"/>
        <w:widowControl w:val="0"/>
        <w:numPr>
          <w:ilvl w:val="2"/>
          <w:numId w:val="25"/>
        </w:numPr>
        <w:autoSpaceDE w:val="0"/>
        <w:autoSpaceDN w:val="0"/>
        <w:spacing w:after="0" w:line="240" w:lineRule="auto"/>
        <w:jc w:val="both"/>
        <w:rPr>
          <w:rFonts w:ascii="Arial" w:eastAsia="Arial" w:hAnsi="Arial" w:cs="Arial"/>
          <w:sz w:val="24"/>
          <w:lang w:eastAsia="fr-FR" w:bidi="fr-FR"/>
        </w:rPr>
      </w:pPr>
      <w:r w:rsidRPr="001710C8">
        <w:rPr>
          <w:rFonts w:ascii="Arial" w:eastAsia="Arial" w:hAnsi="Arial" w:cs="Arial"/>
          <w:sz w:val="24"/>
          <w:lang w:eastAsia="fr-FR" w:bidi="fr-FR"/>
        </w:rPr>
        <w:t>Supplier PPAP Checklist</w:t>
      </w:r>
    </w:p>
    <w:p w:rsidR="0063347C" w:rsidRDefault="0063347C" w:rsidP="0041358C">
      <w:pPr>
        <w:widowControl w:val="0"/>
        <w:autoSpaceDE w:val="0"/>
        <w:autoSpaceDN w:val="0"/>
        <w:spacing w:after="0" w:line="240" w:lineRule="auto"/>
        <w:rPr>
          <w:rFonts w:ascii="Arial" w:eastAsia="Arial" w:hAnsi="Arial" w:cs="Arial"/>
          <w:sz w:val="24"/>
          <w:lang w:eastAsia="fr-FR" w:bidi="fr-FR"/>
        </w:rPr>
      </w:pPr>
    </w:p>
    <w:p w:rsidR="00A846E5" w:rsidRPr="000445A9" w:rsidRDefault="000445A9" w:rsidP="00CA5325">
      <w:pPr>
        <w:widowControl w:val="0"/>
        <w:autoSpaceDE w:val="0"/>
        <w:autoSpaceDN w:val="0"/>
        <w:spacing w:after="0" w:line="240" w:lineRule="auto"/>
        <w:ind w:left="90"/>
        <w:rPr>
          <w:rFonts w:ascii="Arial" w:eastAsia="Arial" w:hAnsi="Arial" w:cs="Arial"/>
          <w:sz w:val="24"/>
          <w:lang w:eastAsia="fr-FR" w:bidi="fr-FR"/>
        </w:rPr>
      </w:pPr>
      <w:r w:rsidRPr="000445A9">
        <w:rPr>
          <w:rFonts w:ascii="Arial" w:eastAsia="Arial" w:hAnsi="Arial" w:cs="Arial"/>
          <w:sz w:val="24"/>
          <w:lang w:eastAsia="fr-FR" w:bidi="fr-FR"/>
        </w:rPr>
        <w:t>Amerequip</w:t>
      </w:r>
      <w:r w:rsidR="001710C8" w:rsidRPr="000445A9">
        <w:rPr>
          <w:rFonts w:ascii="Arial" w:eastAsia="Arial" w:hAnsi="Arial" w:cs="Arial"/>
          <w:sz w:val="24"/>
          <w:lang w:eastAsia="fr-FR" w:bidi="fr-FR"/>
        </w:rPr>
        <w:t xml:space="preserve"> reserves the right to request any of these at the time of PPAP submission or to request updates to these documents anytime during the life of the part. It is important for suppliers to understand each of these requirements and why they are important. We strongly recommend that you actively communicate with your </w:t>
      </w:r>
      <w:r w:rsidRPr="000445A9">
        <w:rPr>
          <w:rFonts w:ascii="Arial" w:eastAsia="Arial" w:hAnsi="Arial" w:cs="Arial"/>
          <w:sz w:val="24"/>
          <w:lang w:eastAsia="fr-FR" w:bidi="fr-FR"/>
        </w:rPr>
        <w:t>Amerequip</w:t>
      </w:r>
      <w:r w:rsidR="001710C8" w:rsidRPr="000445A9">
        <w:rPr>
          <w:rFonts w:ascii="Arial" w:eastAsia="Arial" w:hAnsi="Arial" w:cs="Arial"/>
          <w:sz w:val="24"/>
          <w:lang w:eastAsia="fr-FR" w:bidi="fr-FR"/>
        </w:rPr>
        <w:t xml:space="preserve"> Industries representative to facilitate the completion of these specific requirements prior to submitting your PPAP for approval.</w:t>
      </w:r>
    </w:p>
    <w:p w:rsidR="00B06316" w:rsidRDefault="00B06316" w:rsidP="00B06316">
      <w:pPr>
        <w:widowControl w:val="0"/>
        <w:autoSpaceDE w:val="0"/>
        <w:autoSpaceDN w:val="0"/>
        <w:spacing w:after="0" w:line="240" w:lineRule="auto"/>
        <w:rPr>
          <w:rFonts w:ascii="Arial" w:eastAsia="Arial" w:hAnsi="Arial" w:cs="Arial"/>
          <w:sz w:val="24"/>
          <w:lang w:eastAsia="fr-FR" w:bidi="fr-FR"/>
        </w:rPr>
      </w:pPr>
    </w:p>
    <w:p w:rsidR="000745FC" w:rsidRDefault="000745FC" w:rsidP="00B06316">
      <w:pPr>
        <w:widowControl w:val="0"/>
        <w:autoSpaceDE w:val="0"/>
        <w:autoSpaceDN w:val="0"/>
        <w:spacing w:after="0" w:line="240" w:lineRule="auto"/>
        <w:rPr>
          <w:rFonts w:ascii="Arial" w:eastAsia="Arial" w:hAnsi="Arial" w:cs="Arial"/>
          <w:sz w:val="20"/>
          <w:lang w:eastAsia="fr-FR" w:bidi="fr-FR"/>
        </w:rPr>
      </w:pPr>
    </w:p>
    <w:p w:rsidR="000745FC" w:rsidRDefault="00B06316" w:rsidP="000745FC">
      <w:pPr>
        <w:widowControl w:val="0"/>
        <w:autoSpaceDE w:val="0"/>
        <w:autoSpaceDN w:val="0"/>
        <w:spacing w:after="0" w:line="240" w:lineRule="auto"/>
        <w:ind w:firstLine="90"/>
        <w:rPr>
          <w:rFonts w:ascii="Arial" w:hAnsi="Arial" w:cs="Arial"/>
          <w:b/>
          <w:color w:val="0000FF"/>
          <w:sz w:val="24"/>
        </w:rPr>
      </w:pPr>
      <w:r>
        <w:rPr>
          <w:rFonts w:ascii="Arial" w:eastAsia="Arial" w:hAnsi="Arial" w:cs="Arial"/>
          <w:b/>
          <w:color w:val="FF0000"/>
          <w:sz w:val="24"/>
          <w:lang w:eastAsia="fr-FR" w:bidi="fr-FR"/>
        </w:rPr>
        <w:t>Element 15</w:t>
      </w:r>
      <w:r w:rsidR="005365F2">
        <w:rPr>
          <w:rFonts w:ascii="Arial" w:eastAsia="Arial" w:hAnsi="Arial" w:cs="Arial"/>
          <w:b/>
          <w:color w:val="FF0000"/>
          <w:sz w:val="24"/>
          <w:lang w:eastAsia="fr-FR" w:bidi="fr-FR"/>
        </w:rPr>
        <w:t>a</w:t>
      </w:r>
      <w:r w:rsidRPr="00B06316">
        <w:rPr>
          <w:rFonts w:ascii="Arial" w:eastAsia="Arial" w:hAnsi="Arial" w:cs="Arial"/>
          <w:color w:val="FF0000"/>
          <w:sz w:val="24"/>
          <w:lang w:eastAsia="fr-FR" w:bidi="fr-FR"/>
        </w:rPr>
        <w:t xml:space="preserve"> </w:t>
      </w:r>
      <w:r w:rsidR="000745FC" w:rsidRPr="000745FC">
        <w:rPr>
          <w:rFonts w:ascii="Arial" w:hAnsi="Arial" w:cs="Arial"/>
          <w:b/>
          <w:color w:val="0000FF"/>
          <w:sz w:val="24"/>
        </w:rPr>
        <w:t>Customer Paint Certification Form</w:t>
      </w:r>
    </w:p>
    <w:p w:rsidR="000745FC" w:rsidRPr="000745FC" w:rsidRDefault="000745FC" w:rsidP="000745FC">
      <w:pPr>
        <w:widowControl w:val="0"/>
        <w:autoSpaceDE w:val="0"/>
        <w:autoSpaceDN w:val="0"/>
        <w:spacing w:after="0" w:line="240" w:lineRule="auto"/>
        <w:ind w:firstLine="90"/>
        <w:rPr>
          <w:rFonts w:ascii="Arial" w:eastAsia="Arial" w:hAnsi="Arial" w:cs="Arial"/>
          <w:b/>
          <w:color w:val="FF0000"/>
          <w:sz w:val="24"/>
          <w:lang w:eastAsia="fr-FR" w:bidi="fr-FR"/>
        </w:rPr>
      </w:pPr>
    </w:p>
    <w:p w:rsidR="000745FC" w:rsidRPr="000745FC" w:rsidRDefault="000745FC" w:rsidP="000745FC">
      <w:pPr>
        <w:widowControl w:val="0"/>
        <w:autoSpaceDE w:val="0"/>
        <w:autoSpaceDN w:val="0"/>
        <w:spacing w:after="0" w:line="240" w:lineRule="auto"/>
        <w:ind w:left="720"/>
        <w:rPr>
          <w:rFonts w:ascii="Arial" w:eastAsia="Arial" w:hAnsi="Arial" w:cs="Arial"/>
          <w:sz w:val="24"/>
          <w:lang w:eastAsia="fr-FR" w:bidi="fr-FR"/>
        </w:rPr>
      </w:pPr>
      <w:r w:rsidRPr="00B06316">
        <w:rPr>
          <w:rFonts w:ascii="Arial" w:eastAsia="Arial" w:hAnsi="Arial" w:cs="Arial"/>
          <w:b/>
          <w:sz w:val="24"/>
          <w:lang w:eastAsia="fr-FR" w:bidi="fr-FR"/>
        </w:rPr>
        <w:t>Purpose:</w:t>
      </w:r>
      <w:r w:rsidRPr="00B06316">
        <w:rPr>
          <w:rFonts w:ascii="Arial" w:eastAsia="Arial" w:hAnsi="Arial" w:cs="Arial"/>
          <w:sz w:val="24"/>
          <w:lang w:eastAsia="fr-FR" w:bidi="fr-FR"/>
        </w:rPr>
        <w:t xml:space="preserve"> </w:t>
      </w:r>
      <w:r>
        <w:rPr>
          <w:rFonts w:ascii="Arial" w:eastAsia="Arial" w:hAnsi="Arial" w:cs="Arial"/>
          <w:sz w:val="24"/>
          <w:lang w:eastAsia="fr-FR" w:bidi="fr-FR"/>
        </w:rPr>
        <w:t>To a</w:t>
      </w:r>
      <w:r w:rsidRPr="00B06316">
        <w:rPr>
          <w:rFonts w:ascii="Arial" w:eastAsia="Arial" w:hAnsi="Arial" w:cs="Arial"/>
          <w:sz w:val="24"/>
          <w:lang w:eastAsia="fr-FR" w:bidi="fr-FR"/>
        </w:rPr>
        <w:t>pprove the pa</w:t>
      </w:r>
      <w:r>
        <w:rPr>
          <w:rFonts w:ascii="Arial" w:eastAsia="Arial" w:hAnsi="Arial" w:cs="Arial"/>
          <w:sz w:val="24"/>
          <w:lang w:eastAsia="fr-FR" w:bidi="fr-FR"/>
        </w:rPr>
        <w:t>inting</w:t>
      </w:r>
      <w:r w:rsidRPr="00B06316">
        <w:rPr>
          <w:rFonts w:ascii="Arial" w:eastAsia="Arial" w:hAnsi="Arial" w:cs="Arial"/>
          <w:sz w:val="24"/>
          <w:lang w:eastAsia="fr-FR" w:bidi="fr-FR"/>
        </w:rPr>
        <w:t xml:space="preserve"> method and material for </w:t>
      </w:r>
      <w:r>
        <w:rPr>
          <w:rFonts w:ascii="Arial" w:eastAsia="Arial" w:hAnsi="Arial" w:cs="Arial"/>
          <w:sz w:val="24"/>
          <w:lang w:eastAsia="fr-FR" w:bidi="fr-FR"/>
        </w:rPr>
        <w:t>supplied product. Suppliers are required to provide contract customer paint certification</w:t>
      </w:r>
      <w:r w:rsidRPr="00B06316">
        <w:rPr>
          <w:rFonts w:ascii="Arial" w:eastAsia="Arial" w:hAnsi="Arial" w:cs="Arial"/>
          <w:sz w:val="24"/>
          <w:lang w:eastAsia="fr-FR" w:bidi="fr-FR"/>
        </w:rPr>
        <w:t xml:space="preserve"> to </w:t>
      </w:r>
      <w:r>
        <w:rPr>
          <w:rFonts w:ascii="Arial" w:eastAsia="Arial" w:hAnsi="Arial" w:cs="Arial"/>
          <w:sz w:val="24"/>
          <w:lang w:eastAsia="fr-FR" w:bidi="fr-FR"/>
        </w:rPr>
        <w:t>Amerequip if they are supplying painted product.</w:t>
      </w:r>
    </w:p>
    <w:p w:rsidR="000745FC" w:rsidRDefault="000745FC" w:rsidP="000745FC">
      <w:pPr>
        <w:widowControl w:val="0"/>
        <w:autoSpaceDE w:val="0"/>
        <w:autoSpaceDN w:val="0"/>
        <w:spacing w:after="0" w:line="240" w:lineRule="auto"/>
        <w:ind w:firstLine="90"/>
        <w:rPr>
          <w:rFonts w:ascii="Arial" w:eastAsia="Arial" w:hAnsi="Arial" w:cs="Arial"/>
          <w:color w:val="FF0000"/>
          <w:sz w:val="24"/>
          <w:lang w:eastAsia="fr-FR" w:bidi="fr-FR"/>
        </w:rPr>
      </w:pPr>
    </w:p>
    <w:p w:rsidR="00B06316" w:rsidRDefault="000745FC" w:rsidP="000745FC">
      <w:pPr>
        <w:widowControl w:val="0"/>
        <w:autoSpaceDE w:val="0"/>
        <w:autoSpaceDN w:val="0"/>
        <w:spacing w:after="0" w:line="240" w:lineRule="auto"/>
        <w:ind w:firstLine="90"/>
        <w:rPr>
          <w:rFonts w:ascii="Arial" w:eastAsia="Arial" w:hAnsi="Arial" w:cs="Arial"/>
          <w:b/>
          <w:color w:val="0000FF"/>
          <w:sz w:val="24"/>
          <w:lang w:eastAsia="fr-FR" w:bidi="fr-FR"/>
        </w:rPr>
      </w:pPr>
      <w:r>
        <w:rPr>
          <w:rFonts w:ascii="Arial" w:eastAsia="Arial" w:hAnsi="Arial" w:cs="Arial"/>
          <w:b/>
          <w:color w:val="FF0000"/>
          <w:sz w:val="24"/>
          <w:lang w:eastAsia="fr-FR" w:bidi="fr-FR"/>
        </w:rPr>
        <w:t>Element 15b</w:t>
      </w:r>
      <w:r w:rsidRPr="00B06316">
        <w:rPr>
          <w:rFonts w:ascii="Arial" w:eastAsia="Arial" w:hAnsi="Arial" w:cs="Arial"/>
          <w:color w:val="FF0000"/>
          <w:sz w:val="24"/>
          <w:lang w:eastAsia="fr-FR" w:bidi="fr-FR"/>
        </w:rPr>
        <w:t xml:space="preserve"> </w:t>
      </w:r>
      <w:r w:rsidR="004867E9">
        <w:rPr>
          <w:rFonts w:ascii="Arial" w:eastAsia="Arial" w:hAnsi="Arial" w:cs="Arial"/>
          <w:b/>
          <w:color w:val="0000FF"/>
          <w:sz w:val="24"/>
          <w:lang w:eastAsia="fr-FR" w:bidi="fr-FR"/>
        </w:rPr>
        <w:t>Packaging Form</w:t>
      </w:r>
    </w:p>
    <w:p w:rsidR="00B06316" w:rsidRDefault="00B06316" w:rsidP="00B06316">
      <w:pPr>
        <w:widowControl w:val="0"/>
        <w:autoSpaceDE w:val="0"/>
        <w:autoSpaceDN w:val="0"/>
        <w:spacing w:after="0" w:line="240" w:lineRule="auto"/>
        <w:ind w:left="720" w:hanging="450"/>
        <w:rPr>
          <w:rFonts w:ascii="Arial" w:eastAsia="Arial" w:hAnsi="Arial" w:cs="Arial"/>
          <w:sz w:val="24"/>
          <w:lang w:eastAsia="fr-FR" w:bidi="fr-FR"/>
        </w:rPr>
      </w:pPr>
    </w:p>
    <w:p w:rsidR="00B06316" w:rsidRPr="00B06316" w:rsidRDefault="00B06316" w:rsidP="005365F2">
      <w:pPr>
        <w:widowControl w:val="0"/>
        <w:autoSpaceDE w:val="0"/>
        <w:autoSpaceDN w:val="0"/>
        <w:spacing w:after="0" w:line="240" w:lineRule="auto"/>
        <w:ind w:left="720"/>
        <w:rPr>
          <w:rFonts w:ascii="Arial" w:eastAsia="Arial" w:hAnsi="Arial" w:cs="Arial"/>
          <w:sz w:val="24"/>
          <w:lang w:eastAsia="fr-FR" w:bidi="fr-FR"/>
        </w:rPr>
      </w:pPr>
      <w:r w:rsidRPr="00B06316">
        <w:rPr>
          <w:rFonts w:ascii="Arial" w:eastAsia="Arial" w:hAnsi="Arial" w:cs="Arial"/>
          <w:b/>
          <w:sz w:val="24"/>
          <w:lang w:eastAsia="fr-FR" w:bidi="fr-FR"/>
        </w:rPr>
        <w:t>Purpose:</w:t>
      </w:r>
      <w:r w:rsidRPr="00B06316">
        <w:rPr>
          <w:rFonts w:ascii="Arial" w:eastAsia="Arial" w:hAnsi="Arial" w:cs="Arial"/>
          <w:sz w:val="24"/>
          <w:lang w:eastAsia="fr-FR" w:bidi="fr-FR"/>
        </w:rPr>
        <w:t xml:space="preserve"> </w:t>
      </w:r>
      <w:r w:rsidR="000745FC">
        <w:rPr>
          <w:rFonts w:ascii="Arial" w:eastAsia="Arial" w:hAnsi="Arial" w:cs="Arial"/>
          <w:sz w:val="24"/>
          <w:lang w:eastAsia="fr-FR" w:bidi="fr-FR"/>
        </w:rPr>
        <w:t>To a</w:t>
      </w:r>
      <w:r w:rsidRPr="00B06316">
        <w:rPr>
          <w:rFonts w:ascii="Arial" w:eastAsia="Arial" w:hAnsi="Arial" w:cs="Arial"/>
          <w:sz w:val="24"/>
          <w:lang w:eastAsia="fr-FR" w:bidi="fr-FR"/>
        </w:rPr>
        <w:t xml:space="preserve">pprove the packaging method and material for </w:t>
      </w:r>
      <w:r>
        <w:rPr>
          <w:rFonts w:ascii="Arial" w:eastAsia="Arial" w:hAnsi="Arial" w:cs="Arial"/>
          <w:sz w:val="24"/>
          <w:lang w:eastAsia="fr-FR" w:bidi="fr-FR"/>
        </w:rPr>
        <w:t xml:space="preserve">supplied product. Suppliers are </w:t>
      </w:r>
      <w:r w:rsidRPr="00B06316">
        <w:rPr>
          <w:rFonts w:ascii="Arial" w:eastAsia="Arial" w:hAnsi="Arial" w:cs="Arial"/>
          <w:sz w:val="24"/>
          <w:lang w:eastAsia="fr-FR" w:bidi="fr-FR"/>
        </w:rPr>
        <w:t xml:space="preserve">required to provide packaging to </w:t>
      </w:r>
      <w:r w:rsidR="00460ABF">
        <w:rPr>
          <w:rFonts w:ascii="Arial" w:eastAsia="Arial" w:hAnsi="Arial" w:cs="Arial"/>
          <w:sz w:val="24"/>
          <w:lang w:eastAsia="fr-FR" w:bidi="fr-FR"/>
        </w:rPr>
        <w:t>Amerequip</w:t>
      </w:r>
      <w:r w:rsidRPr="00B06316">
        <w:rPr>
          <w:rFonts w:ascii="Arial" w:eastAsia="Arial" w:hAnsi="Arial" w:cs="Arial"/>
          <w:sz w:val="24"/>
          <w:lang w:eastAsia="fr-FR" w:bidi="fr-FR"/>
        </w:rPr>
        <w:t xml:space="preserve"> facilities that:</w:t>
      </w:r>
    </w:p>
    <w:p w:rsidR="00B06316" w:rsidRPr="00460ABF" w:rsidRDefault="00B06316" w:rsidP="00460ABF">
      <w:pPr>
        <w:pStyle w:val="ListParagraph"/>
        <w:widowControl w:val="0"/>
        <w:numPr>
          <w:ilvl w:val="0"/>
          <w:numId w:val="26"/>
        </w:numPr>
        <w:autoSpaceDE w:val="0"/>
        <w:autoSpaceDN w:val="0"/>
        <w:spacing w:after="0" w:line="240" w:lineRule="auto"/>
        <w:ind w:left="2160"/>
        <w:rPr>
          <w:rFonts w:ascii="Arial" w:eastAsia="Arial" w:hAnsi="Arial" w:cs="Arial"/>
          <w:sz w:val="24"/>
          <w:lang w:eastAsia="fr-FR" w:bidi="fr-FR"/>
        </w:rPr>
      </w:pPr>
      <w:r w:rsidRPr="00460ABF">
        <w:rPr>
          <w:rFonts w:ascii="Arial" w:eastAsia="Arial" w:hAnsi="Arial" w:cs="Arial"/>
          <w:sz w:val="24"/>
          <w:lang w:eastAsia="fr-FR" w:bidi="fr-FR"/>
        </w:rPr>
        <w:t>Meet all facility related requirements</w:t>
      </w:r>
    </w:p>
    <w:p w:rsidR="00460ABF" w:rsidRPr="00460ABF" w:rsidRDefault="00B06316" w:rsidP="00460ABF">
      <w:pPr>
        <w:pStyle w:val="ListParagraph"/>
        <w:widowControl w:val="0"/>
        <w:numPr>
          <w:ilvl w:val="0"/>
          <w:numId w:val="26"/>
        </w:numPr>
        <w:autoSpaceDE w:val="0"/>
        <w:autoSpaceDN w:val="0"/>
        <w:spacing w:after="0" w:line="240" w:lineRule="auto"/>
        <w:ind w:left="2160"/>
        <w:rPr>
          <w:rFonts w:ascii="Arial" w:eastAsia="Arial" w:hAnsi="Arial" w:cs="Arial"/>
          <w:sz w:val="24"/>
          <w:lang w:eastAsia="fr-FR" w:bidi="fr-FR"/>
        </w:rPr>
      </w:pPr>
      <w:r w:rsidRPr="00460ABF">
        <w:rPr>
          <w:rFonts w:ascii="Arial" w:eastAsia="Arial" w:hAnsi="Arial" w:cs="Arial"/>
          <w:sz w:val="24"/>
          <w:lang w:eastAsia="fr-FR" w:bidi="fr-FR"/>
        </w:rPr>
        <w:t xml:space="preserve">Ensures the prevention of shipping and handling defects </w:t>
      </w:r>
    </w:p>
    <w:p w:rsidR="00B06316" w:rsidRDefault="00B06316" w:rsidP="00460ABF">
      <w:pPr>
        <w:pStyle w:val="ListParagraph"/>
        <w:widowControl w:val="0"/>
        <w:numPr>
          <w:ilvl w:val="0"/>
          <w:numId w:val="26"/>
        </w:numPr>
        <w:autoSpaceDE w:val="0"/>
        <w:autoSpaceDN w:val="0"/>
        <w:spacing w:after="0" w:line="240" w:lineRule="auto"/>
        <w:ind w:left="2160"/>
        <w:rPr>
          <w:rFonts w:ascii="Arial" w:eastAsia="Arial" w:hAnsi="Arial" w:cs="Arial"/>
          <w:sz w:val="24"/>
          <w:lang w:eastAsia="fr-FR" w:bidi="fr-FR"/>
        </w:rPr>
      </w:pPr>
      <w:r w:rsidRPr="00460ABF">
        <w:rPr>
          <w:rFonts w:ascii="Arial" w:eastAsia="Arial" w:hAnsi="Arial" w:cs="Arial"/>
          <w:sz w:val="24"/>
          <w:lang w:eastAsia="fr-FR" w:bidi="fr-FR"/>
        </w:rPr>
        <w:t>Addresses any Hazmat related concern</w:t>
      </w:r>
    </w:p>
    <w:p w:rsidR="00B06316" w:rsidRPr="00B06316" w:rsidRDefault="00B06316" w:rsidP="00B06316">
      <w:pPr>
        <w:widowControl w:val="0"/>
        <w:autoSpaceDE w:val="0"/>
        <w:autoSpaceDN w:val="0"/>
        <w:spacing w:after="0" w:line="240" w:lineRule="auto"/>
        <w:ind w:left="720" w:hanging="450"/>
        <w:rPr>
          <w:rFonts w:ascii="Arial" w:eastAsia="Arial" w:hAnsi="Arial" w:cs="Arial"/>
          <w:sz w:val="24"/>
          <w:lang w:eastAsia="fr-FR" w:bidi="fr-FR"/>
        </w:rPr>
      </w:pPr>
    </w:p>
    <w:p w:rsidR="00B06316" w:rsidRDefault="00B06316" w:rsidP="00460ABF">
      <w:pPr>
        <w:widowControl w:val="0"/>
        <w:autoSpaceDE w:val="0"/>
        <w:autoSpaceDN w:val="0"/>
        <w:spacing w:after="0" w:line="240" w:lineRule="auto"/>
        <w:ind w:left="720"/>
        <w:rPr>
          <w:rFonts w:ascii="Arial" w:eastAsia="Arial" w:hAnsi="Arial" w:cs="Arial"/>
          <w:sz w:val="24"/>
          <w:lang w:eastAsia="fr-FR" w:bidi="fr-FR"/>
        </w:rPr>
      </w:pPr>
      <w:r w:rsidRPr="00B06316">
        <w:rPr>
          <w:rFonts w:ascii="Arial" w:eastAsia="Arial" w:hAnsi="Arial" w:cs="Arial"/>
          <w:sz w:val="24"/>
          <w:lang w:eastAsia="fr-FR" w:bidi="fr-FR"/>
        </w:rPr>
        <w:t xml:space="preserve">The top portion is basic technical information. It is important that </w:t>
      </w:r>
      <w:r w:rsidR="00460ABF">
        <w:rPr>
          <w:rFonts w:ascii="Arial" w:eastAsia="Arial" w:hAnsi="Arial" w:cs="Arial"/>
          <w:sz w:val="24"/>
          <w:lang w:eastAsia="fr-FR" w:bidi="fr-FR"/>
        </w:rPr>
        <w:t>Amerequip</w:t>
      </w:r>
      <w:r w:rsidRPr="00B06316">
        <w:rPr>
          <w:rFonts w:ascii="Arial" w:eastAsia="Arial" w:hAnsi="Arial" w:cs="Arial"/>
          <w:sz w:val="24"/>
          <w:lang w:eastAsia="fr-FR" w:bidi="fr-FR"/>
        </w:rPr>
        <w:t xml:space="preserve"> have a designated supplier contact identified in this section for any packaging questions. The most important part of the form is the pictures.</w:t>
      </w:r>
    </w:p>
    <w:p w:rsidR="004867E9" w:rsidRDefault="004867E9" w:rsidP="004867E9">
      <w:pPr>
        <w:widowControl w:val="0"/>
        <w:autoSpaceDE w:val="0"/>
        <w:autoSpaceDN w:val="0"/>
        <w:spacing w:after="0" w:line="240" w:lineRule="auto"/>
        <w:rPr>
          <w:rFonts w:ascii="Arial" w:eastAsia="Arial" w:hAnsi="Arial" w:cs="Arial"/>
          <w:sz w:val="24"/>
          <w:lang w:eastAsia="fr-FR" w:bidi="fr-FR"/>
        </w:rPr>
      </w:pPr>
    </w:p>
    <w:p w:rsidR="004867E9" w:rsidRPr="004867E9" w:rsidRDefault="004867E9" w:rsidP="004867E9">
      <w:pPr>
        <w:widowControl w:val="0"/>
        <w:autoSpaceDE w:val="0"/>
        <w:autoSpaceDN w:val="0"/>
        <w:spacing w:after="0" w:line="240" w:lineRule="auto"/>
        <w:ind w:left="720"/>
        <w:rPr>
          <w:rFonts w:ascii="Arial" w:eastAsia="Arial" w:hAnsi="Arial" w:cs="Arial"/>
          <w:sz w:val="24"/>
          <w:lang w:eastAsia="fr-FR" w:bidi="fr-FR"/>
        </w:rPr>
      </w:pPr>
      <w:r w:rsidRPr="004867E9">
        <w:rPr>
          <w:rFonts w:ascii="Arial" w:eastAsia="Arial" w:hAnsi="Arial" w:cs="Arial"/>
          <w:sz w:val="24"/>
          <w:lang w:eastAsia="fr-FR" w:bidi="fr-FR"/>
        </w:rPr>
        <w:t>This portion of the form is very important and addresses the following issues:</w:t>
      </w:r>
    </w:p>
    <w:p w:rsidR="004867E9" w:rsidRP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1.</w:t>
      </w:r>
      <w:r w:rsidRPr="004867E9">
        <w:rPr>
          <w:rFonts w:ascii="Arial" w:eastAsia="Arial" w:hAnsi="Arial" w:cs="Arial"/>
          <w:sz w:val="24"/>
          <w:lang w:eastAsia="fr-FR" w:bidi="fr-FR"/>
        </w:rPr>
        <w:tab/>
        <w:t>Approval of the intended packaging material</w:t>
      </w:r>
    </w:p>
    <w:p w:rsidR="004867E9" w:rsidRP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2.</w:t>
      </w:r>
      <w:r w:rsidRPr="004867E9">
        <w:rPr>
          <w:rFonts w:ascii="Arial" w:eastAsia="Arial" w:hAnsi="Arial" w:cs="Arial"/>
          <w:sz w:val="24"/>
          <w:lang w:eastAsia="fr-FR" w:bidi="fr-FR"/>
        </w:rPr>
        <w:tab/>
        <w:t>Documentation of the intended packaging material</w:t>
      </w:r>
    </w:p>
    <w:p w:rsidR="004867E9" w:rsidRP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3.</w:t>
      </w:r>
      <w:r w:rsidRPr="004867E9">
        <w:rPr>
          <w:rFonts w:ascii="Arial" w:eastAsia="Arial" w:hAnsi="Arial" w:cs="Arial"/>
          <w:sz w:val="24"/>
          <w:lang w:eastAsia="fr-FR" w:bidi="fr-FR"/>
        </w:rPr>
        <w:tab/>
        <w:t>Weight and Dimensions</w:t>
      </w:r>
      <w:r>
        <w:rPr>
          <w:rFonts w:ascii="Arial" w:eastAsia="Arial" w:hAnsi="Arial" w:cs="Arial"/>
          <w:sz w:val="24"/>
          <w:lang w:eastAsia="fr-FR" w:bidi="fr-FR"/>
        </w:rPr>
        <w:t xml:space="preserve"> of the finished part packaging</w:t>
      </w:r>
      <w:r w:rsidRPr="004867E9">
        <w:rPr>
          <w:rFonts w:ascii="Arial" w:eastAsia="Arial" w:hAnsi="Arial" w:cs="Arial"/>
          <w:sz w:val="24"/>
          <w:lang w:eastAsia="fr-FR" w:bidi="fr-FR"/>
        </w:rPr>
        <w:t xml:space="preserve"> </w:t>
      </w:r>
    </w:p>
    <w:p w:rsidR="004867E9" w:rsidRP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4.</w:t>
      </w:r>
      <w:r w:rsidRPr="004867E9">
        <w:rPr>
          <w:rFonts w:ascii="Arial" w:eastAsia="Arial" w:hAnsi="Arial" w:cs="Arial"/>
          <w:sz w:val="24"/>
          <w:lang w:eastAsia="fr-FR" w:bidi="fr-FR"/>
        </w:rPr>
        <w:tab/>
        <w:t>Pictures of the part, part container, dunnage and packing material</w:t>
      </w:r>
    </w:p>
    <w:p w:rsidR="004867E9" w:rsidRP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lastRenderedPageBreak/>
        <w:t>5.</w:t>
      </w:r>
      <w:r w:rsidRPr="004867E9">
        <w:rPr>
          <w:rFonts w:ascii="Arial" w:eastAsia="Arial" w:hAnsi="Arial" w:cs="Arial"/>
          <w:sz w:val="24"/>
          <w:lang w:eastAsia="fr-FR" w:bidi="fr-FR"/>
        </w:rPr>
        <w:tab/>
        <w:t>The final pack</w:t>
      </w:r>
      <w:r>
        <w:rPr>
          <w:rFonts w:ascii="Arial" w:eastAsia="Arial" w:hAnsi="Arial" w:cs="Arial"/>
          <w:sz w:val="24"/>
          <w:lang w:eastAsia="fr-FR" w:bidi="fr-FR"/>
        </w:rPr>
        <w:t>aged product load delivered to Amerequip</w:t>
      </w:r>
    </w:p>
    <w:p w:rsid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6.</w:t>
      </w:r>
      <w:r w:rsidRPr="004867E9">
        <w:rPr>
          <w:rFonts w:ascii="Arial" w:eastAsia="Arial" w:hAnsi="Arial" w:cs="Arial"/>
          <w:sz w:val="24"/>
          <w:lang w:eastAsia="fr-FR" w:bidi="fr-FR"/>
        </w:rPr>
        <w:tab/>
        <w:t>Package labeling.</w:t>
      </w:r>
    </w:p>
    <w:p w:rsidR="004867E9" w:rsidRDefault="004867E9" w:rsidP="003472F1">
      <w:pPr>
        <w:widowControl w:val="0"/>
        <w:autoSpaceDE w:val="0"/>
        <w:autoSpaceDN w:val="0"/>
        <w:spacing w:after="0" w:line="240" w:lineRule="auto"/>
        <w:rPr>
          <w:rFonts w:ascii="Arial" w:eastAsia="Arial" w:hAnsi="Arial" w:cs="Arial"/>
          <w:sz w:val="24"/>
          <w:lang w:eastAsia="fr-FR" w:bidi="fr-FR"/>
        </w:rPr>
      </w:pPr>
    </w:p>
    <w:p w:rsidR="004867E9" w:rsidRPr="004867E9" w:rsidRDefault="004867E9" w:rsidP="004867E9">
      <w:pPr>
        <w:widowControl w:val="0"/>
        <w:autoSpaceDE w:val="0"/>
        <w:autoSpaceDN w:val="0"/>
        <w:spacing w:after="0" w:line="240" w:lineRule="auto"/>
        <w:ind w:left="810" w:hanging="90"/>
        <w:rPr>
          <w:rFonts w:ascii="Arial" w:eastAsia="Arial" w:hAnsi="Arial" w:cs="Arial"/>
          <w:sz w:val="24"/>
          <w:lang w:eastAsia="fr-FR" w:bidi="fr-FR"/>
        </w:rPr>
      </w:pPr>
      <w:r w:rsidRPr="004867E9">
        <w:rPr>
          <w:rFonts w:ascii="Arial" w:eastAsia="Arial" w:hAnsi="Arial" w:cs="Arial"/>
          <w:sz w:val="24"/>
          <w:lang w:eastAsia="fr-FR" w:bidi="fr-FR"/>
        </w:rPr>
        <w:t>The packaging form must be filled out in detail and all questions answered. It is important that there be clear pictures of the packaging in all four areas specified:</w:t>
      </w:r>
    </w:p>
    <w:p w:rsidR="004867E9" w:rsidRP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1.</w:t>
      </w:r>
      <w:r w:rsidRPr="004867E9">
        <w:rPr>
          <w:rFonts w:ascii="Arial" w:eastAsia="Arial" w:hAnsi="Arial" w:cs="Arial"/>
          <w:sz w:val="24"/>
          <w:lang w:eastAsia="fr-FR" w:bidi="fr-FR"/>
        </w:rPr>
        <w:tab/>
        <w:t>A picture of the part in the packaging position</w:t>
      </w:r>
    </w:p>
    <w:p w:rsidR="004867E9" w:rsidRP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2.</w:t>
      </w:r>
      <w:r w:rsidRPr="004867E9">
        <w:rPr>
          <w:rFonts w:ascii="Arial" w:eastAsia="Arial" w:hAnsi="Arial" w:cs="Arial"/>
          <w:sz w:val="24"/>
          <w:lang w:eastAsia="fr-FR" w:bidi="fr-FR"/>
        </w:rPr>
        <w:tab/>
        <w:t>A picture of the outside container with label</w:t>
      </w:r>
    </w:p>
    <w:p w:rsidR="004867E9" w:rsidRPr="004867E9" w:rsidRDefault="004867E9" w:rsidP="004867E9">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3.</w:t>
      </w:r>
      <w:r w:rsidRPr="004867E9">
        <w:rPr>
          <w:rFonts w:ascii="Arial" w:eastAsia="Arial" w:hAnsi="Arial" w:cs="Arial"/>
          <w:sz w:val="24"/>
          <w:lang w:eastAsia="fr-FR" w:bidi="fr-FR"/>
        </w:rPr>
        <w:tab/>
        <w:t>A picture of any dunnage for the container</w:t>
      </w:r>
    </w:p>
    <w:p w:rsidR="00D6293B" w:rsidRDefault="004867E9" w:rsidP="003472F1">
      <w:pPr>
        <w:widowControl w:val="0"/>
        <w:autoSpaceDE w:val="0"/>
        <w:autoSpaceDN w:val="0"/>
        <w:spacing w:after="0" w:line="240" w:lineRule="auto"/>
        <w:ind w:left="1800"/>
        <w:rPr>
          <w:rFonts w:ascii="Arial" w:eastAsia="Arial" w:hAnsi="Arial" w:cs="Arial"/>
          <w:sz w:val="24"/>
          <w:lang w:eastAsia="fr-FR" w:bidi="fr-FR"/>
        </w:rPr>
      </w:pPr>
      <w:r w:rsidRPr="004867E9">
        <w:rPr>
          <w:rFonts w:ascii="Arial" w:eastAsia="Arial" w:hAnsi="Arial" w:cs="Arial"/>
          <w:sz w:val="24"/>
          <w:lang w:eastAsia="fr-FR" w:bidi="fr-FR"/>
        </w:rPr>
        <w:t>4.</w:t>
      </w:r>
      <w:r w:rsidRPr="004867E9">
        <w:rPr>
          <w:rFonts w:ascii="Arial" w:eastAsia="Arial" w:hAnsi="Arial" w:cs="Arial"/>
          <w:sz w:val="24"/>
          <w:lang w:eastAsia="fr-FR" w:bidi="fr-FR"/>
        </w:rPr>
        <w:tab/>
        <w:t>A picture of the final unit load in the shipping configuration</w:t>
      </w:r>
    </w:p>
    <w:p w:rsidR="00D6293B" w:rsidRDefault="00D6293B" w:rsidP="004867E9">
      <w:pPr>
        <w:widowControl w:val="0"/>
        <w:autoSpaceDE w:val="0"/>
        <w:autoSpaceDN w:val="0"/>
        <w:spacing w:after="0" w:line="240" w:lineRule="auto"/>
        <w:ind w:left="720" w:hanging="1080"/>
        <w:rPr>
          <w:rFonts w:ascii="Arial" w:eastAsia="Arial" w:hAnsi="Arial" w:cs="Arial"/>
          <w:sz w:val="24"/>
          <w:lang w:eastAsia="fr-FR" w:bidi="fr-FR"/>
        </w:rPr>
      </w:pPr>
    </w:p>
    <w:p w:rsidR="00D6293B" w:rsidRDefault="000745FC" w:rsidP="00D6293B">
      <w:pPr>
        <w:widowControl w:val="0"/>
        <w:autoSpaceDE w:val="0"/>
        <w:autoSpaceDN w:val="0"/>
        <w:spacing w:after="0" w:line="240" w:lineRule="auto"/>
        <w:rPr>
          <w:rFonts w:ascii="Arial" w:eastAsia="Arial" w:hAnsi="Arial" w:cs="Arial"/>
          <w:b/>
          <w:color w:val="0000FF"/>
          <w:sz w:val="24"/>
          <w:lang w:eastAsia="fr-FR" w:bidi="fr-FR"/>
        </w:rPr>
      </w:pPr>
      <w:r>
        <w:rPr>
          <w:rFonts w:ascii="Arial" w:eastAsia="Arial" w:hAnsi="Arial" w:cs="Arial"/>
          <w:b/>
          <w:color w:val="FF0000"/>
          <w:sz w:val="24"/>
          <w:lang w:eastAsia="fr-FR" w:bidi="fr-FR"/>
        </w:rPr>
        <w:t>Element 15c</w:t>
      </w:r>
      <w:r w:rsidR="00D6293B" w:rsidRPr="00B06316">
        <w:rPr>
          <w:rFonts w:ascii="Arial" w:eastAsia="Arial" w:hAnsi="Arial" w:cs="Arial"/>
          <w:color w:val="FF0000"/>
          <w:sz w:val="24"/>
          <w:lang w:eastAsia="fr-FR" w:bidi="fr-FR"/>
        </w:rPr>
        <w:t xml:space="preserve"> </w:t>
      </w:r>
      <w:r w:rsidR="00D6293B">
        <w:rPr>
          <w:rFonts w:ascii="Arial" w:eastAsia="Arial" w:hAnsi="Arial" w:cs="Arial"/>
          <w:b/>
          <w:color w:val="0000FF"/>
          <w:sz w:val="24"/>
          <w:lang w:eastAsia="fr-FR" w:bidi="fr-FR"/>
        </w:rPr>
        <w:t>Specification Deviation Form</w:t>
      </w:r>
    </w:p>
    <w:p w:rsidR="00D6293B" w:rsidRPr="00D6293B" w:rsidRDefault="00D6293B" w:rsidP="00D6293B">
      <w:pPr>
        <w:widowControl w:val="0"/>
        <w:autoSpaceDE w:val="0"/>
        <w:autoSpaceDN w:val="0"/>
        <w:spacing w:after="0" w:line="240" w:lineRule="auto"/>
        <w:ind w:left="720"/>
        <w:rPr>
          <w:rFonts w:ascii="Arial" w:eastAsia="Arial" w:hAnsi="Arial" w:cs="Arial"/>
          <w:sz w:val="24"/>
          <w:lang w:eastAsia="fr-FR" w:bidi="fr-FR"/>
        </w:rPr>
      </w:pPr>
      <w:r w:rsidRPr="00D6293B">
        <w:rPr>
          <w:rFonts w:ascii="Arial" w:eastAsia="Arial" w:hAnsi="Arial" w:cs="Arial"/>
          <w:sz w:val="24"/>
          <w:lang w:eastAsia="fr-FR" w:bidi="fr-FR"/>
        </w:rPr>
        <w:t>The Specification Deviation Form (SD) documents variations in products from the initial specification, and the actions of the supplier regarding those variations. Ther</w:t>
      </w:r>
      <w:r w:rsidR="004445F5">
        <w:rPr>
          <w:rFonts w:ascii="Arial" w:eastAsia="Arial" w:hAnsi="Arial" w:cs="Arial"/>
          <w:sz w:val="24"/>
          <w:lang w:eastAsia="fr-FR" w:bidi="fr-FR"/>
        </w:rPr>
        <w:t>e are two</w:t>
      </w:r>
      <w:r w:rsidRPr="00D6293B">
        <w:rPr>
          <w:rFonts w:ascii="Arial" w:eastAsia="Arial" w:hAnsi="Arial" w:cs="Arial"/>
          <w:sz w:val="24"/>
          <w:lang w:eastAsia="fr-FR" w:bidi="fr-FR"/>
        </w:rPr>
        <w:t xml:space="preserve"> instances in which a Specification Deviation Form can be submitted:</w:t>
      </w:r>
    </w:p>
    <w:p w:rsidR="00D6293B" w:rsidRPr="00D6293B" w:rsidRDefault="00D6293B" w:rsidP="00D6293B">
      <w:pPr>
        <w:widowControl w:val="0"/>
        <w:autoSpaceDE w:val="0"/>
        <w:autoSpaceDN w:val="0"/>
        <w:spacing w:after="0" w:line="240" w:lineRule="auto"/>
        <w:ind w:left="720" w:hanging="1080"/>
        <w:rPr>
          <w:rFonts w:ascii="Arial" w:eastAsia="Arial" w:hAnsi="Arial" w:cs="Arial"/>
          <w:sz w:val="24"/>
          <w:lang w:eastAsia="fr-FR" w:bidi="fr-FR"/>
        </w:rPr>
      </w:pPr>
    </w:p>
    <w:p w:rsidR="00D6293B" w:rsidRPr="00D6293B" w:rsidRDefault="00D6293B" w:rsidP="00D6293B">
      <w:pPr>
        <w:pStyle w:val="ListParagraph"/>
        <w:widowControl w:val="0"/>
        <w:numPr>
          <w:ilvl w:val="0"/>
          <w:numId w:val="27"/>
        </w:numPr>
        <w:autoSpaceDE w:val="0"/>
        <w:autoSpaceDN w:val="0"/>
        <w:spacing w:after="0" w:line="240" w:lineRule="auto"/>
        <w:rPr>
          <w:rFonts w:ascii="Arial" w:eastAsia="Arial" w:hAnsi="Arial" w:cs="Arial"/>
          <w:sz w:val="24"/>
          <w:lang w:eastAsia="fr-FR" w:bidi="fr-FR"/>
        </w:rPr>
      </w:pPr>
      <w:r w:rsidRPr="00AC2E74">
        <w:rPr>
          <w:rFonts w:ascii="Arial" w:eastAsia="Arial" w:hAnsi="Arial" w:cs="Arial"/>
          <w:b/>
          <w:color w:val="FF0000"/>
          <w:sz w:val="24"/>
          <w:lang w:eastAsia="fr-FR" w:bidi="fr-FR"/>
        </w:rPr>
        <w:t>Existing Production Deviation:</w:t>
      </w:r>
      <w:r w:rsidRPr="00AC2E74">
        <w:rPr>
          <w:rFonts w:ascii="Arial" w:eastAsia="Arial" w:hAnsi="Arial" w:cs="Arial"/>
          <w:color w:val="FF0000"/>
          <w:sz w:val="24"/>
          <w:lang w:eastAsia="fr-FR" w:bidi="fr-FR"/>
        </w:rPr>
        <w:t xml:space="preserve"> </w:t>
      </w:r>
      <w:r w:rsidRPr="00D6293B">
        <w:rPr>
          <w:rFonts w:ascii="Arial" w:eastAsia="Arial" w:hAnsi="Arial" w:cs="Arial"/>
          <w:sz w:val="24"/>
          <w:lang w:eastAsia="fr-FR" w:bidi="fr-FR"/>
        </w:rPr>
        <w:t>When temporary out-of-tolerance parts</w:t>
      </w:r>
    </w:p>
    <w:p w:rsidR="00D6293B" w:rsidRPr="00D6293B" w:rsidRDefault="00D6293B" w:rsidP="00D6293B">
      <w:pPr>
        <w:widowControl w:val="0"/>
        <w:autoSpaceDE w:val="0"/>
        <w:autoSpaceDN w:val="0"/>
        <w:spacing w:after="0" w:line="240" w:lineRule="auto"/>
        <w:ind w:left="1440" w:firstLine="720"/>
        <w:rPr>
          <w:rFonts w:ascii="Arial" w:eastAsia="Arial" w:hAnsi="Arial" w:cs="Arial"/>
          <w:sz w:val="24"/>
          <w:lang w:eastAsia="fr-FR" w:bidi="fr-FR"/>
        </w:rPr>
      </w:pPr>
      <w:proofErr w:type="gramStart"/>
      <w:r w:rsidRPr="00D6293B">
        <w:rPr>
          <w:rFonts w:ascii="Arial" w:eastAsia="Arial" w:hAnsi="Arial" w:cs="Arial"/>
          <w:sz w:val="24"/>
          <w:lang w:eastAsia="fr-FR" w:bidi="fr-FR"/>
        </w:rPr>
        <w:t>or</w:t>
      </w:r>
      <w:proofErr w:type="gramEnd"/>
      <w:r w:rsidRPr="00D6293B">
        <w:rPr>
          <w:rFonts w:ascii="Arial" w:eastAsia="Arial" w:hAnsi="Arial" w:cs="Arial"/>
          <w:sz w:val="24"/>
          <w:lang w:eastAsia="fr-FR" w:bidi="fr-FR"/>
        </w:rPr>
        <w:t xml:space="preserve"> out-of-control processes are encountered during manufacturing. The</w:t>
      </w:r>
    </w:p>
    <w:p w:rsidR="00D6293B" w:rsidRPr="00D6293B" w:rsidRDefault="00D6293B" w:rsidP="00D6293B">
      <w:pPr>
        <w:widowControl w:val="0"/>
        <w:autoSpaceDE w:val="0"/>
        <w:autoSpaceDN w:val="0"/>
        <w:spacing w:after="0" w:line="240" w:lineRule="auto"/>
        <w:ind w:left="2160"/>
        <w:rPr>
          <w:rFonts w:ascii="Arial" w:eastAsia="Arial" w:hAnsi="Arial" w:cs="Arial"/>
          <w:sz w:val="24"/>
          <w:lang w:eastAsia="fr-FR" w:bidi="fr-FR"/>
        </w:rPr>
      </w:pPr>
      <w:r w:rsidRPr="00D6293B">
        <w:rPr>
          <w:rFonts w:ascii="Arial" w:eastAsia="Arial" w:hAnsi="Arial" w:cs="Arial"/>
          <w:sz w:val="24"/>
          <w:lang w:eastAsia="fr-FR" w:bidi="fr-FR"/>
        </w:rPr>
        <w:t>SD Form will document the actions of the supplier in correcting the non- conformances.</w:t>
      </w:r>
    </w:p>
    <w:p w:rsidR="00D6293B" w:rsidRPr="00AC2E74" w:rsidRDefault="00D6293B" w:rsidP="00AC2E74">
      <w:pPr>
        <w:widowControl w:val="0"/>
        <w:autoSpaceDE w:val="0"/>
        <w:autoSpaceDN w:val="0"/>
        <w:spacing w:after="0" w:line="240" w:lineRule="auto"/>
        <w:ind w:left="2880"/>
        <w:rPr>
          <w:rFonts w:ascii="Arial" w:eastAsia="Arial" w:hAnsi="Arial" w:cs="Arial"/>
          <w:b/>
          <w:i/>
          <w:sz w:val="24"/>
          <w:lang w:eastAsia="fr-FR" w:bidi="fr-FR"/>
        </w:rPr>
      </w:pPr>
      <w:r w:rsidRPr="00AC2E74">
        <w:rPr>
          <w:rFonts w:ascii="Arial" w:eastAsia="Arial" w:hAnsi="Arial" w:cs="Arial"/>
          <w:b/>
          <w:sz w:val="24"/>
          <w:lang w:eastAsia="fr-FR" w:bidi="fr-FR"/>
        </w:rPr>
        <w:t>Important:</w:t>
      </w:r>
      <w:r w:rsidR="00AC2E74">
        <w:rPr>
          <w:rFonts w:ascii="Arial" w:eastAsia="Arial" w:hAnsi="Arial" w:cs="Arial"/>
          <w:sz w:val="24"/>
          <w:lang w:eastAsia="fr-FR" w:bidi="fr-FR"/>
        </w:rPr>
        <w:t xml:space="preserve"> </w:t>
      </w:r>
      <w:r w:rsidRPr="00D6293B">
        <w:rPr>
          <w:rFonts w:ascii="Arial" w:eastAsia="Arial" w:hAnsi="Arial" w:cs="Arial"/>
          <w:sz w:val="24"/>
          <w:lang w:eastAsia="fr-FR" w:bidi="fr-FR"/>
        </w:rPr>
        <w:t xml:space="preserve">SD form is used only to notify </w:t>
      </w:r>
      <w:r w:rsidR="00AC2E74">
        <w:rPr>
          <w:rFonts w:ascii="Arial" w:eastAsia="Arial" w:hAnsi="Arial" w:cs="Arial"/>
          <w:sz w:val="24"/>
          <w:lang w:eastAsia="fr-FR" w:bidi="fr-FR"/>
        </w:rPr>
        <w:t>Amerequip</w:t>
      </w:r>
      <w:r w:rsidRPr="00D6293B">
        <w:rPr>
          <w:rFonts w:ascii="Arial" w:eastAsia="Arial" w:hAnsi="Arial" w:cs="Arial"/>
          <w:sz w:val="24"/>
          <w:lang w:eastAsia="fr-FR" w:bidi="fr-FR"/>
        </w:rPr>
        <w:t xml:space="preserve"> of the issue and your plan to resolve the issue. </w:t>
      </w:r>
      <w:r w:rsidR="00AC2E74">
        <w:rPr>
          <w:rFonts w:ascii="Arial" w:eastAsia="Arial" w:hAnsi="Arial" w:cs="Arial"/>
          <w:sz w:val="24"/>
          <w:lang w:eastAsia="fr-FR" w:bidi="fr-FR"/>
        </w:rPr>
        <w:t xml:space="preserve">Contact your Quality Representative at Amerequip </w:t>
      </w:r>
      <w:r w:rsidRPr="00D6293B">
        <w:rPr>
          <w:rFonts w:ascii="Arial" w:eastAsia="Arial" w:hAnsi="Arial" w:cs="Arial"/>
          <w:sz w:val="24"/>
          <w:lang w:eastAsia="fr-FR" w:bidi="fr-FR"/>
        </w:rPr>
        <w:t>for additi</w:t>
      </w:r>
      <w:r w:rsidR="00AC2E74">
        <w:rPr>
          <w:rFonts w:ascii="Arial" w:eastAsia="Arial" w:hAnsi="Arial" w:cs="Arial"/>
          <w:sz w:val="24"/>
          <w:lang w:eastAsia="fr-FR" w:bidi="fr-FR"/>
        </w:rPr>
        <w:t>onal clarification</w:t>
      </w:r>
      <w:r w:rsidRPr="00D6293B">
        <w:rPr>
          <w:rFonts w:ascii="Arial" w:eastAsia="Arial" w:hAnsi="Arial" w:cs="Arial"/>
          <w:sz w:val="24"/>
          <w:lang w:eastAsia="fr-FR" w:bidi="fr-FR"/>
        </w:rPr>
        <w:t xml:space="preserve">. </w:t>
      </w:r>
      <w:r w:rsidR="004445F5">
        <w:rPr>
          <w:rFonts w:ascii="Arial" w:eastAsia="Arial" w:hAnsi="Arial" w:cs="Arial"/>
          <w:b/>
          <w:i/>
          <w:sz w:val="24"/>
          <w:lang w:eastAsia="fr-FR" w:bidi="fr-FR"/>
        </w:rPr>
        <w:t xml:space="preserve">Submitting an SD </w:t>
      </w:r>
      <w:r w:rsidRPr="00AC2E74">
        <w:rPr>
          <w:rFonts w:ascii="Arial" w:eastAsia="Arial" w:hAnsi="Arial" w:cs="Arial"/>
          <w:b/>
          <w:i/>
          <w:sz w:val="24"/>
          <w:lang w:eastAsia="fr-FR" w:bidi="fr-FR"/>
        </w:rPr>
        <w:t>form</w:t>
      </w:r>
      <w:r w:rsidR="00AC2E74" w:rsidRPr="00AC2E74">
        <w:rPr>
          <w:rFonts w:ascii="Arial" w:eastAsia="Arial" w:hAnsi="Arial" w:cs="Arial"/>
          <w:b/>
          <w:i/>
          <w:sz w:val="24"/>
          <w:lang w:eastAsia="fr-FR" w:bidi="fr-FR"/>
        </w:rPr>
        <w:t xml:space="preserve"> </w:t>
      </w:r>
      <w:r w:rsidR="004445F5">
        <w:rPr>
          <w:rFonts w:ascii="Arial" w:eastAsia="Arial" w:hAnsi="Arial" w:cs="Arial"/>
          <w:b/>
          <w:i/>
          <w:sz w:val="24"/>
          <w:lang w:eastAsia="fr-FR" w:bidi="fr-FR"/>
        </w:rPr>
        <w:t xml:space="preserve">to </w:t>
      </w:r>
      <w:r w:rsidR="00AC2E74" w:rsidRPr="00AC2E74">
        <w:rPr>
          <w:rFonts w:ascii="Arial" w:eastAsia="Arial" w:hAnsi="Arial" w:cs="Arial"/>
          <w:b/>
          <w:i/>
          <w:sz w:val="24"/>
          <w:lang w:eastAsia="fr-FR" w:bidi="fr-FR"/>
        </w:rPr>
        <w:t>Amerequip</w:t>
      </w:r>
      <w:r w:rsidR="005365F2">
        <w:rPr>
          <w:rFonts w:ascii="Arial" w:eastAsia="Arial" w:hAnsi="Arial" w:cs="Arial"/>
          <w:b/>
          <w:i/>
          <w:sz w:val="24"/>
          <w:lang w:eastAsia="fr-FR" w:bidi="fr-FR"/>
        </w:rPr>
        <w:t xml:space="preserve"> does not allow </w:t>
      </w:r>
      <w:proofErr w:type="gramStart"/>
      <w:r w:rsidR="005365F2">
        <w:rPr>
          <w:rFonts w:ascii="Arial" w:eastAsia="Arial" w:hAnsi="Arial" w:cs="Arial"/>
          <w:b/>
          <w:i/>
          <w:sz w:val="24"/>
          <w:lang w:eastAsia="fr-FR" w:bidi="fr-FR"/>
        </w:rPr>
        <w:t>for  shipment</w:t>
      </w:r>
      <w:proofErr w:type="gramEnd"/>
      <w:r w:rsidR="005365F2">
        <w:rPr>
          <w:rFonts w:ascii="Arial" w:eastAsia="Arial" w:hAnsi="Arial" w:cs="Arial"/>
          <w:b/>
          <w:i/>
          <w:sz w:val="24"/>
          <w:lang w:eastAsia="fr-FR" w:bidi="fr-FR"/>
        </w:rPr>
        <w:t xml:space="preserve"> of </w:t>
      </w:r>
      <w:r w:rsidRPr="00AC2E74">
        <w:rPr>
          <w:rFonts w:ascii="Arial" w:eastAsia="Arial" w:hAnsi="Arial" w:cs="Arial"/>
          <w:b/>
          <w:i/>
          <w:sz w:val="24"/>
          <w:lang w:eastAsia="fr-FR" w:bidi="fr-FR"/>
        </w:rPr>
        <w:t>nonconforming</w:t>
      </w:r>
      <w:r w:rsidR="00AC2E74" w:rsidRPr="00AC2E74">
        <w:rPr>
          <w:rFonts w:ascii="Arial" w:eastAsia="Arial" w:hAnsi="Arial" w:cs="Arial"/>
          <w:b/>
          <w:i/>
          <w:sz w:val="24"/>
          <w:lang w:eastAsia="fr-FR" w:bidi="fr-FR"/>
        </w:rPr>
        <w:t xml:space="preserve"> </w:t>
      </w:r>
      <w:r w:rsidRPr="00AC2E74">
        <w:rPr>
          <w:rFonts w:ascii="Arial" w:eastAsia="Arial" w:hAnsi="Arial" w:cs="Arial"/>
          <w:b/>
          <w:i/>
          <w:sz w:val="24"/>
          <w:lang w:eastAsia="fr-FR" w:bidi="fr-FR"/>
        </w:rPr>
        <w:t>product.</w:t>
      </w:r>
    </w:p>
    <w:p w:rsidR="00D6293B" w:rsidRPr="00D6293B" w:rsidRDefault="00D6293B" w:rsidP="00D6293B">
      <w:pPr>
        <w:widowControl w:val="0"/>
        <w:autoSpaceDE w:val="0"/>
        <w:autoSpaceDN w:val="0"/>
        <w:spacing w:after="0" w:line="240" w:lineRule="auto"/>
        <w:ind w:left="720" w:hanging="1080"/>
        <w:rPr>
          <w:rFonts w:ascii="Arial" w:eastAsia="Arial" w:hAnsi="Arial" w:cs="Arial"/>
          <w:sz w:val="24"/>
          <w:lang w:eastAsia="fr-FR" w:bidi="fr-FR"/>
        </w:rPr>
      </w:pPr>
      <w:r w:rsidRPr="00D6293B">
        <w:rPr>
          <w:rFonts w:ascii="Arial" w:eastAsia="Arial" w:hAnsi="Arial" w:cs="Arial"/>
          <w:sz w:val="24"/>
          <w:lang w:eastAsia="fr-FR" w:bidi="fr-FR"/>
        </w:rPr>
        <w:t xml:space="preserve"> </w:t>
      </w:r>
    </w:p>
    <w:p w:rsidR="00D6293B" w:rsidRPr="00D6293B" w:rsidRDefault="00D6293B" w:rsidP="00D6293B">
      <w:pPr>
        <w:pStyle w:val="ListParagraph"/>
        <w:widowControl w:val="0"/>
        <w:numPr>
          <w:ilvl w:val="0"/>
          <w:numId w:val="27"/>
        </w:numPr>
        <w:autoSpaceDE w:val="0"/>
        <w:autoSpaceDN w:val="0"/>
        <w:spacing w:after="0" w:line="240" w:lineRule="auto"/>
        <w:rPr>
          <w:rFonts w:ascii="Arial" w:eastAsia="Arial" w:hAnsi="Arial" w:cs="Arial"/>
          <w:sz w:val="24"/>
          <w:lang w:eastAsia="fr-FR" w:bidi="fr-FR"/>
        </w:rPr>
      </w:pPr>
      <w:r w:rsidRPr="00AC2E74">
        <w:rPr>
          <w:rFonts w:ascii="Arial" w:eastAsia="Arial" w:hAnsi="Arial" w:cs="Arial"/>
          <w:b/>
          <w:color w:val="FF0000"/>
          <w:sz w:val="24"/>
          <w:lang w:eastAsia="fr-FR" w:bidi="fr-FR"/>
        </w:rPr>
        <w:t>PPAP</w:t>
      </w:r>
      <w:r w:rsidRPr="00AC2E74">
        <w:rPr>
          <w:rFonts w:ascii="Arial" w:eastAsia="Arial" w:hAnsi="Arial" w:cs="Arial"/>
          <w:b/>
          <w:color w:val="FF0000"/>
          <w:sz w:val="24"/>
          <w:lang w:eastAsia="fr-FR" w:bidi="fr-FR"/>
        </w:rPr>
        <w:tab/>
        <w:t>Submission:</w:t>
      </w:r>
      <w:r w:rsidR="00AC2E74">
        <w:rPr>
          <w:rFonts w:ascii="Arial" w:eastAsia="Arial" w:hAnsi="Arial" w:cs="Arial"/>
          <w:sz w:val="24"/>
          <w:lang w:eastAsia="fr-FR" w:bidi="fr-FR"/>
        </w:rPr>
        <w:t xml:space="preserve">  When documenting issues with the </w:t>
      </w:r>
      <w:r w:rsidRPr="00D6293B">
        <w:rPr>
          <w:rFonts w:ascii="Arial" w:eastAsia="Arial" w:hAnsi="Arial" w:cs="Arial"/>
          <w:sz w:val="24"/>
          <w:lang w:eastAsia="fr-FR" w:bidi="fr-FR"/>
        </w:rPr>
        <w:t>PPAP</w:t>
      </w:r>
    </w:p>
    <w:p w:rsidR="00D6293B" w:rsidRPr="00D6293B" w:rsidRDefault="00D6293B" w:rsidP="00D6293B">
      <w:pPr>
        <w:widowControl w:val="0"/>
        <w:autoSpaceDE w:val="0"/>
        <w:autoSpaceDN w:val="0"/>
        <w:spacing w:after="0" w:line="240" w:lineRule="auto"/>
        <w:ind w:left="2160"/>
        <w:rPr>
          <w:rFonts w:ascii="Arial" w:eastAsia="Arial" w:hAnsi="Arial" w:cs="Arial"/>
          <w:sz w:val="24"/>
          <w:lang w:eastAsia="fr-FR" w:bidi="fr-FR"/>
        </w:rPr>
      </w:pPr>
      <w:proofErr w:type="gramStart"/>
      <w:r w:rsidRPr="00D6293B">
        <w:rPr>
          <w:rFonts w:ascii="Arial" w:eastAsia="Arial" w:hAnsi="Arial" w:cs="Arial"/>
          <w:sz w:val="24"/>
          <w:lang w:eastAsia="fr-FR" w:bidi="fr-FR"/>
        </w:rPr>
        <w:t>requirements</w:t>
      </w:r>
      <w:proofErr w:type="gramEnd"/>
      <w:r w:rsidRPr="00D6293B">
        <w:rPr>
          <w:rFonts w:ascii="Arial" w:eastAsia="Arial" w:hAnsi="Arial" w:cs="Arial"/>
          <w:sz w:val="24"/>
          <w:lang w:eastAsia="fr-FR" w:bidi="fr-FR"/>
        </w:rPr>
        <w:t xml:space="preserve"> that are either viewed as not attainable or may require a print change in order to approve the submission.</w:t>
      </w:r>
    </w:p>
    <w:p w:rsidR="00D6293B" w:rsidRPr="00D6293B" w:rsidRDefault="00D6293B" w:rsidP="00AC2E74">
      <w:pPr>
        <w:widowControl w:val="0"/>
        <w:autoSpaceDE w:val="0"/>
        <w:autoSpaceDN w:val="0"/>
        <w:spacing w:after="0" w:line="240" w:lineRule="auto"/>
        <w:ind w:left="2880"/>
        <w:rPr>
          <w:rFonts w:ascii="Arial" w:eastAsia="Arial" w:hAnsi="Arial" w:cs="Arial"/>
          <w:sz w:val="24"/>
          <w:lang w:eastAsia="fr-FR" w:bidi="fr-FR"/>
        </w:rPr>
      </w:pPr>
      <w:r w:rsidRPr="00AC2E74">
        <w:rPr>
          <w:rFonts w:ascii="Arial" w:eastAsia="Arial" w:hAnsi="Arial" w:cs="Arial"/>
          <w:b/>
          <w:sz w:val="24"/>
          <w:lang w:eastAsia="fr-FR" w:bidi="fr-FR"/>
        </w:rPr>
        <w:t>Important:</w:t>
      </w:r>
      <w:r w:rsidRPr="00D6293B">
        <w:rPr>
          <w:rFonts w:ascii="Arial" w:eastAsia="Arial" w:hAnsi="Arial" w:cs="Arial"/>
          <w:sz w:val="24"/>
          <w:lang w:eastAsia="fr-FR" w:bidi="fr-FR"/>
        </w:rPr>
        <w:t xml:space="preserve"> It is the responsibility of the supplier to notify </w:t>
      </w:r>
      <w:r w:rsidR="00AC2E74">
        <w:rPr>
          <w:rFonts w:ascii="Arial" w:eastAsia="Arial" w:hAnsi="Arial" w:cs="Arial"/>
          <w:sz w:val="24"/>
          <w:lang w:eastAsia="fr-FR" w:bidi="fr-FR"/>
        </w:rPr>
        <w:t>Amerequip</w:t>
      </w:r>
      <w:r w:rsidRPr="00D6293B">
        <w:rPr>
          <w:rFonts w:ascii="Arial" w:eastAsia="Arial" w:hAnsi="Arial" w:cs="Arial"/>
          <w:sz w:val="24"/>
          <w:lang w:eastAsia="fr-FR" w:bidi="fr-FR"/>
        </w:rPr>
        <w:t xml:space="preserve"> as early as possible in the development process of issues with part conformance to requirements. Issues that are documented only on an SD form and that have not been communicated to </w:t>
      </w:r>
      <w:r w:rsidR="00AC2E74">
        <w:rPr>
          <w:rFonts w:ascii="Arial" w:eastAsia="Arial" w:hAnsi="Arial" w:cs="Arial"/>
          <w:sz w:val="24"/>
          <w:lang w:eastAsia="fr-FR" w:bidi="fr-FR"/>
        </w:rPr>
        <w:t>Amerequip</w:t>
      </w:r>
      <w:r w:rsidRPr="00D6293B">
        <w:rPr>
          <w:rFonts w:ascii="Arial" w:eastAsia="Arial" w:hAnsi="Arial" w:cs="Arial"/>
          <w:sz w:val="24"/>
          <w:lang w:eastAsia="fr-FR" w:bidi="fr-FR"/>
        </w:rPr>
        <w:t xml:space="preserve"> prior to PPAP submission will be treated as </w:t>
      </w:r>
      <w:r w:rsidR="00AC2E74">
        <w:rPr>
          <w:rFonts w:ascii="Arial" w:eastAsia="Arial" w:hAnsi="Arial" w:cs="Arial"/>
          <w:sz w:val="24"/>
          <w:lang w:eastAsia="fr-FR" w:bidi="fr-FR"/>
        </w:rPr>
        <w:t xml:space="preserve">a </w:t>
      </w:r>
      <w:r w:rsidRPr="00D6293B">
        <w:rPr>
          <w:rFonts w:ascii="Arial" w:eastAsia="Arial" w:hAnsi="Arial" w:cs="Arial"/>
          <w:sz w:val="24"/>
          <w:lang w:eastAsia="fr-FR" w:bidi="fr-FR"/>
        </w:rPr>
        <w:t xml:space="preserve">non-conformance. Do not wait until PPAP submission to document and notify </w:t>
      </w:r>
      <w:r w:rsidR="00AC2E74">
        <w:rPr>
          <w:rFonts w:ascii="Arial" w:eastAsia="Arial" w:hAnsi="Arial" w:cs="Arial"/>
          <w:sz w:val="24"/>
          <w:lang w:eastAsia="fr-FR" w:bidi="fr-FR"/>
        </w:rPr>
        <w:t>Amerequip</w:t>
      </w:r>
      <w:r w:rsidRPr="00D6293B">
        <w:rPr>
          <w:rFonts w:ascii="Arial" w:eastAsia="Arial" w:hAnsi="Arial" w:cs="Arial"/>
          <w:sz w:val="24"/>
          <w:lang w:eastAsia="fr-FR" w:bidi="fr-FR"/>
        </w:rPr>
        <w:t xml:space="preserve"> of product issues.</w:t>
      </w:r>
    </w:p>
    <w:p w:rsidR="00AC2E74" w:rsidRDefault="00AC2E74" w:rsidP="009C27FA">
      <w:pPr>
        <w:widowControl w:val="0"/>
        <w:autoSpaceDE w:val="0"/>
        <w:autoSpaceDN w:val="0"/>
        <w:spacing w:after="0" w:line="240" w:lineRule="auto"/>
        <w:rPr>
          <w:rFonts w:ascii="Arial" w:eastAsia="Arial" w:hAnsi="Arial" w:cs="Arial"/>
          <w:sz w:val="24"/>
          <w:lang w:eastAsia="fr-FR" w:bidi="fr-FR"/>
        </w:rPr>
      </w:pPr>
    </w:p>
    <w:p w:rsidR="00AC2E74" w:rsidRPr="00AC2E74" w:rsidRDefault="00AC2E74" w:rsidP="005365F2">
      <w:pPr>
        <w:widowControl w:val="0"/>
        <w:autoSpaceDE w:val="0"/>
        <w:autoSpaceDN w:val="0"/>
        <w:spacing w:after="0" w:line="240" w:lineRule="auto"/>
        <w:ind w:left="720"/>
        <w:rPr>
          <w:rFonts w:ascii="Arial" w:eastAsia="Arial" w:hAnsi="Arial" w:cs="Arial"/>
          <w:sz w:val="24"/>
          <w:lang w:eastAsia="fr-FR" w:bidi="fr-FR"/>
        </w:rPr>
      </w:pPr>
      <w:r w:rsidRPr="00AC2E74">
        <w:rPr>
          <w:rFonts w:ascii="Arial" w:eastAsia="Arial" w:hAnsi="Arial" w:cs="Arial"/>
          <w:sz w:val="24"/>
          <w:lang w:eastAsia="fr-FR" w:bidi="fr-FR"/>
        </w:rPr>
        <w:t>A Specification Deviation form should be included any time a</w:t>
      </w:r>
      <w:r>
        <w:rPr>
          <w:rFonts w:ascii="Arial" w:eastAsia="Arial" w:hAnsi="Arial" w:cs="Arial"/>
          <w:sz w:val="24"/>
          <w:lang w:eastAsia="fr-FR" w:bidi="fr-FR"/>
        </w:rPr>
        <w:t xml:space="preserve"> PPAP submittal is made seeking</w:t>
      </w:r>
      <w:r w:rsidR="005365F2">
        <w:rPr>
          <w:rFonts w:ascii="Arial" w:eastAsia="Arial" w:hAnsi="Arial" w:cs="Arial"/>
          <w:sz w:val="24"/>
          <w:lang w:eastAsia="fr-FR" w:bidi="fr-FR"/>
        </w:rPr>
        <w:t xml:space="preserve"> </w:t>
      </w:r>
      <w:r w:rsidR="004445F5">
        <w:rPr>
          <w:rFonts w:ascii="Arial" w:eastAsia="Arial" w:hAnsi="Arial" w:cs="Arial"/>
          <w:sz w:val="24"/>
          <w:lang w:eastAsia="fr-FR" w:bidi="fr-FR"/>
        </w:rPr>
        <w:t>approval of engineering deviation</w:t>
      </w:r>
      <w:r w:rsidRPr="00AC2E74">
        <w:rPr>
          <w:rFonts w:ascii="Arial" w:eastAsia="Arial" w:hAnsi="Arial" w:cs="Arial"/>
          <w:sz w:val="24"/>
          <w:lang w:eastAsia="fr-FR" w:bidi="fr-FR"/>
        </w:rPr>
        <w:t xml:space="preserve"> to a part or product. Alternati</w:t>
      </w:r>
      <w:r w:rsidR="005365F2">
        <w:rPr>
          <w:rFonts w:ascii="Arial" w:eastAsia="Arial" w:hAnsi="Arial" w:cs="Arial"/>
          <w:sz w:val="24"/>
          <w:lang w:eastAsia="fr-FR" w:bidi="fr-FR"/>
        </w:rPr>
        <w:t xml:space="preserve">vely, a Specification Deviation </w:t>
      </w:r>
      <w:r w:rsidRPr="00AC2E74">
        <w:rPr>
          <w:rFonts w:ascii="Arial" w:eastAsia="Arial" w:hAnsi="Arial" w:cs="Arial"/>
          <w:sz w:val="24"/>
          <w:lang w:eastAsia="fr-FR" w:bidi="fr-FR"/>
        </w:rPr>
        <w:t xml:space="preserve">form should be included in a PPAP submittal as requested by </w:t>
      </w:r>
      <w:r>
        <w:rPr>
          <w:rFonts w:ascii="Arial" w:eastAsia="Arial" w:hAnsi="Arial" w:cs="Arial"/>
          <w:sz w:val="24"/>
          <w:lang w:eastAsia="fr-FR" w:bidi="fr-FR"/>
        </w:rPr>
        <w:t>Amerequip</w:t>
      </w:r>
      <w:r w:rsidRPr="00AC2E74">
        <w:rPr>
          <w:rFonts w:ascii="Arial" w:eastAsia="Arial" w:hAnsi="Arial" w:cs="Arial"/>
          <w:sz w:val="24"/>
          <w:lang w:eastAsia="fr-FR" w:bidi="fr-FR"/>
        </w:rPr>
        <w:t xml:space="preserve"> In</w:t>
      </w:r>
      <w:r w:rsidR="005365F2">
        <w:rPr>
          <w:rFonts w:ascii="Arial" w:eastAsia="Arial" w:hAnsi="Arial" w:cs="Arial"/>
          <w:sz w:val="24"/>
          <w:lang w:eastAsia="fr-FR" w:bidi="fr-FR"/>
        </w:rPr>
        <w:t xml:space="preserve">dustries in </w:t>
      </w:r>
      <w:r w:rsidRPr="00AC2E74">
        <w:rPr>
          <w:rFonts w:ascii="Arial" w:eastAsia="Arial" w:hAnsi="Arial" w:cs="Arial"/>
          <w:sz w:val="24"/>
          <w:lang w:eastAsia="fr-FR" w:bidi="fr-FR"/>
        </w:rPr>
        <w:t>response to</w:t>
      </w:r>
      <w:r>
        <w:rPr>
          <w:rFonts w:ascii="Arial" w:eastAsia="Arial" w:hAnsi="Arial" w:cs="Arial"/>
          <w:sz w:val="24"/>
          <w:lang w:eastAsia="fr-FR" w:bidi="fr-FR"/>
        </w:rPr>
        <w:t xml:space="preserve"> </w:t>
      </w:r>
      <w:r w:rsidRPr="00AC2E74">
        <w:rPr>
          <w:rFonts w:ascii="Arial" w:eastAsia="Arial" w:hAnsi="Arial" w:cs="Arial"/>
          <w:sz w:val="24"/>
          <w:lang w:eastAsia="fr-FR" w:bidi="fr-FR"/>
        </w:rPr>
        <w:t>production of nonconforming parts, or identification</w:t>
      </w:r>
      <w:r w:rsidR="005365F2">
        <w:rPr>
          <w:rFonts w:ascii="Arial" w:eastAsia="Arial" w:hAnsi="Arial" w:cs="Arial"/>
          <w:sz w:val="24"/>
          <w:lang w:eastAsia="fr-FR" w:bidi="fr-FR"/>
        </w:rPr>
        <w:t xml:space="preserve"> of out-of-control processes by </w:t>
      </w:r>
      <w:r w:rsidRPr="00AC2E74">
        <w:rPr>
          <w:rFonts w:ascii="Arial" w:eastAsia="Arial" w:hAnsi="Arial" w:cs="Arial"/>
          <w:sz w:val="24"/>
          <w:lang w:eastAsia="fr-FR" w:bidi="fr-FR"/>
        </w:rPr>
        <w:t>a supplier. An SD</w:t>
      </w:r>
      <w:r w:rsidR="004445F5">
        <w:rPr>
          <w:rFonts w:ascii="Arial" w:eastAsia="Arial" w:hAnsi="Arial" w:cs="Arial"/>
          <w:sz w:val="24"/>
          <w:lang w:eastAsia="fr-FR" w:bidi="fr-FR"/>
        </w:rPr>
        <w:t xml:space="preserve"> must be included to get conditional</w:t>
      </w:r>
      <w:r w:rsidRPr="00AC2E74">
        <w:rPr>
          <w:rFonts w:ascii="Arial" w:eastAsia="Arial" w:hAnsi="Arial" w:cs="Arial"/>
          <w:sz w:val="24"/>
          <w:lang w:eastAsia="fr-FR" w:bidi="fr-FR"/>
        </w:rPr>
        <w:t xml:space="preserve"> approval on a PPAP submission.</w:t>
      </w:r>
    </w:p>
    <w:p w:rsidR="00AC2E74" w:rsidRPr="00AC2E74" w:rsidRDefault="00AC2E74" w:rsidP="00AC2E74">
      <w:pPr>
        <w:widowControl w:val="0"/>
        <w:autoSpaceDE w:val="0"/>
        <w:autoSpaceDN w:val="0"/>
        <w:spacing w:after="0" w:line="240" w:lineRule="auto"/>
        <w:ind w:left="720" w:hanging="1080"/>
        <w:rPr>
          <w:rFonts w:ascii="Arial" w:eastAsia="Arial" w:hAnsi="Arial" w:cs="Arial"/>
          <w:sz w:val="24"/>
          <w:lang w:eastAsia="fr-FR" w:bidi="fr-FR"/>
        </w:rPr>
      </w:pPr>
    </w:p>
    <w:p w:rsidR="00B85529" w:rsidRDefault="00AC2E74" w:rsidP="000745FC">
      <w:pPr>
        <w:widowControl w:val="0"/>
        <w:autoSpaceDE w:val="0"/>
        <w:autoSpaceDN w:val="0"/>
        <w:spacing w:after="0" w:line="240" w:lineRule="auto"/>
        <w:ind w:left="720"/>
        <w:rPr>
          <w:rFonts w:ascii="Arial" w:eastAsia="Arial" w:hAnsi="Arial" w:cs="Arial"/>
          <w:sz w:val="24"/>
          <w:lang w:eastAsia="fr-FR" w:bidi="fr-FR"/>
        </w:rPr>
      </w:pPr>
      <w:r w:rsidRPr="00AC2E74">
        <w:rPr>
          <w:rFonts w:ascii="Arial" w:eastAsia="Arial" w:hAnsi="Arial" w:cs="Arial"/>
          <w:sz w:val="24"/>
          <w:lang w:eastAsia="fr-FR" w:bidi="fr-FR"/>
        </w:rPr>
        <w:t>If the supplier wishes a review of engineering specifications to a</w:t>
      </w:r>
      <w:r>
        <w:rPr>
          <w:rFonts w:ascii="Arial" w:eastAsia="Arial" w:hAnsi="Arial" w:cs="Arial"/>
          <w:sz w:val="24"/>
          <w:lang w:eastAsia="fr-FR" w:bidi="fr-FR"/>
        </w:rPr>
        <w:t>ccommodate manufacturing</w:t>
      </w:r>
      <w:r w:rsidR="005365F2">
        <w:rPr>
          <w:rFonts w:ascii="Arial" w:eastAsia="Arial" w:hAnsi="Arial" w:cs="Arial"/>
          <w:sz w:val="24"/>
          <w:lang w:eastAsia="fr-FR" w:bidi="fr-FR"/>
        </w:rPr>
        <w:t xml:space="preserve"> </w:t>
      </w:r>
      <w:r w:rsidRPr="00AC2E74">
        <w:rPr>
          <w:rFonts w:ascii="Arial" w:eastAsia="Arial" w:hAnsi="Arial" w:cs="Arial"/>
          <w:sz w:val="24"/>
          <w:lang w:eastAsia="fr-FR" w:bidi="fr-FR"/>
        </w:rPr>
        <w:t>processes or manufacturability concerns, they should fill out th</w:t>
      </w:r>
      <w:r w:rsidR="005365F2">
        <w:rPr>
          <w:rFonts w:ascii="Arial" w:eastAsia="Arial" w:hAnsi="Arial" w:cs="Arial"/>
          <w:sz w:val="24"/>
          <w:lang w:eastAsia="fr-FR" w:bidi="fr-FR"/>
        </w:rPr>
        <w:t>e top part of form.</w:t>
      </w:r>
    </w:p>
    <w:p w:rsidR="00AC2E74" w:rsidRDefault="00AC2E74" w:rsidP="005365F2">
      <w:pPr>
        <w:widowControl w:val="0"/>
        <w:autoSpaceDE w:val="0"/>
        <w:autoSpaceDN w:val="0"/>
        <w:spacing w:after="0" w:line="240" w:lineRule="auto"/>
        <w:ind w:left="720"/>
        <w:rPr>
          <w:rFonts w:ascii="Arial" w:eastAsia="Arial" w:hAnsi="Arial" w:cs="Arial"/>
          <w:sz w:val="24"/>
          <w:lang w:eastAsia="fr-FR" w:bidi="fr-FR"/>
        </w:rPr>
      </w:pPr>
      <w:r w:rsidRPr="00AC2E74">
        <w:rPr>
          <w:rFonts w:ascii="Arial" w:eastAsia="Arial" w:hAnsi="Arial" w:cs="Arial"/>
          <w:sz w:val="24"/>
          <w:lang w:eastAsia="fr-FR" w:bidi="fr-FR"/>
        </w:rPr>
        <w:lastRenderedPageBreak/>
        <w:t xml:space="preserve">Suppliers should note that if parts are greatly out of specification or tolerance, </w:t>
      </w:r>
      <w:r>
        <w:rPr>
          <w:rFonts w:ascii="Arial" w:eastAsia="Arial" w:hAnsi="Arial" w:cs="Arial"/>
          <w:sz w:val="24"/>
          <w:lang w:eastAsia="fr-FR" w:bidi="fr-FR"/>
        </w:rPr>
        <w:t>Amerequip</w:t>
      </w:r>
      <w:r w:rsidR="005365F2">
        <w:rPr>
          <w:rFonts w:ascii="Arial" w:eastAsia="Arial" w:hAnsi="Arial" w:cs="Arial"/>
          <w:sz w:val="24"/>
          <w:lang w:eastAsia="fr-FR" w:bidi="fr-FR"/>
        </w:rPr>
        <w:t xml:space="preserve"> </w:t>
      </w:r>
      <w:r w:rsidR="009C27FA">
        <w:rPr>
          <w:rFonts w:ascii="Arial" w:eastAsia="Arial" w:hAnsi="Arial" w:cs="Arial"/>
          <w:sz w:val="24"/>
          <w:lang w:eastAsia="fr-FR" w:bidi="fr-FR"/>
        </w:rPr>
        <w:t xml:space="preserve">Corporation will most likely not accept the nonconforming </w:t>
      </w:r>
      <w:r w:rsidRPr="00AC2E74">
        <w:rPr>
          <w:rFonts w:ascii="Arial" w:eastAsia="Arial" w:hAnsi="Arial" w:cs="Arial"/>
          <w:sz w:val="24"/>
          <w:lang w:eastAsia="fr-FR" w:bidi="fr-FR"/>
        </w:rPr>
        <w:t>p</w:t>
      </w:r>
      <w:r w:rsidR="009C27FA">
        <w:rPr>
          <w:rFonts w:ascii="Arial" w:eastAsia="Arial" w:hAnsi="Arial" w:cs="Arial"/>
          <w:sz w:val="24"/>
          <w:lang w:eastAsia="fr-FR" w:bidi="fr-FR"/>
        </w:rPr>
        <w:t>arts.  If the supplier is reporting an</w:t>
      </w:r>
      <w:r w:rsidR="005365F2">
        <w:rPr>
          <w:rFonts w:ascii="Arial" w:eastAsia="Arial" w:hAnsi="Arial" w:cs="Arial"/>
          <w:sz w:val="24"/>
          <w:lang w:eastAsia="fr-FR" w:bidi="fr-FR"/>
        </w:rPr>
        <w:t xml:space="preserve"> </w:t>
      </w:r>
      <w:r w:rsidRPr="00AC2E74">
        <w:rPr>
          <w:rFonts w:ascii="Arial" w:eastAsia="Arial" w:hAnsi="Arial" w:cs="Arial"/>
          <w:sz w:val="24"/>
          <w:lang w:eastAsia="fr-FR" w:bidi="fr-FR"/>
        </w:rPr>
        <w:t xml:space="preserve">out-of-control process or out-of-tolerance part that is to be corrected, then the supplier should list whatever corrective action they have taken or will take with </w:t>
      </w:r>
      <w:r>
        <w:rPr>
          <w:rFonts w:ascii="Arial" w:eastAsia="Arial" w:hAnsi="Arial" w:cs="Arial"/>
          <w:sz w:val="24"/>
          <w:lang w:eastAsia="fr-FR" w:bidi="fr-FR"/>
        </w:rPr>
        <w:t>Amerequip</w:t>
      </w:r>
      <w:r w:rsidRPr="00AC2E74">
        <w:rPr>
          <w:rFonts w:ascii="Arial" w:eastAsia="Arial" w:hAnsi="Arial" w:cs="Arial"/>
          <w:sz w:val="24"/>
          <w:lang w:eastAsia="fr-FR" w:bidi="fr-FR"/>
        </w:rPr>
        <w:t>’s consent.</w:t>
      </w:r>
    </w:p>
    <w:p w:rsidR="009C27FA" w:rsidRDefault="005365F2" w:rsidP="00B85529">
      <w:pPr>
        <w:widowControl w:val="0"/>
        <w:autoSpaceDE w:val="0"/>
        <w:autoSpaceDN w:val="0"/>
        <w:spacing w:after="0" w:line="240" w:lineRule="auto"/>
        <w:ind w:hanging="720"/>
        <w:jc w:val="center"/>
        <w:rPr>
          <w:rFonts w:ascii="Arial" w:eastAsia="Arial" w:hAnsi="Arial" w:cs="Arial"/>
          <w:sz w:val="24"/>
          <w:lang w:eastAsia="fr-FR" w:bidi="fr-FR"/>
        </w:rPr>
      </w:pPr>
      <w:r>
        <w:rPr>
          <w:noProof/>
        </w:rPr>
        <w:drawing>
          <wp:inline distT="0" distB="0" distL="0" distR="0" wp14:anchorId="7B0D1332" wp14:editId="3FA65016">
            <wp:extent cx="4409089" cy="1515979"/>
            <wp:effectExtent l="0" t="0" r="0" b="825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09769" cy="1516213"/>
                    </a:xfrm>
                    <a:prstGeom prst="rect">
                      <a:avLst/>
                    </a:prstGeom>
                  </pic:spPr>
                </pic:pic>
              </a:graphicData>
            </a:graphic>
          </wp:inline>
        </w:drawing>
      </w:r>
    </w:p>
    <w:p w:rsidR="00B85529" w:rsidRDefault="00B85529" w:rsidP="009C27FA">
      <w:pPr>
        <w:widowControl w:val="0"/>
        <w:autoSpaceDE w:val="0"/>
        <w:autoSpaceDN w:val="0"/>
        <w:spacing w:after="0" w:line="240" w:lineRule="auto"/>
        <w:rPr>
          <w:rFonts w:ascii="Arial" w:eastAsia="Arial" w:hAnsi="Arial" w:cs="Arial"/>
          <w:b/>
          <w:color w:val="FF0000"/>
          <w:sz w:val="24"/>
          <w:lang w:eastAsia="fr-FR" w:bidi="fr-FR"/>
        </w:rPr>
      </w:pPr>
    </w:p>
    <w:p w:rsidR="009C27FA" w:rsidRPr="00B85529" w:rsidRDefault="000745FC" w:rsidP="009C27FA">
      <w:pPr>
        <w:widowControl w:val="0"/>
        <w:autoSpaceDE w:val="0"/>
        <w:autoSpaceDN w:val="0"/>
        <w:spacing w:after="0" w:line="240" w:lineRule="auto"/>
        <w:rPr>
          <w:rFonts w:ascii="Arial" w:eastAsia="Arial" w:hAnsi="Arial" w:cs="Arial"/>
          <w:b/>
          <w:color w:val="FF0000"/>
          <w:sz w:val="24"/>
          <w:lang w:eastAsia="fr-FR" w:bidi="fr-FR"/>
        </w:rPr>
      </w:pPr>
      <w:r>
        <w:rPr>
          <w:rFonts w:ascii="Arial" w:eastAsia="Arial" w:hAnsi="Arial" w:cs="Arial"/>
          <w:b/>
          <w:color w:val="FF0000"/>
          <w:sz w:val="24"/>
          <w:lang w:eastAsia="fr-FR" w:bidi="fr-FR"/>
        </w:rPr>
        <w:t>Element 15d</w:t>
      </w:r>
      <w:r w:rsidR="00B85529">
        <w:rPr>
          <w:rFonts w:ascii="Arial" w:eastAsia="Arial" w:hAnsi="Arial" w:cs="Arial"/>
          <w:b/>
          <w:color w:val="FF0000"/>
          <w:sz w:val="24"/>
          <w:lang w:eastAsia="fr-FR" w:bidi="fr-FR"/>
        </w:rPr>
        <w:t xml:space="preserve"> </w:t>
      </w:r>
      <w:r w:rsidR="009C27FA">
        <w:rPr>
          <w:rFonts w:ascii="Arial" w:eastAsia="Arial" w:hAnsi="Arial" w:cs="Arial"/>
          <w:b/>
          <w:color w:val="0000FF"/>
          <w:sz w:val="24"/>
          <w:lang w:eastAsia="fr-FR" w:bidi="fr-FR"/>
        </w:rPr>
        <w:t>Supplier Checklist</w:t>
      </w:r>
    </w:p>
    <w:p w:rsidR="009C27FA" w:rsidRDefault="009C27FA" w:rsidP="009C27FA">
      <w:pPr>
        <w:widowControl w:val="0"/>
        <w:autoSpaceDE w:val="0"/>
        <w:autoSpaceDN w:val="0"/>
        <w:spacing w:after="0" w:line="240" w:lineRule="auto"/>
        <w:rPr>
          <w:rFonts w:ascii="Arial" w:eastAsia="Arial" w:hAnsi="Arial" w:cs="Arial"/>
          <w:b/>
          <w:color w:val="0000FF"/>
          <w:sz w:val="24"/>
          <w:lang w:eastAsia="fr-FR" w:bidi="fr-FR"/>
        </w:rPr>
      </w:pPr>
    </w:p>
    <w:p w:rsidR="00EA6084" w:rsidRPr="00EA6084" w:rsidRDefault="00EA6084" w:rsidP="00EA6084">
      <w:pPr>
        <w:widowControl w:val="0"/>
        <w:autoSpaceDE w:val="0"/>
        <w:autoSpaceDN w:val="0"/>
        <w:spacing w:after="0" w:line="240" w:lineRule="auto"/>
        <w:ind w:left="720"/>
        <w:rPr>
          <w:rFonts w:ascii="Arial" w:eastAsia="Arial" w:hAnsi="Arial" w:cs="Arial"/>
          <w:color w:val="000000" w:themeColor="text1"/>
          <w:sz w:val="24"/>
          <w:lang w:eastAsia="fr-FR" w:bidi="fr-FR"/>
        </w:rPr>
      </w:pPr>
      <w:r w:rsidRPr="00EA6084">
        <w:rPr>
          <w:rFonts w:ascii="Arial" w:eastAsia="Arial" w:hAnsi="Arial" w:cs="Arial"/>
          <w:b/>
          <w:color w:val="000000" w:themeColor="text1"/>
          <w:sz w:val="24"/>
          <w:lang w:eastAsia="fr-FR" w:bidi="fr-FR"/>
        </w:rPr>
        <w:t>Purpose:</w:t>
      </w:r>
      <w:r w:rsidRPr="00EA6084">
        <w:rPr>
          <w:rFonts w:ascii="Arial" w:eastAsia="Arial" w:hAnsi="Arial" w:cs="Arial"/>
          <w:color w:val="000000" w:themeColor="text1"/>
          <w:sz w:val="24"/>
          <w:lang w:eastAsia="fr-FR" w:bidi="fr-FR"/>
        </w:rPr>
        <w:t xml:space="preserve"> To provide an organizational and communication tool for suppliers to use when completing the PPAP Submission.</w:t>
      </w:r>
    </w:p>
    <w:p w:rsidR="00EA6084" w:rsidRPr="00EA6084" w:rsidRDefault="00EA6084" w:rsidP="00EA6084">
      <w:pPr>
        <w:widowControl w:val="0"/>
        <w:autoSpaceDE w:val="0"/>
        <w:autoSpaceDN w:val="0"/>
        <w:spacing w:after="0" w:line="240" w:lineRule="auto"/>
        <w:rPr>
          <w:rFonts w:ascii="Arial" w:eastAsia="Arial" w:hAnsi="Arial" w:cs="Arial"/>
          <w:color w:val="000000" w:themeColor="text1"/>
          <w:sz w:val="24"/>
          <w:lang w:eastAsia="fr-FR" w:bidi="fr-FR"/>
        </w:rPr>
      </w:pPr>
      <w:r w:rsidRPr="00EA6084">
        <w:rPr>
          <w:rFonts w:ascii="Arial" w:eastAsia="Arial" w:hAnsi="Arial" w:cs="Arial"/>
          <w:color w:val="000000" w:themeColor="text1"/>
          <w:sz w:val="24"/>
          <w:lang w:eastAsia="fr-FR" w:bidi="fr-FR"/>
        </w:rPr>
        <w:t xml:space="preserve"> </w:t>
      </w:r>
    </w:p>
    <w:p w:rsidR="00EA6084" w:rsidRPr="00EA6084" w:rsidRDefault="00EA6084" w:rsidP="00EA6084">
      <w:pPr>
        <w:widowControl w:val="0"/>
        <w:autoSpaceDE w:val="0"/>
        <w:autoSpaceDN w:val="0"/>
        <w:spacing w:after="0" w:line="240" w:lineRule="auto"/>
        <w:ind w:left="720"/>
        <w:rPr>
          <w:rFonts w:ascii="Arial" w:eastAsia="Arial" w:hAnsi="Arial" w:cs="Arial"/>
          <w:color w:val="000000" w:themeColor="text1"/>
          <w:sz w:val="24"/>
          <w:lang w:eastAsia="fr-FR" w:bidi="fr-FR"/>
        </w:rPr>
      </w:pPr>
      <w:r w:rsidRPr="00EA6084">
        <w:rPr>
          <w:rFonts w:ascii="Arial" w:eastAsia="Arial" w:hAnsi="Arial" w:cs="Arial"/>
          <w:color w:val="000000" w:themeColor="text1"/>
          <w:sz w:val="24"/>
          <w:lang w:eastAsia="fr-FR" w:bidi="fr-FR"/>
        </w:rPr>
        <w:t>The Supplier PPAP Checklist is a useful tool. It provides a reference for what elements are required by each level. It allows for assigning and delegating responsibilities for each of the elements which often originate from different areas wit</w:t>
      </w:r>
      <w:r>
        <w:rPr>
          <w:rFonts w:ascii="Arial" w:eastAsia="Arial" w:hAnsi="Arial" w:cs="Arial"/>
          <w:color w:val="000000" w:themeColor="text1"/>
          <w:sz w:val="24"/>
          <w:lang w:eastAsia="fr-FR" w:bidi="fr-FR"/>
        </w:rPr>
        <w:t>hin a supplier’s organization a</w:t>
      </w:r>
      <w:r w:rsidRPr="00EA6084">
        <w:rPr>
          <w:rFonts w:ascii="Arial" w:eastAsia="Arial" w:hAnsi="Arial" w:cs="Arial"/>
          <w:color w:val="000000" w:themeColor="text1"/>
          <w:sz w:val="24"/>
          <w:lang w:eastAsia="fr-FR" w:bidi="fr-FR"/>
        </w:rPr>
        <w:t>nd it allows for communication of issues.</w:t>
      </w:r>
    </w:p>
    <w:p w:rsidR="00EA6084" w:rsidRPr="00EA6084" w:rsidRDefault="00EA6084" w:rsidP="00EA6084">
      <w:pPr>
        <w:widowControl w:val="0"/>
        <w:autoSpaceDE w:val="0"/>
        <w:autoSpaceDN w:val="0"/>
        <w:spacing w:after="0" w:line="240" w:lineRule="auto"/>
        <w:rPr>
          <w:rFonts w:ascii="Arial" w:eastAsia="Arial" w:hAnsi="Arial" w:cs="Arial"/>
          <w:color w:val="000000" w:themeColor="text1"/>
          <w:sz w:val="24"/>
          <w:lang w:eastAsia="fr-FR" w:bidi="fr-FR"/>
        </w:rPr>
      </w:pPr>
    </w:p>
    <w:p w:rsidR="00EA6084" w:rsidRPr="00EA6084" w:rsidRDefault="00EA6084" w:rsidP="00EA6084">
      <w:pPr>
        <w:widowControl w:val="0"/>
        <w:autoSpaceDE w:val="0"/>
        <w:autoSpaceDN w:val="0"/>
        <w:spacing w:after="0" w:line="240" w:lineRule="auto"/>
        <w:ind w:left="720"/>
        <w:rPr>
          <w:rFonts w:ascii="Arial" w:eastAsia="Arial" w:hAnsi="Arial" w:cs="Arial"/>
          <w:color w:val="000000" w:themeColor="text1"/>
          <w:sz w:val="24"/>
          <w:lang w:eastAsia="fr-FR" w:bidi="fr-FR"/>
        </w:rPr>
      </w:pPr>
      <w:r>
        <w:rPr>
          <w:rFonts w:ascii="Arial" w:eastAsia="Arial" w:hAnsi="Arial" w:cs="Arial"/>
          <w:color w:val="000000" w:themeColor="text1"/>
          <w:sz w:val="24"/>
          <w:lang w:eastAsia="fr-FR" w:bidi="fr-FR"/>
        </w:rPr>
        <w:t>Amerequip</w:t>
      </w:r>
      <w:r w:rsidR="004445F5">
        <w:rPr>
          <w:rFonts w:ascii="Arial" w:eastAsia="Arial" w:hAnsi="Arial" w:cs="Arial"/>
          <w:color w:val="000000" w:themeColor="text1"/>
          <w:sz w:val="24"/>
          <w:lang w:eastAsia="fr-FR" w:bidi="fr-FR"/>
        </w:rPr>
        <w:t xml:space="preserve"> Corporation</w:t>
      </w:r>
      <w:r w:rsidRPr="00EA6084">
        <w:rPr>
          <w:rFonts w:ascii="Arial" w:eastAsia="Arial" w:hAnsi="Arial" w:cs="Arial"/>
          <w:color w:val="000000" w:themeColor="text1"/>
          <w:sz w:val="24"/>
          <w:lang w:eastAsia="fr-FR" w:bidi="fr-FR"/>
        </w:rPr>
        <w:t xml:space="preserve"> recommends that you utilize these documents to assist you and to show that you have done the due diligence required by the PPAP process. We recommend that as soon as your company is requested to supply a new part to </w:t>
      </w:r>
      <w:r>
        <w:rPr>
          <w:rFonts w:ascii="Arial" w:eastAsia="Arial" w:hAnsi="Arial" w:cs="Arial"/>
          <w:color w:val="000000" w:themeColor="text1"/>
          <w:sz w:val="24"/>
          <w:lang w:eastAsia="fr-FR" w:bidi="fr-FR"/>
        </w:rPr>
        <w:t>Amerequip</w:t>
      </w:r>
      <w:r w:rsidRPr="00EA6084">
        <w:rPr>
          <w:rFonts w:ascii="Arial" w:eastAsia="Arial" w:hAnsi="Arial" w:cs="Arial"/>
          <w:color w:val="000000" w:themeColor="text1"/>
          <w:sz w:val="24"/>
          <w:lang w:eastAsia="fr-FR" w:bidi="fr-FR"/>
        </w:rPr>
        <w:t xml:space="preserve"> Industries, that you hold a cross functional meeting to discuss, assign and target goals for completion of all the elements required. In this way you can track and delegate the requirements across your company during the development of the part. At the time of submission, the Supplier PPAP checklist allows for two additional things.</w:t>
      </w:r>
    </w:p>
    <w:p w:rsidR="00EA6084" w:rsidRPr="00EA6084" w:rsidRDefault="00EA6084" w:rsidP="00EA6084">
      <w:pPr>
        <w:widowControl w:val="0"/>
        <w:autoSpaceDE w:val="0"/>
        <w:autoSpaceDN w:val="0"/>
        <w:spacing w:after="0" w:line="240" w:lineRule="auto"/>
        <w:rPr>
          <w:rFonts w:ascii="Arial" w:eastAsia="Arial" w:hAnsi="Arial" w:cs="Arial"/>
          <w:color w:val="000000" w:themeColor="text1"/>
          <w:sz w:val="24"/>
          <w:lang w:eastAsia="fr-FR" w:bidi="fr-FR"/>
        </w:rPr>
      </w:pPr>
    </w:p>
    <w:p w:rsidR="00EA6084" w:rsidRDefault="00EA6084" w:rsidP="00EA6084">
      <w:pPr>
        <w:pStyle w:val="ListParagraph"/>
        <w:widowControl w:val="0"/>
        <w:numPr>
          <w:ilvl w:val="0"/>
          <w:numId w:val="28"/>
        </w:numPr>
        <w:autoSpaceDE w:val="0"/>
        <w:autoSpaceDN w:val="0"/>
        <w:spacing w:after="0" w:line="240" w:lineRule="auto"/>
        <w:rPr>
          <w:rFonts w:ascii="Arial" w:eastAsia="Arial" w:hAnsi="Arial" w:cs="Arial"/>
          <w:color w:val="000000" w:themeColor="text1"/>
          <w:sz w:val="24"/>
          <w:lang w:eastAsia="fr-FR" w:bidi="fr-FR"/>
        </w:rPr>
      </w:pPr>
      <w:r w:rsidRPr="00EA6084">
        <w:rPr>
          <w:rFonts w:ascii="Arial" w:eastAsia="Arial" w:hAnsi="Arial" w:cs="Arial"/>
          <w:color w:val="000000" w:themeColor="text1"/>
          <w:sz w:val="24"/>
          <w:lang w:eastAsia="fr-FR" w:bidi="fr-FR"/>
        </w:rPr>
        <w:t>Confirmation that the element is included (Check the “included” box)</w:t>
      </w:r>
    </w:p>
    <w:p w:rsidR="00EA6084" w:rsidRDefault="00EA6084" w:rsidP="00EA6084">
      <w:pPr>
        <w:pStyle w:val="ListParagraph"/>
        <w:widowControl w:val="0"/>
        <w:autoSpaceDE w:val="0"/>
        <w:autoSpaceDN w:val="0"/>
        <w:spacing w:after="0" w:line="240" w:lineRule="auto"/>
        <w:ind w:left="2160"/>
        <w:rPr>
          <w:rFonts w:ascii="Arial" w:eastAsia="Arial" w:hAnsi="Arial" w:cs="Arial"/>
          <w:color w:val="000000" w:themeColor="text1"/>
          <w:sz w:val="24"/>
          <w:lang w:eastAsia="fr-FR" w:bidi="fr-FR"/>
        </w:rPr>
      </w:pPr>
    </w:p>
    <w:p w:rsidR="00EA6084" w:rsidRPr="00EA6084" w:rsidRDefault="00EA6084" w:rsidP="00EA6084">
      <w:pPr>
        <w:pStyle w:val="ListParagraph"/>
        <w:widowControl w:val="0"/>
        <w:numPr>
          <w:ilvl w:val="0"/>
          <w:numId w:val="28"/>
        </w:numPr>
        <w:autoSpaceDE w:val="0"/>
        <w:autoSpaceDN w:val="0"/>
        <w:spacing w:after="0" w:line="240" w:lineRule="auto"/>
        <w:rPr>
          <w:rFonts w:ascii="Arial" w:eastAsia="Arial" w:hAnsi="Arial" w:cs="Arial"/>
          <w:color w:val="000000" w:themeColor="text1"/>
          <w:sz w:val="24"/>
          <w:lang w:eastAsia="fr-FR" w:bidi="fr-FR"/>
        </w:rPr>
      </w:pPr>
      <w:r w:rsidRPr="00EA6084">
        <w:rPr>
          <w:rFonts w:ascii="Arial" w:eastAsia="Arial" w:hAnsi="Arial" w:cs="Arial"/>
          <w:color w:val="000000" w:themeColor="text1"/>
          <w:sz w:val="24"/>
          <w:lang w:eastAsia="fr-FR" w:bidi="fr-FR"/>
        </w:rPr>
        <w:t>Additional comments or concerns that would not be identified on a Specifica</w:t>
      </w:r>
      <w:r w:rsidR="004445F5">
        <w:rPr>
          <w:rFonts w:ascii="Arial" w:eastAsia="Arial" w:hAnsi="Arial" w:cs="Arial"/>
          <w:color w:val="000000" w:themeColor="text1"/>
          <w:sz w:val="24"/>
          <w:lang w:eastAsia="fr-FR" w:bidi="fr-FR"/>
        </w:rPr>
        <w:t xml:space="preserve">tion Deviation form as a </w:t>
      </w:r>
      <w:r w:rsidR="005365F2">
        <w:rPr>
          <w:rFonts w:ascii="Arial" w:eastAsia="Arial" w:hAnsi="Arial" w:cs="Arial"/>
          <w:color w:val="000000" w:themeColor="text1"/>
          <w:sz w:val="24"/>
          <w:lang w:eastAsia="fr-FR" w:bidi="fr-FR"/>
        </w:rPr>
        <w:t>non-</w:t>
      </w:r>
      <w:r w:rsidR="005365F2" w:rsidRPr="00EA6084">
        <w:rPr>
          <w:rFonts w:ascii="Arial" w:eastAsia="Arial" w:hAnsi="Arial" w:cs="Arial"/>
          <w:color w:val="000000" w:themeColor="text1"/>
          <w:sz w:val="24"/>
          <w:lang w:eastAsia="fr-FR" w:bidi="fr-FR"/>
        </w:rPr>
        <w:t>conformance</w:t>
      </w:r>
      <w:r w:rsidRPr="00EA6084">
        <w:rPr>
          <w:rFonts w:ascii="Arial" w:eastAsia="Arial" w:hAnsi="Arial" w:cs="Arial"/>
          <w:color w:val="000000" w:themeColor="text1"/>
          <w:sz w:val="24"/>
          <w:lang w:eastAsia="fr-FR" w:bidi="fr-FR"/>
        </w:rPr>
        <w:t xml:space="preserve"> but still need to be brought to the attention of Amerequip. This includes areas such as packaging concerns, needed feedback from Amerequip on specific issues and additional information related to areas such as testing, </w:t>
      </w:r>
      <w:r w:rsidR="00B85529">
        <w:rPr>
          <w:rFonts w:ascii="Arial" w:eastAsia="Arial" w:hAnsi="Arial" w:cs="Arial"/>
          <w:color w:val="000000" w:themeColor="text1"/>
          <w:sz w:val="24"/>
          <w:lang w:eastAsia="fr-FR" w:bidi="fr-FR"/>
        </w:rPr>
        <w:t>measurement and appearance etc.</w:t>
      </w:r>
    </w:p>
    <w:p w:rsidR="00EA6084" w:rsidRPr="00EA6084" w:rsidRDefault="00EA6084" w:rsidP="00EA6084">
      <w:pPr>
        <w:widowControl w:val="0"/>
        <w:autoSpaceDE w:val="0"/>
        <w:autoSpaceDN w:val="0"/>
        <w:spacing w:after="0" w:line="240" w:lineRule="auto"/>
        <w:rPr>
          <w:rFonts w:ascii="Arial" w:eastAsia="Arial" w:hAnsi="Arial" w:cs="Arial"/>
          <w:color w:val="000000" w:themeColor="text1"/>
          <w:sz w:val="24"/>
          <w:lang w:eastAsia="fr-FR" w:bidi="fr-FR"/>
        </w:rPr>
      </w:pPr>
    </w:p>
    <w:p w:rsidR="00EA6084" w:rsidRPr="00EA6084" w:rsidRDefault="004445F5" w:rsidP="00EA6084">
      <w:pPr>
        <w:widowControl w:val="0"/>
        <w:autoSpaceDE w:val="0"/>
        <w:autoSpaceDN w:val="0"/>
        <w:spacing w:after="0" w:line="240" w:lineRule="auto"/>
        <w:rPr>
          <w:rFonts w:ascii="Arial" w:eastAsia="Arial" w:hAnsi="Arial" w:cs="Arial"/>
          <w:b/>
          <w:i/>
          <w:color w:val="000000" w:themeColor="text1"/>
          <w:sz w:val="24"/>
          <w:lang w:eastAsia="fr-FR" w:bidi="fr-FR"/>
        </w:rPr>
      </w:pPr>
      <w:r>
        <w:rPr>
          <w:rFonts w:ascii="Arial" w:eastAsia="Arial" w:hAnsi="Arial" w:cs="Arial"/>
          <w:b/>
          <w:i/>
          <w:color w:val="000000" w:themeColor="text1"/>
          <w:sz w:val="24"/>
          <w:lang w:eastAsia="fr-FR" w:bidi="fr-FR"/>
        </w:rPr>
        <w:t>Amerequip Corporation</w:t>
      </w:r>
      <w:r w:rsidR="00EA6084" w:rsidRPr="00EA6084">
        <w:rPr>
          <w:rFonts w:ascii="Arial" w:eastAsia="Arial" w:hAnsi="Arial" w:cs="Arial"/>
          <w:b/>
          <w:i/>
          <w:color w:val="000000" w:themeColor="text1"/>
          <w:sz w:val="24"/>
          <w:lang w:eastAsia="fr-FR" w:bidi="fr-FR"/>
        </w:rPr>
        <w:t xml:space="preserve"> strongly encourages all suppliers to utilize this document in preparing and submitting your PPAP.</w:t>
      </w:r>
    </w:p>
    <w:p w:rsidR="009C27FA" w:rsidRPr="009C27FA" w:rsidRDefault="009C27FA" w:rsidP="009C27FA">
      <w:pPr>
        <w:widowControl w:val="0"/>
        <w:autoSpaceDE w:val="0"/>
        <w:autoSpaceDN w:val="0"/>
        <w:spacing w:after="0" w:line="240" w:lineRule="auto"/>
        <w:rPr>
          <w:rFonts w:ascii="Arial" w:eastAsia="Arial" w:hAnsi="Arial" w:cs="Arial"/>
          <w:b/>
          <w:color w:val="0000FF"/>
          <w:sz w:val="24"/>
          <w:lang w:eastAsia="fr-FR" w:bidi="fr-FR"/>
        </w:rPr>
        <w:sectPr w:rsidR="009C27FA" w:rsidRPr="009C27FA" w:rsidSect="004007AB">
          <w:pgSz w:w="12240" w:h="15840"/>
          <w:pgMar w:top="1354" w:right="1022" w:bottom="936" w:left="1195" w:header="0" w:footer="749" w:gutter="0"/>
          <w:cols w:space="720"/>
        </w:sectPr>
      </w:pPr>
    </w:p>
    <w:p w:rsidR="00EA6084" w:rsidRPr="00EA6084" w:rsidRDefault="00EA6084" w:rsidP="00EA6084">
      <w:pPr>
        <w:spacing w:after="0"/>
        <w:ind w:firstLine="90"/>
        <w:rPr>
          <w:rFonts w:ascii="Arial" w:hAnsi="Arial" w:cs="Arial"/>
          <w:sz w:val="24"/>
          <w:u w:val="double"/>
        </w:rPr>
      </w:pPr>
      <w:r w:rsidRPr="00EA6084">
        <w:rPr>
          <w:rFonts w:ascii="Arial" w:hAnsi="Arial" w:cs="Arial"/>
          <w:sz w:val="24"/>
          <w:u w:val="double"/>
        </w:rPr>
        <w:lastRenderedPageBreak/>
        <w:t xml:space="preserve">Appendix </w:t>
      </w:r>
      <w:proofErr w:type="gramStart"/>
      <w:r w:rsidRPr="00EA6084">
        <w:rPr>
          <w:rFonts w:ascii="Arial" w:hAnsi="Arial" w:cs="Arial"/>
          <w:sz w:val="24"/>
          <w:u w:val="double"/>
        </w:rPr>
        <w:t>A</w:t>
      </w:r>
      <w:proofErr w:type="gramEnd"/>
      <w:r w:rsidRPr="00EA6084">
        <w:rPr>
          <w:rFonts w:ascii="Arial" w:hAnsi="Arial" w:cs="Arial"/>
          <w:sz w:val="24"/>
          <w:u w:val="double"/>
        </w:rPr>
        <w:t xml:space="preserve"> – Definitions</w:t>
      </w:r>
      <w:r w:rsidRPr="00EA6084">
        <w:rPr>
          <w:rFonts w:ascii="Arial" w:hAnsi="Arial" w:cs="Arial"/>
          <w:sz w:val="24"/>
          <w:u w:val="double"/>
        </w:rPr>
        <w:tab/>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90"/>
        <w:rPr>
          <w:rFonts w:ascii="Arial" w:hAnsi="Arial" w:cs="Arial"/>
          <w:b/>
          <w:sz w:val="24"/>
        </w:rPr>
      </w:pPr>
      <w:r w:rsidRPr="00EA6084">
        <w:rPr>
          <w:rFonts w:ascii="Arial" w:hAnsi="Arial" w:cs="Arial"/>
          <w:b/>
          <w:sz w:val="24"/>
        </w:rPr>
        <w:t>A – C</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Actual Production Run</w:t>
      </w:r>
    </w:p>
    <w:p w:rsidR="00EA6084" w:rsidRPr="00EA6084" w:rsidRDefault="00EA6084" w:rsidP="00EA6084">
      <w:pPr>
        <w:spacing w:after="0"/>
        <w:ind w:left="720"/>
        <w:rPr>
          <w:rFonts w:ascii="Arial" w:hAnsi="Arial" w:cs="Arial"/>
          <w:sz w:val="24"/>
        </w:rPr>
      </w:pPr>
      <w:r w:rsidRPr="00EA6084">
        <w:rPr>
          <w:rFonts w:ascii="Arial" w:hAnsi="Arial" w:cs="Arial"/>
          <w:sz w:val="24"/>
        </w:rPr>
        <w:t>The production run that PPAP data is sampled from must be conducted using production tooling, equipment, environment (including production operators), facility, cycle time, etc. It should be performed once the supplier’s process is considered ready for production.</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Advanced Product Quality Planning (APQP)</w:t>
      </w:r>
    </w:p>
    <w:p w:rsidR="00EA6084" w:rsidRPr="00EA6084" w:rsidRDefault="00EA6084" w:rsidP="00EA6084">
      <w:pPr>
        <w:spacing w:after="0"/>
        <w:ind w:left="720"/>
        <w:rPr>
          <w:rFonts w:ascii="Arial" w:hAnsi="Arial" w:cs="Arial"/>
          <w:sz w:val="24"/>
        </w:rPr>
      </w:pPr>
      <w:r w:rsidRPr="00EA6084">
        <w:rPr>
          <w:rFonts w:ascii="Arial" w:hAnsi="Arial" w:cs="Arial"/>
          <w:sz w:val="24"/>
        </w:rPr>
        <w:t>APQP is a framework of procedures and techniques used to develop products in various industries. It was developed by AIAG for the automotive industry.</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Automotive Industry Action Group (AIAG)</w:t>
      </w:r>
    </w:p>
    <w:p w:rsidR="00EA6084" w:rsidRPr="00EA6084" w:rsidRDefault="00EA6084" w:rsidP="00EA6084">
      <w:pPr>
        <w:spacing w:after="0"/>
        <w:ind w:left="720"/>
        <w:rPr>
          <w:rFonts w:ascii="Arial" w:hAnsi="Arial" w:cs="Arial"/>
          <w:sz w:val="24"/>
        </w:rPr>
      </w:pPr>
      <w:r w:rsidRPr="00EA6084">
        <w:rPr>
          <w:rFonts w:ascii="Arial" w:hAnsi="Arial" w:cs="Arial"/>
          <w:sz w:val="24"/>
        </w:rPr>
        <w:t>AIAG (The Automotive Industry Action Group www.aiag.org) is a group based in Southfield Michigan originally created to develop recommendations and a framework for the improvement of quality in the American Automotive Industry.</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Approved Status</w:t>
      </w:r>
    </w:p>
    <w:p w:rsidR="00EA6084" w:rsidRPr="00EA6084" w:rsidRDefault="00EA6084" w:rsidP="00EA6084">
      <w:pPr>
        <w:spacing w:after="0"/>
        <w:ind w:left="720"/>
        <w:rPr>
          <w:rFonts w:ascii="Arial" w:hAnsi="Arial" w:cs="Arial"/>
          <w:sz w:val="24"/>
        </w:rPr>
      </w:pPr>
      <w:r w:rsidRPr="00EA6084">
        <w:rPr>
          <w:rFonts w:ascii="Arial" w:hAnsi="Arial" w:cs="Arial"/>
          <w:sz w:val="24"/>
        </w:rPr>
        <w:t>Approved indicates that the part or material PPAP submission has been deemed acceptable and will meet customer requirements.</w:t>
      </w:r>
    </w:p>
    <w:p w:rsidR="00EA6084" w:rsidRPr="00EA6084" w:rsidRDefault="00EA6084" w:rsidP="00EA6084">
      <w:pPr>
        <w:spacing w:after="0"/>
        <w:ind w:firstLine="90"/>
        <w:rPr>
          <w:rFonts w:ascii="Arial" w:hAnsi="Arial" w:cs="Arial"/>
          <w:b/>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Ballooned Drawings</w:t>
      </w:r>
    </w:p>
    <w:p w:rsidR="00EA6084" w:rsidRPr="00EA6084" w:rsidRDefault="00EA6084" w:rsidP="00EA6084">
      <w:pPr>
        <w:spacing w:after="0"/>
        <w:ind w:left="720"/>
        <w:rPr>
          <w:rFonts w:ascii="Arial" w:hAnsi="Arial" w:cs="Arial"/>
          <w:sz w:val="24"/>
        </w:rPr>
      </w:pPr>
      <w:r w:rsidRPr="00EA6084">
        <w:rPr>
          <w:rFonts w:ascii="Arial" w:hAnsi="Arial" w:cs="Arial"/>
          <w:sz w:val="24"/>
        </w:rPr>
        <w:t>A ballooned drawing shows the parts or assemblies in a part print with numbered “balloons” that identifies individual dimensions and requirements of the part.</w:t>
      </w:r>
    </w:p>
    <w:p w:rsidR="00EA6084" w:rsidRPr="00EA6084" w:rsidRDefault="00EA6084" w:rsidP="00EA6084">
      <w:pPr>
        <w:spacing w:after="0"/>
        <w:ind w:firstLine="90"/>
        <w:rPr>
          <w:rFonts w:ascii="Arial" w:hAnsi="Arial" w:cs="Arial"/>
          <w:b/>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Capability Index</w:t>
      </w:r>
    </w:p>
    <w:p w:rsidR="00EA6084" w:rsidRPr="00EA6084" w:rsidRDefault="00EA6084" w:rsidP="00EA6084">
      <w:pPr>
        <w:spacing w:after="0"/>
        <w:ind w:left="720"/>
        <w:rPr>
          <w:rFonts w:ascii="Arial" w:hAnsi="Arial" w:cs="Arial"/>
          <w:sz w:val="24"/>
        </w:rPr>
      </w:pPr>
      <w:r w:rsidRPr="00EA6084">
        <w:rPr>
          <w:rFonts w:ascii="Arial" w:hAnsi="Arial" w:cs="Arial"/>
          <w:sz w:val="24"/>
        </w:rPr>
        <w:t>Process capability index is a statistical measure of product or process capability. The ability of a process to produce output within specification limits. The concept of process capability only holds meaning for processes that are in a state of statistical control.</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Certificate of Analysis (COA)</w:t>
      </w:r>
    </w:p>
    <w:p w:rsidR="00EA6084" w:rsidRPr="00EA6084" w:rsidRDefault="00EA6084" w:rsidP="00EA6084">
      <w:pPr>
        <w:spacing w:after="0"/>
        <w:ind w:left="720"/>
        <w:rPr>
          <w:rFonts w:ascii="Arial" w:hAnsi="Arial" w:cs="Arial"/>
          <w:sz w:val="24"/>
        </w:rPr>
      </w:pPr>
      <w:r w:rsidRPr="00EA6084">
        <w:rPr>
          <w:rFonts w:ascii="Arial" w:hAnsi="Arial" w:cs="Arial"/>
          <w:sz w:val="24"/>
        </w:rPr>
        <w:t>Certificate of Analysis (COA) normally is from an accredited lab that confirms the material content meets a known standard. Material Test Results should be provided in the form of a material composition report.</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Certificate of Conformance (COC)</w:t>
      </w:r>
    </w:p>
    <w:p w:rsidR="00EA6084" w:rsidRPr="00EA6084" w:rsidRDefault="00EA6084" w:rsidP="00B85529">
      <w:pPr>
        <w:spacing w:after="0"/>
        <w:ind w:left="720"/>
        <w:rPr>
          <w:rFonts w:ascii="Arial" w:hAnsi="Arial" w:cs="Arial"/>
          <w:sz w:val="24"/>
        </w:rPr>
      </w:pPr>
      <w:r w:rsidRPr="00EA6084">
        <w:rPr>
          <w:rFonts w:ascii="Arial" w:hAnsi="Arial" w:cs="Arial"/>
          <w:sz w:val="24"/>
        </w:rPr>
        <w:t>A certification of material/part that states the material/part meets the agreed upon specification per customer requirements.</w:t>
      </w:r>
    </w:p>
    <w:p w:rsidR="00EA6084" w:rsidRPr="00EA6084" w:rsidRDefault="00EA6084" w:rsidP="00EA6084">
      <w:pPr>
        <w:spacing w:after="0"/>
        <w:ind w:firstLine="720"/>
        <w:rPr>
          <w:rFonts w:ascii="Arial" w:hAnsi="Arial" w:cs="Arial"/>
          <w:b/>
          <w:sz w:val="24"/>
        </w:rPr>
      </w:pPr>
      <w:r w:rsidRPr="00EA6084">
        <w:rPr>
          <w:rFonts w:ascii="Arial" w:hAnsi="Arial" w:cs="Arial"/>
          <w:b/>
          <w:sz w:val="24"/>
        </w:rPr>
        <w:lastRenderedPageBreak/>
        <w:t>Checking Aids</w:t>
      </w:r>
    </w:p>
    <w:p w:rsidR="00EA6084" w:rsidRPr="00EA6084" w:rsidRDefault="00EA6084" w:rsidP="00EA6084">
      <w:pPr>
        <w:spacing w:after="0"/>
        <w:ind w:left="720"/>
        <w:rPr>
          <w:rFonts w:ascii="Arial" w:hAnsi="Arial" w:cs="Arial"/>
          <w:sz w:val="24"/>
        </w:rPr>
      </w:pPr>
      <w:r w:rsidRPr="00EA6084">
        <w:rPr>
          <w:rFonts w:ascii="Arial" w:hAnsi="Arial" w:cs="Arial"/>
          <w:sz w:val="24"/>
        </w:rPr>
        <w:t>Any tool, gage or assembly equipment that verifies the physical or performance requirements of a part for the customer.</w:t>
      </w:r>
    </w:p>
    <w:p w:rsidR="00EA6084" w:rsidRPr="00EA6084" w:rsidRDefault="00EA6084" w:rsidP="00EA6084">
      <w:pPr>
        <w:spacing w:after="0"/>
        <w:ind w:firstLine="90"/>
        <w:rPr>
          <w:rFonts w:ascii="Arial" w:hAnsi="Arial" w:cs="Arial"/>
          <w:sz w:val="24"/>
        </w:rPr>
      </w:pPr>
      <w:r w:rsidRPr="00EA6084">
        <w:rPr>
          <w:rFonts w:ascii="Arial" w:hAnsi="Arial" w:cs="Arial"/>
          <w:sz w:val="24"/>
        </w:rPr>
        <w:t xml:space="preserve"> </w:t>
      </w:r>
    </w:p>
    <w:p w:rsidR="00EA6084" w:rsidRPr="00EA6084" w:rsidRDefault="00EA6084" w:rsidP="00EA6084">
      <w:pPr>
        <w:spacing w:after="0"/>
        <w:ind w:firstLine="720"/>
        <w:rPr>
          <w:rFonts w:ascii="Arial" w:hAnsi="Arial" w:cs="Arial"/>
          <w:b/>
          <w:sz w:val="24"/>
        </w:rPr>
      </w:pPr>
      <w:r w:rsidRPr="00EA6084">
        <w:rPr>
          <w:rFonts w:ascii="Arial" w:hAnsi="Arial" w:cs="Arial"/>
          <w:b/>
          <w:sz w:val="24"/>
        </w:rPr>
        <w:t>Control Plan</w:t>
      </w:r>
    </w:p>
    <w:p w:rsidR="00EA6084" w:rsidRPr="00EA6084" w:rsidRDefault="00EA6084" w:rsidP="00EA6084">
      <w:pPr>
        <w:spacing w:after="0"/>
        <w:ind w:left="720"/>
        <w:rPr>
          <w:rFonts w:ascii="Arial" w:hAnsi="Arial" w:cs="Arial"/>
          <w:sz w:val="24"/>
        </w:rPr>
      </w:pPr>
      <w:r w:rsidRPr="00EA6084">
        <w:rPr>
          <w:rFonts w:ascii="Arial" w:hAnsi="Arial" w:cs="Arial"/>
          <w:sz w:val="24"/>
        </w:rPr>
        <w:t>The Control Plan follows the PFMEA and Process Flow steps, and provides step by step details on how the process is controlled to product specification and how to respond to potential issues in the event of non-conformances.</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90"/>
        <w:rPr>
          <w:rFonts w:ascii="Arial" w:hAnsi="Arial" w:cs="Arial"/>
          <w:b/>
          <w:sz w:val="24"/>
        </w:rPr>
      </w:pPr>
      <w:r w:rsidRPr="00EA6084">
        <w:rPr>
          <w:rFonts w:ascii="Arial" w:hAnsi="Arial" w:cs="Arial"/>
          <w:b/>
          <w:sz w:val="24"/>
        </w:rPr>
        <w:t>C - E</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Cp</w:t>
      </w:r>
    </w:p>
    <w:p w:rsidR="00EA6084" w:rsidRPr="00EA6084" w:rsidRDefault="00EA6084" w:rsidP="00EA6084">
      <w:pPr>
        <w:spacing w:after="0"/>
        <w:ind w:left="720"/>
        <w:rPr>
          <w:rFonts w:ascii="Arial" w:hAnsi="Arial" w:cs="Arial"/>
          <w:sz w:val="24"/>
        </w:rPr>
      </w:pPr>
      <w:r w:rsidRPr="00EA6084">
        <w:rPr>
          <w:rFonts w:ascii="Arial" w:hAnsi="Arial" w:cs="Arial"/>
          <w:sz w:val="24"/>
        </w:rPr>
        <w:t>This is the capability index which is defined as the tolerance width divided by the process capability, irrespective of process centering.</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Cpk</w:t>
      </w:r>
    </w:p>
    <w:p w:rsidR="00EA6084" w:rsidRPr="00EA6084" w:rsidRDefault="00EA6084" w:rsidP="00EA6084">
      <w:pPr>
        <w:spacing w:after="0"/>
        <w:ind w:left="720"/>
        <w:rPr>
          <w:rFonts w:ascii="Arial" w:hAnsi="Arial" w:cs="Arial"/>
          <w:sz w:val="24"/>
        </w:rPr>
      </w:pPr>
      <w:r w:rsidRPr="00EA6084">
        <w:rPr>
          <w:rFonts w:ascii="Arial" w:hAnsi="Arial" w:cs="Arial"/>
          <w:sz w:val="24"/>
        </w:rPr>
        <w:t xml:space="preserve">Cpk is an index that measures </w:t>
      </w:r>
      <w:r w:rsidRPr="00830BD0">
        <w:rPr>
          <w:rFonts w:ascii="Arial" w:hAnsi="Arial" w:cs="Arial"/>
          <w:i/>
          <w:color w:val="0000FF"/>
          <w:sz w:val="24"/>
        </w:rPr>
        <w:t>“process capability”</w:t>
      </w:r>
      <w:r w:rsidRPr="00830BD0">
        <w:rPr>
          <w:rFonts w:ascii="Arial" w:hAnsi="Arial" w:cs="Arial"/>
          <w:color w:val="0000FF"/>
          <w:sz w:val="24"/>
        </w:rPr>
        <w:t xml:space="preserve"> </w:t>
      </w:r>
      <w:r w:rsidRPr="00EA6084">
        <w:rPr>
          <w:rFonts w:ascii="Arial" w:hAnsi="Arial" w:cs="Arial"/>
          <w:sz w:val="24"/>
        </w:rPr>
        <w:t xml:space="preserve">and also accounts for process centering. It “estimates” the capability that could be achieved over time assuming a stable process. It looks at how close a process is running to its specification limits, relative to the natural variability of the process. The larger the index, the less likely it is that any item will be outside the specs. It uses a population estimator to calculate the standard deviation and therefore “estimates” what the process is capable of producing in the future. </w:t>
      </w:r>
      <w:r w:rsidRPr="00830BD0">
        <w:rPr>
          <w:rFonts w:ascii="Arial" w:hAnsi="Arial" w:cs="Arial"/>
          <w:i/>
          <w:color w:val="FF0000"/>
          <w:sz w:val="24"/>
        </w:rPr>
        <w:t>Cp</w:t>
      </w:r>
      <w:r w:rsidRPr="00EA6084">
        <w:rPr>
          <w:rFonts w:ascii="Arial" w:hAnsi="Arial" w:cs="Arial"/>
          <w:sz w:val="24"/>
        </w:rPr>
        <w:t xml:space="preserve"> measures straightforward process capability and </w:t>
      </w:r>
      <w:r w:rsidRPr="00830BD0">
        <w:rPr>
          <w:rFonts w:ascii="Arial" w:hAnsi="Arial" w:cs="Arial"/>
          <w:i/>
          <w:color w:val="FF0000"/>
          <w:sz w:val="24"/>
        </w:rPr>
        <w:t>Cpk</w:t>
      </w:r>
      <w:r w:rsidRPr="00830BD0">
        <w:rPr>
          <w:rFonts w:ascii="Arial" w:hAnsi="Arial" w:cs="Arial"/>
          <w:i/>
          <w:sz w:val="24"/>
        </w:rPr>
        <w:t xml:space="preserve"> </w:t>
      </w:r>
      <w:r w:rsidRPr="00EA6084">
        <w:rPr>
          <w:rFonts w:ascii="Arial" w:hAnsi="Arial" w:cs="Arial"/>
          <w:sz w:val="24"/>
        </w:rPr>
        <w:t xml:space="preserve">measures process capability as well as how close you are to your target and how consistent you are around your average performance. </w:t>
      </w:r>
      <w:r w:rsidRPr="00830BD0">
        <w:rPr>
          <w:rFonts w:ascii="Arial" w:hAnsi="Arial" w:cs="Arial"/>
          <w:color w:val="000000" w:themeColor="text1"/>
          <w:sz w:val="24"/>
        </w:rPr>
        <w:t xml:space="preserve">Cpk </w:t>
      </w:r>
      <w:r w:rsidRPr="00EA6084">
        <w:rPr>
          <w:rFonts w:ascii="Arial" w:hAnsi="Arial" w:cs="Arial"/>
          <w:sz w:val="24"/>
        </w:rPr>
        <w:t>should at a minimum be</w:t>
      </w:r>
    </w:p>
    <w:p w:rsidR="00EA6084" w:rsidRPr="00EA6084" w:rsidRDefault="00EA6084" w:rsidP="00EA6084">
      <w:pPr>
        <w:spacing w:after="0"/>
        <w:ind w:left="720"/>
        <w:rPr>
          <w:rFonts w:ascii="Arial" w:hAnsi="Arial" w:cs="Arial"/>
          <w:sz w:val="24"/>
        </w:rPr>
      </w:pPr>
      <w:r w:rsidRPr="00EA6084">
        <w:rPr>
          <w:rFonts w:ascii="Arial" w:hAnsi="Arial" w:cs="Arial"/>
          <w:sz w:val="24"/>
        </w:rPr>
        <w:t xml:space="preserve">1.33 </w:t>
      </w:r>
      <w:proofErr w:type="gramStart"/>
      <w:r w:rsidRPr="00EA6084">
        <w:rPr>
          <w:rFonts w:ascii="Arial" w:hAnsi="Arial" w:cs="Arial"/>
          <w:sz w:val="24"/>
        </w:rPr>
        <w:t>or</w:t>
      </w:r>
      <w:proofErr w:type="gramEnd"/>
      <w:r w:rsidRPr="00EA6084">
        <w:rPr>
          <w:rFonts w:ascii="Arial" w:hAnsi="Arial" w:cs="Arial"/>
          <w:sz w:val="24"/>
        </w:rPr>
        <w:t xml:space="preserve"> higher, 1.67 on CTQ requirements. It should be used in the short term for estimating whether a process is capable of meeting customer requirements in the future.</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Critical To Quality (CTQ)</w:t>
      </w:r>
    </w:p>
    <w:p w:rsidR="00EA6084" w:rsidRPr="00EA6084" w:rsidRDefault="00EA6084" w:rsidP="00EA6084">
      <w:pPr>
        <w:spacing w:after="0"/>
        <w:ind w:left="720"/>
        <w:rPr>
          <w:rFonts w:ascii="Arial" w:hAnsi="Arial" w:cs="Arial"/>
          <w:sz w:val="24"/>
        </w:rPr>
      </w:pPr>
      <w:r w:rsidRPr="00EA6084">
        <w:rPr>
          <w:rFonts w:ascii="Arial" w:hAnsi="Arial" w:cs="Arial"/>
          <w:sz w:val="24"/>
        </w:rPr>
        <w:t xml:space="preserve">CTQ is the key measurable characteristic(s) of a product or process whose performance standards or specification limits must be met in order to satisfy the customer. These are typically the most important characteristics of the part design. </w:t>
      </w:r>
    </w:p>
    <w:p w:rsidR="00EA6084" w:rsidRPr="00EA6084" w:rsidRDefault="00EA6084" w:rsidP="00EA6084">
      <w:pPr>
        <w:spacing w:after="0"/>
        <w:ind w:firstLine="9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t>Design Failure Mode Effects Analysis (DFMEA)</w:t>
      </w:r>
    </w:p>
    <w:p w:rsidR="00EA6084" w:rsidRPr="00EA6084" w:rsidRDefault="00EA6084" w:rsidP="00EA6084">
      <w:pPr>
        <w:spacing w:after="0"/>
        <w:ind w:left="720"/>
        <w:rPr>
          <w:rFonts w:ascii="Arial" w:hAnsi="Arial" w:cs="Arial"/>
          <w:sz w:val="24"/>
        </w:rPr>
      </w:pPr>
      <w:r w:rsidRPr="00EA6084">
        <w:rPr>
          <w:rFonts w:ascii="Arial" w:hAnsi="Arial" w:cs="Arial"/>
          <w:sz w:val="24"/>
        </w:rPr>
        <w:t>DFMEA is the application of the Failure Mode and Effects Analysis method specifically to product design. It is an analytical method performed cross-functionally and used in engineering to document and explore the ways that a product design might fail in real-world use.</w:t>
      </w:r>
    </w:p>
    <w:p w:rsidR="00EA6084" w:rsidRPr="00EA6084" w:rsidRDefault="00EA6084" w:rsidP="00B85529">
      <w:pPr>
        <w:spacing w:after="0"/>
        <w:rPr>
          <w:rFonts w:ascii="Arial" w:hAnsi="Arial" w:cs="Arial"/>
          <w:sz w:val="24"/>
        </w:rPr>
      </w:pPr>
    </w:p>
    <w:p w:rsidR="00EA6084" w:rsidRPr="00EA6084" w:rsidRDefault="00EA6084" w:rsidP="00EA6084">
      <w:pPr>
        <w:spacing w:after="0"/>
        <w:ind w:firstLine="720"/>
        <w:rPr>
          <w:rFonts w:ascii="Arial" w:hAnsi="Arial" w:cs="Arial"/>
          <w:b/>
          <w:sz w:val="24"/>
        </w:rPr>
      </w:pPr>
      <w:r w:rsidRPr="00EA6084">
        <w:rPr>
          <w:rFonts w:ascii="Arial" w:hAnsi="Arial" w:cs="Arial"/>
          <w:b/>
          <w:sz w:val="24"/>
        </w:rPr>
        <w:lastRenderedPageBreak/>
        <w:t>Design Record</w:t>
      </w:r>
    </w:p>
    <w:p w:rsidR="00EA6084" w:rsidRPr="00EA6084" w:rsidRDefault="00EA6084" w:rsidP="00EA6084">
      <w:pPr>
        <w:spacing w:after="0"/>
        <w:ind w:left="720"/>
        <w:rPr>
          <w:rFonts w:ascii="Arial" w:hAnsi="Arial" w:cs="Arial"/>
          <w:sz w:val="24"/>
        </w:rPr>
      </w:pPr>
      <w:r w:rsidRPr="00EA6084">
        <w:rPr>
          <w:rFonts w:ascii="Arial" w:hAnsi="Arial" w:cs="Arial"/>
          <w:sz w:val="24"/>
        </w:rPr>
        <w:t>A copy of the drawing or related specifications. If the customer is design responsible this is a copy of customer drawing that is sent together with the Purchase Order (PO). If supplier is design responsible this is a released drawing in supplier's release system. Electronic parts often have several components of the “design record” incl</w:t>
      </w:r>
      <w:r w:rsidR="00830BD0">
        <w:rPr>
          <w:rFonts w:ascii="Arial" w:hAnsi="Arial" w:cs="Arial"/>
          <w:sz w:val="24"/>
        </w:rPr>
        <w:t xml:space="preserve">uding part prints </w:t>
      </w:r>
      <w:r w:rsidRPr="00EA6084">
        <w:rPr>
          <w:rFonts w:ascii="Arial" w:hAnsi="Arial" w:cs="Arial"/>
          <w:sz w:val="24"/>
        </w:rPr>
        <w:t>and other related specifications.</w:t>
      </w:r>
    </w:p>
    <w:p w:rsidR="00EA6084" w:rsidRPr="00EA6084" w:rsidRDefault="00EA6084" w:rsidP="00EA6084">
      <w:pPr>
        <w:spacing w:after="0"/>
        <w:ind w:firstLine="90"/>
        <w:rPr>
          <w:rFonts w:ascii="Arial" w:hAnsi="Arial" w:cs="Arial"/>
          <w:sz w:val="24"/>
        </w:rPr>
      </w:pPr>
      <w:r w:rsidRPr="00EA6084">
        <w:rPr>
          <w:rFonts w:ascii="Arial" w:hAnsi="Arial" w:cs="Arial"/>
          <w:sz w:val="24"/>
        </w:rPr>
        <w:t xml:space="preserve"> </w:t>
      </w:r>
    </w:p>
    <w:p w:rsidR="00EA6084" w:rsidRPr="00EA6084" w:rsidRDefault="00EA6084" w:rsidP="00EA6084">
      <w:pPr>
        <w:spacing w:after="0"/>
        <w:ind w:firstLine="720"/>
        <w:rPr>
          <w:rFonts w:ascii="Arial" w:hAnsi="Arial" w:cs="Arial"/>
          <w:b/>
          <w:sz w:val="24"/>
        </w:rPr>
      </w:pPr>
      <w:r w:rsidRPr="00EA6084">
        <w:rPr>
          <w:rFonts w:ascii="Arial" w:hAnsi="Arial" w:cs="Arial"/>
          <w:b/>
          <w:sz w:val="24"/>
        </w:rPr>
        <w:t>Detection Rating</w:t>
      </w:r>
    </w:p>
    <w:p w:rsidR="00EA6084" w:rsidRPr="00EA6084" w:rsidRDefault="00EA6084" w:rsidP="00EA6084">
      <w:pPr>
        <w:spacing w:after="0"/>
        <w:ind w:left="720"/>
        <w:rPr>
          <w:rFonts w:ascii="Arial" w:hAnsi="Arial" w:cs="Arial"/>
          <w:sz w:val="24"/>
        </w:rPr>
      </w:pPr>
      <w:r w:rsidRPr="00EA6084">
        <w:rPr>
          <w:rFonts w:ascii="Arial" w:hAnsi="Arial" w:cs="Arial"/>
          <w:sz w:val="24"/>
        </w:rPr>
        <w:t>The rating scale utilized in FMEA to evaluate the ability of the current design or process control to actually “detect” a failure mode based on the assessed testing method and the quality of evidence.</w:t>
      </w:r>
    </w:p>
    <w:p w:rsidR="00EA6084" w:rsidRPr="00EA6084" w:rsidRDefault="00EA6084" w:rsidP="00EA6084">
      <w:pPr>
        <w:spacing w:after="0"/>
        <w:ind w:firstLine="90"/>
        <w:rPr>
          <w:rFonts w:ascii="Arial" w:hAnsi="Arial" w:cs="Arial"/>
          <w:sz w:val="24"/>
        </w:rPr>
      </w:pPr>
    </w:p>
    <w:p w:rsidR="00EA6084" w:rsidRPr="00830BD0" w:rsidRDefault="00EA6084" w:rsidP="00830BD0">
      <w:pPr>
        <w:spacing w:after="0"/>
        <w:ind w:firstLine="720"/>
        <w:rPr>
          <w:rFonts w:ascii="Arial" w:hAnsi="Arial" w:cs="Arial"/>
          <w:b/>
          <w:sz w:val="24"/>
        </w:rPr>
      </w:pPr>
      <w:r w:rsidRPr="00830BD0">
        <w:rPr>
          <w:rFonts w:ascii="Arial" w:hAnsi="Arial" w:cs="Arial"/>
          <w:b/>
          <w:sz w:val="24"/>
        </w:rPr>
        <w:t>Dimensional Results</w:t>
      </w:r>
    </w:p>
    <w:p w:rsidR="00EA6084" w:rsidRPr="00EA6084" w:rsidRDefault="00EA6084" w:rsidP="00830BD0">
      <w:pPr>
        <w:spacing w:after="0"/>
        <w:ind w:left="720"/>
        <w:rPr>
          <w:rFonts w:ascii="Arial" w:hAnsi="Arial" w:cs="Arial"/>
          <w:sz w:val="24"/>
        </w:rPr>
      </w:pPr>
      <w:r w:rsidRPr="00EA6084">
        <w:rPr>
          <w:rFonts w:ascii="Arial" w:hAnsi="Arial" w:cs="Arial"/>
          <w:sz w:val="24"/>
        </w:rPr>
        <w:t>A list of all dimensions or requirements identified on the ballooned drawing and control plan. This list shows the product characteristics, specifications, measurement results, measurement method or final disposition.</w:t>
      </w:r>
    </w:p>
    <w:p w:rsidR="00EA6084" w:rsidRPr="00EA6084" w:rsidRDefault="00EA6084" w:rsidP="00EA6084">
      <w:pPr>
        <w:spacing w:after="0"/>
        <w:ind w:firstLine="90"/>
        <w:rPr>
          <w:rFonts w:ascii="Arial" w:hAnsi="Arial" w:cs="Arial"/>
          <w:sz w:val="24"/>
        </w:rPr>
      </w:pPr>
    </w:p>
    <w:p w:rsidR="00EA6084" w:rsidRPr="00830BD0" w:rsidRDefault="00EA6084" w:rsidP="00830BD0">
      <w:pPr>
        <w:spacing w:after="0"/>
        <w:ind w:firstLine="720"/>
        <w:rPr>
          <w:rFonts w:ascii="Arial" w:hAnsi="Arial" w:cs="Arial"/>
          <w:b/>
          <w:sz w:val="24"/>
        </w:rPr>
      </w:pPr>
      <w:r w:rsidRPr="00830BD0">
        <w:rPr>
          <w:rFonts w:ascii="Arial" w:hAnsi="Arial" w:cs="Arial"/>
          <w:b/>
          <w:sz w:val="24"/>
        </w:rPr>
        <w:t>Electronic Submission</w:t>
      </w:r>
    </w:p>
    <w:p w:rsidR="00EA6084" w:rsidRPr="00EA6084" w:rsidRDefault="00EA6084" w:rsidP="00830BD0">
      <w:pPr>
        <w:spacing w:after="0"/>
        <w:ind w:left="720"/>
        <w:rPr>
          <w:rFonts w:ascii="Arial" w:hAnsi="Arial" w:cs="Arial"/>
          <w:sz w:val="24"/>
        </w:rPr>
      </w:pPr>
      <w:r w:rsidRPr="00EA6084">
        <w:rPr>
          <w:rFonts w:ascii="Arial" w:hAnsi="Arial" w:cs="Arial"/>
          <w:sz w:val="24"/>
        </w:rPr>
        <w:t xml:space="preserve">Electronic submission is the sending of files and the final PPAP submission electronically to </w:t>
      </w:r>
      <w:r w:rsidR="00830BD0">
        <w:rPr>
          <w:rFonts w:ascii="Arial" w:hAnsi="Arial" w:cs="Arial"/>
          <w:sz w:val="24"/>
        </w:rPr>
        <w:t>Amerequip</w:t>
      </w:r>
      <w:r w:rsidRPr="00EA6084">
        <w:rPr>
          <w:rFonts w:ascii="Arial" w:hAnsi="Arial" w:cs="Arial"/>
          <w:sz w:val="24"/>
        </w:rPr>
        <w:t xml:space="preserve">. </w:t>
      </w:r>
    </w:p>
    <w:p w:rsidR="00EA6084" w:rsidRPr="00EA6084" w:rsidRDefault="00EA6084" w:rsidP="00EA6084">
      <w:pPr>
        <w:spacing w:after="0"/>
        <w:ind w:firstLine="90"/>
        <w:rPr>
          <w:rFonts w:ascii="Arial" w:hAnsi="Arial" w:cs="Arial"/>
          <w:sz w:val="24"/>
        </w:rPr>
      </w:pPr>
    </w:p>
    <w:p w:rsidR="00EA6084" w:rsidRPr="00830BD0" w:rsidRDefault="00EA6084" w:rsidP="00830BD0">
      <w:pPr>
        <w:spacing w:after="0"/>
        <w:ind w:firstLine="720"/>
        <w:rPr>
          <w:rFonts w:ascii="Arial" w:hAnsi="Arial" w:cs="Arial"/>
          <w:b/>
          <w:color w:val="000000" w:themeColor="text1"/>
          <w:sz w:val="24"/>
        </w:rPr>
      </w:pPr>
      <w:r w:rsidRPr="00830BD0">
        <w:rPr>
          <w:rFonts w:ascii="Arial" w:hAnsi="Arial" w:cs="Arial"/>
          <w:b/>
          <w:color w:val="000000" w:themeColor="text1"/>
          <w:sz w:val="24"/>
        </w:rPr>
        <w:t>Elements</w:t>
      </w:r>
    </w:p>
    <w:p w:rsidR="00EA6084" w:rsidRPr="00EA6084" w:rsidRDefault="00830BD0" w:rsidP="00830BD0">
      <w:pPr>
        <w:spacing w:after="0"/>
        <w:ind w:left="720"/>
        <w:rPr>
          <w:rFonts w:ascii="Arial" w:hAnsi="Arial" w:cs="Arial"/>
          <w:sz w:val="24"/>
        </w:rPr>
      </w:pPr>
      <w:r>
        <w:rPr>
          <w:rFonts w:ascii="Arial" w:hAnsi="Arial" w:cs="Arial"/>
          <w:sz w:val="24"/>
        </w:rPr>
        <w:t>The 15</w:t>
      </w:r>
      <w:r w:rsidR="00EA6084" w:rsidRPr="00EA6084">
        <w:rPr>
          <w:rFonts w:ascii="Arial" w:hAnsi="Arial" w:cs="Arial"/>
          <w:sz w:val="24"/>
        </w:rPr>
        <w:t xml:space="preserve"> sections listed in the PPAP submission requirements. The elements of PPAP submission depends on the required submission level.</w:t>
      </w:r>
    </w:p>
    <w:p w:rsidR="00EA6084" w:rsidRPr="00830BD0" w:rsidRDefault="00EA6084" w:rsidP="00EA6084">
      <w:pPr>
        <w:spacing w:after="0"/>
        <w:ind w:firstLine="90"/>
        <w:rPr>
          <w:rFonts w:ascii="Arial" w:hAnsi="Arial" w:cs="Arial"/>
          <w:i/>
          <w:sz w:val="24"/>
        </w:rPr>
      </w:pPr>
    </w:p>
    <w:p w:rsidR="00EA6084" w:rsidRPr="00830BD0" w:rsidRDefault="00EA6084" w:rsidP="00830BD0">
      <w:pPr>
        <w:spacing w:after="0"/>
        <w:ind w:firstLine="720"/>
        <w:rPr>
          <w:rFonts w:ascii="Arial" w:hAnsi="Arial" w:cs="Arial"/>
          <w:i/>
          <w:sz w:val="24"/>
        </w:rPr>
      </w:pPr>
      <w:r w:rsidRPr="00830BD0">
        <w:rPr>
          <w:rFonts w:ascii="Arial" w:hAnsi="Arial" w:cs="Arial"/>
          <w:i/>
          <w:sz w:val="24"/>
        </w:rPr>
        <w:t>Engineering Change Notice (ECN)</w:t>
      </w:r>
    </w:p>
    <w:p w:rsidR="00EA6084" w:rsidRPr="00EA6084" w:rsidRDefault="00EA6084" w:rsidP="00830BD0">
      <w:pPr>
        <w:spacing w:after="0"/>
        <w:ind w:firstLine="720"/>
        <w:rPr>
          <w:rFonts w:ascii="Arial" w:hAnsi="Arial" w:cs="Arial"/>
          <w:sz w:val="24"/>
        </w:rPr>
      </w:pPr>
      <w:r w:rsidRPr="00EA6084">
        <w:rPr>
          <w:rFonts w:ascii="Arial" w:hAnsi="Arial" w:cs="Arial"/>
          <w:sz w:val="24"/>
        </w:rPr>
        <w:t>A customer approved document that shows the detailed description of the change.</w:t>
      </w:r>
    </w:p>
    <w:p w:rsidR="00EA6084" w:rsidRPr="00830BD0" w:rsidRDefault="00EA6084" w:rsidP="00EA6084">
      <w:pPr>
        <w:spacing w:after="0"/>
        <w:ind w:firstLine="90"/>
        <w:rPr>
          <w:rFonts w:ascii="Arial" w:hAnsi="Arial" w:cs="Arial"/>
          <w:b/>
          <w:sz w:val="24"/>
        </w:rPr>
      </w:pPr>
    </w:p>
    <w:p w:rsidR="00EA6084" w:rsidRPr="00830BD0" w:rsidRDefault="00EA6084" w:rsidP="00830BD0">
      <w:pPr>
        <w:spacing w:after="0"/>
        <w:ind w:firstLine="720"/>
        <w:rPr>
          <w:rFonts w:ascii="Arial" w:hAnsi="Arial" w:cs="Arial"/>
          <w:b/>
          <w:sz w:val="24"/>
        </w:rPr>
      </w:pPr>
      <w:r w:rsidRPr="00830BD0">
        <w:rPr>
          <w:rFonts w:ascii="Arial" w:hAnsi="Arial" w:cs="Arial"/>
          <w:b/>
          <w:sz w:val="24"/>
        </w:rPr>
        <w:t>Existing Part</w:t>
      </w:r>
    </w:p>
    <w:p w:rsidR="00EA6084" w:rsidRPr="00EA6084" w:rsidRDefault="00EA6084" w:rsidP="00830BD0">
      <w:pPr>
        <w:spacing w:after="0"/>
        <w:ind w:firstLine="720"/>
        <w:rPr>
          <w:rFonts w:ascii="Arial" w:hAnsi="Arial" w:cs="Arial"/>
          <w:sz w:val="24"/>
        </w:rPr>
      </w:pPr>
      <w:r w:rsidRPr="00EA6084">
        <w:rPr>
          <w:rFonts w:ascii="Arial" w:hAnsi="Arial" w:cs="Arial"/>
          <w:sz w:val="24"/>
        </w:rPr>
        <w:t xml:space="preserve">A part currently made from a supplier used at </w:t>
      </w:r>
      <w:proofErr w:type="gramStart"/>
      <w:r w:rsidRPr="00EA6084">
        <w:rPr>
          <w:rFonts w:ascii="Arial" w:hAnsi="Arial" w:cs="Arial"/>
          <w:sz w:val="24"/>
        </w:rPr>
        <w:t>a</w:t>
      </w:r>
      <w:proofErr w:type="gramEnd"/>
      <w:r w:rsidRPr="00EA6084">
        <w:rPr>
          <w:rFonts w:ascii="Arial" w:hAnsi="Arial" w:cs="Arial"/>
          <w:sz w:val="24"/>
        </w:rPr>
        <w:t xml:space="preserve"> </w:t>
      </w:r>
      <w:r w:rsidR="00830BD0">
        <w:rPr>
          <w:rFonts w:ascii="Arial" w:hAnsi="Arial" w:cs="Arial"/>
          <w:sz w:val="24"/>
        </w:rPr>
        <w:t>Amerequip</w:t>
      </w:r>
      <w:r w:rsidRPr="00EA6084">
        <w:rPr>
          <w:rFonts w:ascii="Arial" w:hAnsi="Arial" w:cs="Arial"/>
          <w:sz w:val="24"/>
        </w:rPr>
        <w:t xml:space="preserve"> facility in production.</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G - O</w:t>
      </w:r>
    </w:p>
    <w:p w:rsidR="00EA6084" w:rsidRPr="00EA6084" w:rsidRDefault="00EA6084" w:rsidP="00EA6084">
      <w:pPr>
        <w:spacing w:after="0"/>
        <w:ind w:firstLine="90"/>
        <w:rPr>
          <w:rFonts w:ascii="Arial" w:hAnsi="Arial" w:cs="Arial"/>
          <w:sz w:val="24"/>
        </w:rPr>
      </w:pPr>
    </w:p>
    <w:p w:rsidR="00EA6084" w:rsidRPr="00830BD0" w:rsidRDefault="00EA6084" w:rsidP="00830BD0">
      <w:pPr>
        <w:spacing w:after="0"/>
        <w:ind w:firstLine="720"/>
        <w:rPr>
          <w:rFonts w:ascii="Arial" w:hAnsi="Arial" w:cs="Arial"/>
          <w:b/>
          <w:sz w:val="24"/>
        </w:rPr>
      </w:pPr>
      <w:r w:rsidRPr="00830BD0">
        <w:rPr>
          <w:rFonts w:ascii="Arial" w:hAnsi="Arial" w:cs="Arial"/>
          <w:b/>
          <w:sz w:val="24"/>
        </w:rPr>
        <w:t>Gage R&amp;R</w:t>
      </w:r>
    </w:p>
    <w:p w:rsidR="00830BD0" w:rsidRDefault="00EA6084" w:rsidP="00830BD0">
      <w:pPr>
        <w:spacing w:after="0"/>
        <w:ind w:left="720"/>
        <w:rPr>
          <w:rFonts w:ascii="Arial" w:hAnsi="Arial" w:cs="Arial"/>
          <w:sz w:val="24"/>
        </w:rPr>
      </w:pPr>
      <w:r w:rsidRPr="00EA6084">
        <w:rPr>
          <w:rFonts w:ascii="Arial" w:hAnsi="Arial" w:cs="Arial"/>
          <w:sz w:val="24"/>
        </w:rPr>
        <w:t xml:space="preserve">Gauge R&amp;R measures the amount of variability induced in measurements that comes from the measurement system itself and compares it to the total variability observed to determine the viability of the measurement system. A Gage R&amp;R study is used to determine the repeatability and reproducibility of a specific gage or measurement </w:t>
      </w:r>
    </w:p>
    <w:p w:rsidR="00EA6084" w:rsidRPr="00EA6084" w:rsidRDefault="00EA6084" w:rsidP="00830BD0">
      <w:pPr>
        <w:spacing w:after="0"/>
        <w:ind w:left="720"/>
        <w:rPr>
          <w:rFonts w:ascii="Arial" w:hAnsi="Arial" w:cs="Arial"/>
          <w:sz w:val="24"/>
        </w:rPr>
      </w:pPr>
      <w:r w:rsidRPr="00EA6084">
        <w:rPr>
          <w:rFonts w:ascii="Arial" w:hAnsi="Arial" w:cs="Arial"/>
          <w:sz w:val="24"/>
        </w:rPr>
        <w:t>device.</w:t>
      </w:r>
    </w:p>
    <w:p w:rsidR="00830BD0" w:rsidRPr="00EA6084" w:rsidRDefault="00830BD0" w:rsidP="00B85529">
      <w:pPr>
        <w:spacing w:after="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lastRenderedPageBreak/>
        <w:t>Geometric Dimensioning and Tolerancing (GD&amp;T)</w:t>
      </w:r>
    </w:p>
    <w:p w:rsidR="00EA6084" w:rsidRPr="00EA6084" w:rsidRDefault="00EA6084" w:rsidP="00830BD0">
      <w:pPr>
        <w:spacing w:after="0"/>
        <w:ind w:left="720"/>
        <w:rPr>
          <w:rFonts w:ascii="Arial" w:hAnsi="Arial" w:cs="Arial"/>
          <w:sz w:val="24"/>
        </w:rPr>
      </w:pPr>
      <w:r w:rsidRPr="00EA6084">
        <w:rPr>
          <w:rFonts w:ascii="Arial" w:hAnsi="Arial" w:cs="Arial"/>
          <w:sz w:val="24"/>
        </w:rPr>
        <w:t>Geometric dimensioning and tolerancing is used to define the nominal geometry of parts and assemblies, to define the allowable variation in form and possibly size of individual features, and to define the allowable variation between features.</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Initial Process Studies</w:t>
      </w:r>
    </w:p>
    <w:p w:rsidR="00EA6084" w:rsidRPr="00EA6084" w:rsidRDefault="00EA6084" w:rsidP="00830BD0">
      <w:pPr>
        <w:spacing w:after="0"/>
        <w:ind w:left="720"/>
        <w:rPr>
          <w:rFonts w:ascii="Arial" w:hAnsi="Arial" w:cs="Arial"/>
          <w:sz w:val="24"/>
        </w:rPr>
      </w:pPr>
      <w:r w:rsidRPr="00EA6084">
        <w:rPr>
          <w:rFonts w:ascii="Arial" w:hAnsi="Arial" w:cs="Arial"/>
          <w:sz w:val="24"/>
        </w:rPr>
        <w:t>The purpose of initial process studies (CpK, Ppk) is to determine if the production process is likely to manufacture product that will meet our requirements.</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Interim Status</w:t>
      </w:r>
    </w:p>
    <w:p w:rsidR="00EA6084" w:rsidRPr="00EA6084" w:rsidRDefault="00EA6084" w:rsidP="00830BD0">
      <w:pPr>
        <w:spacing w:after="0"/>
        <w:ind w:left="720"/>
        <w:rPr>
          <w:rFonts w:ascii="Arial" w:hAnsi="Arial" w:cs="Arial"/>
          <w:sz w:val="24"/>
        </w:rPr>
      </w:pPr>
      <w:r w:rsidRPr="00EA6084">
        <w:rPr>
          <w:rFonts w:ascii="Arial" w:hAnsi="Arial" w:cs="Arial"/>
          <w:sz w:val="24"/>
        </w:rPr>
        <w:t>Interim approval permits shipment of material for production requirements on a limited time or piece quantity basis.</w:t>
      </w:r>
    </w:p>
    <w:p w:rsidR="00EA6084" w:rsidRPr="00EA6084" w:rsidRDefault="00EA6084" w:rsidP="00EA6084">
      <w:pPr>
        <w:spacing w:after="0"/>
        <w:ind w:firstLine="90"/>
        <w:rPr>
          <w:rFonts w:ascii="Arial" w:hAnsi="Arial" w:cs="Arial"/>
          <w:sz w:val="24"/>
        </w:rPr>
      </w:pPr>
      <w:r w:rsidRPr="00EA6084">
        <w:rPr>
          <w:rFonts w:ascii="Arial" w:hAnsi="Arial" w:cs="Arial"/>
          <w:sz w:val="24"/>
        </w:rPr>
        <w:t xml:space="preserve"> </w:t>
      </w:r>
    </w:p>
    <w:p w:rsidR="00EA6084" w:rsidRPr="00830BD0" w:rsidRDefault="00EA6084" w:rsidP="00EA6084">
      <w:pPr>
        <w:spacing w:after="0"/>
        <w:ind w:firstLine="90"/>
        <w:rPr>
          <w:rFonts w:ascii="Arial" w:hAnsi="Arial" w:cs="Arial"/>
          <w:b/>
          <w:sz w:val="24"/>
        </w:rPr>
      </w:pPr>
      <w:r w:rsidRPr="00830BD0">
        <w:rPr>
          <w:rFonts w:ascii="Arial" w:hAnsi="Arial" w:cs="Arial"/>
          <w:b/>
          <w:sz w:val="24"/>
        </w:rPr>
        <w:t>Levels</w:t>
      </w:r>
    </w:p>
    <w:p w:rsidR="00EA6084" w:rsidRPr="00EA6084" w:rsidRDefault="005365F2" w:rsidP="00830BD0">
      <w:pPr>
        <w:spacing w:after="0"/>
        <w:ind w:left="720"/>
        <w:rPr>
          <w:rFonts w:ascii="Arial" w:hAnsi="Arial" w:cs="Arial"/>
          <w:sz w:val="24"/>
        </w:rPr>
      </w:pPr>
      <w:r>
        <w:rPr>
          <w:rFonts w:ascii="Arial" w:hAnsi="Arial" w:cs="Arial"/>
          <w:sz w:val="24"/>
        </w:rPr>
        <w:t>Determine which of the 13</w:t>
      </w:r>
      <w:r w:rsidR="00EA6084" w:rsidRPr="00EA6084">
        <w:rPr>
          <w:rFonts w:ascii="Arial" w:hAnsi="Arial" w:cs="Arial"/>
          <w:sz w:val="24"/>
        </w:rPr>
        <w:t xml:space="preserve"> elements are required at the time of submission. Level 3 is the default submission unless you have prior agreement with </w:t>
      </w:r>
      <w:r w:rsidR="00830BD0">
        <w:rPr>
          <w:rFonts w:ascii="Arial" w:hAnsi="Arial" w:cs="Arial"/>
          <w:sz w:val="24"/>
        </w:rPr>
        <w:t>Amerequip</w:t>
      </w:r>
      <w:r w:rsidR="00EA6084" w:rsidRPr="00EA6084">
        <w:rPr>
          <w:rFonts w:ascii="Arial" w:hAnsi="Arial" w:cs="Arial"/>
          <w:sz w:val="24"/>
        </w:rPr>
        <w:t>.</w:t>
      </w:r>
    </w:p>
    <w:p w:rsidR="00EA6084" w:rsidRPr="00EA6084" w:rsidRDefault="00EA6084" w:rsidP="005365F2">
      <w:pPr>
        <w:spacing w:after="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Material Test Results</w:t>
      </w:r>
    </w:p>
    <w:p w:rsidR="00EA6084" w:rsidRPr="00EA6084" w:rsidRDefault="00B85529" w:rsidP="00830BD0">
      <w:pPr>
        <w:spacing w:after="0"/>
        <w:ind w:left="720"/>
        <w:rPr>
          <w:rFonts w:ascii="Arial" w:hAnsi="Arial" w:cs="Arial"/>
          <w:sz w:val="24"/>
        </w:rPr>
      </w:pPr>
      <w:r w:rsidRPr="00EA6084">
        <w:rPr>
          <w:rFonts w:ascii="Arial" w:hAnsi="Arial" w:cs="Arial"/>
          <w:sz w:val="24"/>
        </w:rPr>
        <w:t>A specific requirement defined by Amerequip that validates the design verification plan and report and summarizes</w:t>
      </w:r>
      <w:r w:rsidR="00EA6084" w:rsidRPr="00EA6084">
        <w:rPr>
          <w:rFonts w:ascii="Arial" w:hAnsi="Arial" w:cs="Arial"/>
          <w:sz w:val="24"/>
        </w:rPr>
        <w:t xml:space="preserve"> appropriate performance and functional test results.</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Measurement System Analysis (MSA)</w:t>
      </w:r>
    </w:p>
    <w:p w:rsidR="00EA6084" w:rsidRPr="00EA6084" w:rsidRDefault="00EA6084" w:rsidP="00830BD0">
      <w:pPr>
        <w:spacing w:after="0"/>
        <w:ind w:left="720"/>
        <w:rPr>
          <w:rFonts w:ascii="Arial" w:hAnsi="Arial" w:cs="Arial"/>
          <w:sz w:val="24"/>
        </w:rPr>
      </w:pPr>
      <w:r w:rsidRPr="00EA6084">
        <w:rPr>
          <w:rFonts w:ascii="Arial" w:hAnsi="Arial" w:cs="Arial"/>
          <w:sz w:val="24"/>
        </w:rPr>
        <w:t>MSA usually contains the Gage R&amp;R for the critical or high impact characteristics, and a confirmation that gauges used to measure these characteristics are calibrated.</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New Part</w:t>
      </w:r>
    </w:p>
    <w:p w:rsidR="00EA6084" w:rsidRPr="00EA6084" w:rsidRDefault="00EA6084" w:rsidP="00830BD0">
      <w:pPr>
        <w:spacing w:after="0"/>
        <w:ind w:left="720"/>
        <w:rPr>
          <w:rFonts w:ascii="Arial" w:hAnsi="Arial" w:cs="Arial"/>
          <w:sz w:val="24"/>
        </w:rPr>
      </w:pPr>
      <w:r w:rsidRPr="00EA6084">
        <w:rPr>
          <w:rFonts w:ascii="Arial" w:hAnsi="Arial" w:cs="Arial"/>
          <w:sz w:val="24"/>
        </w:rPr>
        <w:t>A part made from an approved, new or changed drawing that the current part number or revision level has not been used in mass production.</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Occurrence Rating</w:t>
      </w:r>
    </w:p>
    <w:p w:rsidR="00830BD0" w:rsidRDefault="00EA6084" w:rsidP="005365F2">
      <w:pPr>
        <w:spacing w:after="0"/>
        <w:ind w:left="720"/>
        <w:rPr>
          <w:rFonts w:ascii="Arial" w:hAnsi="Arial" w:cs="Arial"/>
          <w:sz w:val="24"/>
        </w:rPr>
      </w:pPr>
      <w:r w:rsidRPr="00EA6084">
        <w:rPr>
          <w:rFonts w:ascii="Arial" w:hAnsi="Arial" w:cs="Arial"/>
          <w:sz w:val="24"/>
        </w:rPr>
        <w:t>The rating scale utilized in FMEA that estimates how many times a potential failure may occur.</w:t>
      </w:r>
    </w:p>
    <w:p w:rsidR="005365F2" w:rsidRPr="00EA6084" w:rsidRDefault="005365F2" w:rsidP="005365F2">
      <w:pPr>
        <w:spacing w:after="0"/>
        <w:ind w:left="72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Ongoing Requirements</w:t>
      </w:r>
    </w:p>
    <w:p w:rsidR="00EA6084" w:rsidRPr="00EA6084" w:rsidRDefault="00830BD0" w:rsidP="00830BD0">
      <w:pPr>
        <w:spacing w:after="0"/>
        <w:ind w:left="720"/>
        <w:rPr>
          <w:rFonts w:ascii="Arial" w:hAnsi="Arial" w:cs="Arial"/>
          <w:sz w:val="24"/>
        </w:rPr>
      </w:pPr>
      <w:r>
        <w:rPr>
          <w:rFonts w:ascii="Arial" w:hAnsi="Arial" w:cs="Arial"/>
          <w:sz w:val="24"/>
        </w:rPr>
        <w:t>Amerequip</w:t>
      </w:r>
      <w:r w:rsidR="00EA6084" w:rsidRPr="00EA6084">
        <w:rPr>
          <w:rFonts w:ascii="Arial" w:hAnsi="Arial" w:cs="Arial"/>
          <w:sz w:val="24"/>
        </w:rPr>
        <w:t>’s supplier requirement to continually monitor product quality and the right to request any information or data that confirms conformance of product. It is the responsibility of the supplier to ensure that adequate proof of ongoing conformance is performed and is available.</w:t>
      </w:r>
    </w:p>
    <w:p w:rsidR="00EA6084" w:rsidRPr="00EA6084" w:rsidRDefault="00EA6084" w:rsidP="00EA6084">
      <w:pPr>
        <w:spacing w:after="0"/>
        <w:ind w:firstLine="90"/>
        <w:rPr>
          <w:rFonts w:ascii="Arial" w:hAnsi="Arial" w:cs="Arial"/>
          <w:sz w:val="24"/>
        </w:rPr>
      </w:pPr>
    </w:p>
    <w:p w:rsidR="005365F2" w:rsidRPr="00830BD0" w:rsidRDefault="005365F2" w:rsidP="00B85529">
      <w:pPr>
        <w:spacing w:after="0"/>
        <w:rPr>
          <w:rFonts w:ascii="Arial" w:hAnsi="Arial" w:cs="Arial"/>
          <w:b/>
          <w:sz w:val="24"/>
        </w:rPr>
      </w:pPr>
    </w:p>
    <w:p w:rsidR="00EA6084" w:rsidRPr="00EA6084" w:rsidRDefault="00EA6084" w:rsidP="00EA6084">
      <w:pPr>
        <w:spacing w:after="0"/>
        <w:ind w:firstLine="90"/>
        <w:rPr>
          <w:rFonts w:ascii="Arial" w:hAnsi="Arial" w:cs="Arial"/>
          <w:sz w:val="24"/>
        </w:rPr>
      </w:pPr>
      <w:r w:rsidRPr="00830BD0">
        <w:rPr>
          <w:rFonts w:ascii="Arial" w:hAnsi="Arial" w:cs="Arial"/>
          <w:b/>
          <w:sz w:val="24"/>
        </w:rPr>
        <w:lastRenderedPageBreak/>
        <w:t>P – S</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Part Submission Warrant (PSW)</w:t>
      </w:r>
    </w:p>
    <w:p w:rsidR="00EA6084" w:rsidRPr="00EA6084" w:rsidRDefault="00EA6084" w:rsidP="00830BD0">
      <w:pPr>
        <w:spacing w:after="0"/>
        <w:ind w:left="720"/>
        <w:rPr>
          <w:rFonts w:ascii="Arial" w:hAnsi="Arial" w:cs="Arial"/>
          <w:sz w:val="24"/>
        </w:rPr>
      </w:pPr>
      <w:r w:rsidRPr="00EA6084">
        <w:rPr>
          <w:rFonts w:ascii="Arial" w:hAnsi="Arial" w:cs="Arial"/>
          <w:sz w:val="24"/>
        </w:rPr>
        <w:t>This is the form that summarizes the whole PPAP package. This form shows the reason for submission (design change, annual revalidation, etc) and the level of documents submitted to the customer. If there are any deviations the supplier should note on the warrant or inform the customer that PPAP cannot be submitted.</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Performance Test Results</w:t>
      </w:r>
    </w:p>
    <w:p w:rsidR="00EA6084" w:rsidRPr="00EA6084" w:rsidRDefault="00EA6084" w:rsidP="00830BD0">
      <w:pPr>
        <w:spacing w:after="0"/>
        <w:ind w:left="720"/>
        <w:rPr>
          <w:rFonts w:ascii="Arial" w:hAnsi="Arial" w:cs="Arial"/>
          <w:sz w:val="24"/>
        </w:rPr>
      </w:pPr>
      <w:r w:rsidRPr="00EA6084">
        <w:rPr>
          <w:rFonts w:ascii="Arial" w:hAnsi="Arial" w:cs="Arial"/>
          <w:sz w:val="24"/>
        </w:rPr>
        <w:t>Performance Test Results covers all tests for a product, part or product materials when performance or functional requirements are specified by the design record, control plan or customer request.</w:t>
      </w:r>
    </w:p>
    <w:p w:rsidR="00EA6084" w:rsidRPr="00EA6084" w:rsidRDefault="00EA6084" w:rsidP="00EA6084">
      <w:pPr>
        <w:spacing w:after="0"/>
        <w:ind w:firstLine="90"/>
        <w:rPr>
          <w:rFonts w:ascii="Arial" w:hAnsi="Arial" w:cs="Arial"/>
          <w:sz w:val="24"/>
        </w:rPr>
      </w:pPr>
      <w:r w:rsidRPr="00EA6084">
        <w:rPr>
          <w:rFonts w:ascii="Arial" w:hAnsi="Arial" w:cs="Arial"/>
          <w:sz w:val="24"/>
        </w:rPr>
        <w:t xml:space="preserve"> </w:t>
      </w:r>
    </w:p>
    <w:p w:rsidR="00EA6084" w:rsidRPr="00830BD0" w:rsidRDefault="00EA6084" w:rsidP="00EA6084">
      <w:pPr>
        <w:spacing w:after="0"/>
        <w:ind w:firstLine="90"/>
        <w:rPr>
          <w:rFonts w:ascii="Arial" w:hAnsi="Arial" w:cs="Arial"/>
          <w:b/>
          <w:sz w:val="24"/>
        </w:rPr>
      </w:pPr>
      <w:r w:rsidRPr="00830BD0">
        <w:rPr>
          <w:rFonts w:ascii="Arial" w:hAnsi="Arial" w:cs="Arial"/>
          <w:b/>
          <w:sz w:val="24"/>
        </w:rPr>
        <w:t>Production Part Approval Process (PPAP)</w:t>
      </w:r>
    </w:p>
    <w:p w:rsidR="00EA6084" w:rsidRPr="00EA6084" w:rsidRDefault="00EA6084" w:rsidP="00830BD0">
      <w:pPr>
        <w:spacing w:after="0"/>
        <w:ind w:left="720"/>
        <w:rPr>
          <w:rFonts w:ascii="Arial" w:hAnsi="Arial" w:cs="Arial"/>
          <w:sz w:val="24"/>
        </w:rPr>
      </w:pPr>
      <w:r w:rsidRPr="00EA6084">
        <w:rPr>
          <w:rFonts w:ascii="Arial" w:hAnsi="Arial" w:cs="Arial"/>
          <w:sz w:val="24"/>
        </w:rPr>
        <w:t>PPAP is used to establish confidence in component suppliers and their production processes, by demonstrating that all customer engineering design records and specification requirements are properly understood by the supplier. It validates that the process has the potential to produce product consistently meeting these requirements during an actual production run at the quoted production rate.</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Pp</w:t>
      </w:r>
    </w:p>
    <w:p w:rsidR="00EA6084" w:rsidRPr="00EA6084" w:rsidRDefault="00EA6084" w:rsidP="00830BD0">
      <w:pPr>
        <w:spacing w:after="0"/>
        <w:ind w:left="720"/>
        <w:rPr>
          <w:rFonts w:ascii="Arial" w:hAnsi="Arial" w:cs="Arial"/>
          <w:sz w:val="24"/>
        </w:rPr>
      </w:pPr>
      <w:r w:rsidRPr="00EA6084">
        <w:rPr>
          <w:rFonts w:ascii="Arial" w:hAnsi="Arial" w:cs="Arial"/>
          <w:sz w:val="24"/>
        </w:rPr>
        <w:t>This is the performance index which is defined as the process width divided by the process performance, irrespective of process centering.</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Ppk</w:t>
      </w:r>
    </w:p>
    <w:p w:rsidR="00EA6084" w:rsidRPr="00EA6084" w:rsidRDefault="00EA6084" w:rsidP="00830BD0">
      <w:pPr>
        <w:spacing w:after="0"/>
        <w:ind w:left="720"/>
        <w:rPr>
          <w:rFonts w:ascii="Arial" w:hAnsi="Arial" w:cs="Arial"/>
          <w:sz w:val="24"/>
        </w:rPr>
      </w:pPr>
      <w:r w:rsidRPr="00EA6084">
        <w:rPr>
          <w:rFonts w:ascii="Arial" w:hAnsi="Arial" w:cs="Arial"/>
          <w:sz w:val="24"/>
        </w:rPr>
        <w:t xml:space="preserve">Ppk is an index (a simple number) that measures actual </w:t>
      </w:r>
      <w:r w:rsidRPr="00830BD0">
        <w:rPr>
          <w:rFonts w:ascii="Arial" w:hAnsi="Arial" w:cs="Arial"/>
          <w:color w:val="0000FF"/>
          <w:sz w:val="24"/>
        </w:rPr>
        <w:t xml:space="preserve">“process performance” </w:t>
      </w:r>
      <w:r w:rsidRPr="00EA6084">
        <w:rPr>
          <w:rFonts w:ascii="Arial" w:hAnsi="Arial" w:cs="Arial"/>
          <w:sz w:val="24"/>
        </w:rPr>
        <w:t xml:space="preserve">or whether the sample that you have generated from the process is capable of meeting customer requirements. </w:t>
      </w:r>
      <w:r w:rsidRPr="00830BD0">
        <w:rPr>
          <w:rFonts w:ascii="Arial" w:hAnsi="Arial" w:cs="Arial"/>
          <w:i/>
          <w:color w:val="FF0000"/>
          <w:sz w:val="24"/>
        </w:rPr>
        <w:t>Ppk</w:t>
      </w:r>
      <w:r w:rsidRPr="00EA6084">
        <w:rPr>
          <w:rFonts w:ascii="Arial" w:hAnsi="Arial" w:cs="Arial"/>
          <w:sz w:val="24"/>
        </w:rPr>
        <w:t xml:space="preserve"> estimates total standard deviation by using individual values and it tells you how the process has performed in the past. </w:t>
      </w:r>
      <w:r w:rsidRPr="00830BD0">
        <w:rPr>
          <w:rFonts w:ascii="Arial" w:hAnsi="Arial" w:cs="Arial"/>
          <w:i/>
          <w:color w:val="FF0000"/>
          <w:sz w:val="24"/>
        </w:rPr>
        <w:t xml:space="preserve">Pp </w:t>
      </w:r>
      <w:r w:rsidRPr="00EA6084">
        <w:rPr>
          <w:rFonts w:ascii="Arial" w:hAnsi="Arial" w:cs="Arial"/>
          <w:sz w:val="24"/>
        </w:rPr>
        <w:t>measures straightforward process performance and Ppk measures both process performance and how close you are to the target value. It differs from process capability (Cp Cpk) in that process performance only applies to a specific batch of material. It should be used only for measuring the capability of past performance over the long term when identifying issues and determining future improvement.</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Process Failure Mode Effects Analysis (PFMEA)</w:t>
      </w:r>
    </w:p>
    <w:p w:rsidR="00EA6084" w:rsidRPr="00EA6084" w:rsidRDefault="00EA6084" w:rsidP="00B85529">
      <w:pPr>
        <w:spacing w:after="0"/>
        <w:ind w:left="720"/>
        <w:rPr>
          <w:rFonts w:ascii="Arial" w:hAnsi="Arial" w:cs="Arial"/>
          <w:sz w:val="24"/>
        </w:rPr>
      </w:pPr>
      <w:r w:rsidRPr="00EA6084">
        <w:rPr>
          <w:rFonts w:ascii="Arial" w:hAnsi="Arial" w:cs="Arial"/>
          <w:sz w:val="24"/>
        </w:rPr>
        <w:t>The PFMEA follows the Process Flow steps and identifies potential modes of failure during the fabrication and assembly of each component. The PFMEA is a living document that serves to continuously address and reduce the potential of failure and non-conforming product.</w:t>
      </w:r>
    </w:p>
    <w:p w:rsidR="00EA6084" w:rsidRPr="00830BD0" w:rsidRDefault="00EA6084" w:rsidP="00EA6084">
      <w:pPr>
        <w:spacing w:after="0"/>
        <w:ind w:firstLine="90"/>
        <w:rPr>
          <w:rFonts w:ascii="Arial" w:hAnsi="Arial" w:cs="Arial"/>
          <w:b/>
          <w:sz w:val="24"/>
        </w:rPr>
      </w:pPr>
      <w:r w:rsidRPr="00830BD0">
        <w:rPr>
          <w:rFonts w:ascii="Arial" w:hAnsi="Arial" w:cs="Arial"/>
          <w:b/>
          <w:sz w:val="24"/>
        </w:rPr>
        <w:lastRenderedPageBreak/>
        <w:t>Process Flow Diagram</w:t>
      </w:r>
    </w:p>
    <w:p w:rsidR="00EA6084" w:rsidRPr="00EA6084" w:rsidRDefault="00EA6084" w:rsidP="00830BD0">
      <w:pPr>
        <w:spacing w:after="0"/>
        <w:ind w:left="720"/>
        <w:rPr>
          <w:rFonts w:ascii="Arial" w:hAnsi="Arial" w:cs="Arial"/>
          <w:sz w:val="24"/>
        </w:rPr>
      </w:pPr>
      <w:r w:rsidRPr="00EA6084">
        <w:rPr>
          <w:rFonts w:ascii="Arial" w:hAnsi="Arial" w:cs="Arial"/>
          <w:sz w:val="24"/>
        </w:rPr>
        <w:t>Process Flow Diagram is a process map in the form of a flow chart that outlines all steps in the production process, including incoming components. In PPAP, it should focus on the manufacturing process, including rework and repair.</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Rejected Status</w:t>
      </w:r>
    </w:p>
    <w:p w:rsidR="00EA6084" w:rsidRPr="00EA6084" w:rsidRDefault="00EA6084" w:rsidP="00830BD0">
      <w:pPr>
        <w:spacing w:after="0"/>
        <w:ind w:left="720"/>
        <w:rPr>
          <w:rFonts w:ascii="Arial" w:hAnsi="Arial" w:cs="Arial"/>
          <w:sz w:val="24"/>
        </w:rPr>
      </w:pPr>
      <w:r w:rsidRPr="00EA6084">
        <w:rPr>
          <w:rFonts w:ascii="Arial" w:hAnsi="Arial" w:cs="Arial"/>
          <w:sz w:val="24"/>
        </w:rPr>
        <w:t>Used when a PPAP is determined to be unacceptable at the current part number or revision level and typically requires re-submission for approval.</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Risk Priority Number (RPN)</w:t>
      </w:r>
    </w:p>
    <w:p w:rsidR="00EA6084" w:rsidRPr="00EA6084" w:rsidRDefault="00EA6084" w:rsidP="00830BD0">
      <w:pPr>
        <w:spacing w:after="0"/>
        <w:ind w:left="720"/>
        <w:rPr>
          <w:rFonts w:ascii="Arial" w:hAnsi="Arial" w:cs="Arial"/>
          <w:sz w:val="24"/>
        </w:rPr>
      </w:pPr>
      <w:r w:rsidRPr="00EA6084">
        <w:rPr>
          <w:rFonts w:ascii="Arial" w:hAnsi="Arial" w:cs="Arial"/>
          <w:sz w:val="24"/>
        </w:rPr>
        <w:t>During an FMEA activity and after ranking the severity (S), occurrence (O) and detection (D) an RPN number can be easily calculated by multiplying these 3 numbers together: RPN = Severity (S) x Occurrence (O) x Detection (D)</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RPN Threshold</w:t>
      </w:r>
    </w:p>
    <w:p w:rsidR="00EA6084" w:rsidRPr="00EA6084" w:rsidRDefault="00EA6084" w:rsidP="00830BD0">
      <w:pPr>
        <w:spacing w:after="0"/>
        <w:ind w:left="720"/>
        <w:rPr>
          <w:rFonts w:ascii="Arial" w:hAnsi="Arial" w:cs="Arial"/>
          <w:sz w:val="24"/>
        </w:rPr>
      </w:pPr>
      <w:r w:rsidRPr="00EA6084">
        <w:rPr>
          <w:rFonts w:ascii="Arial" w:hAnsi="Arial" w:cs="Arial"/>
          <w:sz w:val="24"/>
        </w:rPr>
        <w:t>An RPN threshold is a specific number chosen as the point when action on a failure mode is required. For example, if you ha</w:t>
      </w:r>
      <w:r w:rsidR="00830BD0">
        <w:rPr>
          <w:rFonts w:ascii="Arial" w:hAnsi="Arial" w:cs="Arial"/>
          <w:sz w:val="24"/>
        </w:rPr>
        <w:t xml:space="preserve">ve an RPN threshold of 50, </w:t>
      </w:r>
      <w:r w:rsidRPr="00EA6084">
        <w:rPr>
          <w:rFonts w:ascii="Arial" w:hAnsi="Arial" w:cs="Arial"/>
          <w:sz w:val="24"/>
        </w:rPr>
        <w:t xml:space="preserve">any failure mode with an RPN value </w:t>
      </w:r>
      <w:r w:rsidR="00830BD0">
        <w:rPr>
          <w:rFonts w:ascii="Arial" w:hAnsi="Arial" w:cs="Arial"/>
          <w:sz w:val="24"/>
        </w:rPr>
        <w:t xml:space="preserve">higher than </w:t>
      </w:r>
      <w:r w:rsidRPr="00EA6084">
        <w:rPr>
          <w:rFonts w:ascii="Arial" w:hAnsi="Arial" w:cs="Arial"/>
          <w:sz w:val="24"/>
        </w:rPr>
        <w:t>50 would require action on the right hand side</w:t>
      </w:r>
    </w:p>
    <w:p w:rsidR="00EA6084" w:rsidRPr="00EA6084" w:rsidRDefault="00EA6084" w:rsidP="00830BD0">
      <w:pPr>
        <w:spacing w:after="0"/>
        <w:ind w:left="714"/>
        <w:rPr>
          <w:rFonts w:ascii="Arial" w:hAnsi="Arial" w:cs="Arial"/>
          <w:sz w:val="24"/>
        </w:rPr>
      </w:pPr>
      <w:r w:rsidRPr="00EA6084">
        <w:rPr>
          <w:rFonts w:ascii="Arial" w:hAnsi="Arial" w:cs="Arial"/>
          <w:sz w:val="24"/>
        </w:rPr>
        <w:t xml:space="preserve">of the FMEA form. </w:t>
      </w:r>
      <w:r w:rsidR="00830BD0">
        <w:rPr>
          <w:rFonts w:ascii="Arial" w:hAnsi="Arial" w:cs="Arial"/>
          <w:sz w:val="24"/>
        </w:rPr>
        <w:t>Amerequip</w:t>
      </w:r>
      <w:r w:rsidRPr="00EA6084">
        <w:rPr>
          <w:rFonts w:ascii="Arial" w:hAnsi="Arial" w:cs="Arial"/>
          <w:sz w:val="24"/>
        </w:rPr>
        <w:t xml:space="preserve"> discourages against using arbitrary RPN thresholds and encourages suppliers to improve the top 20%-30% of the highest RPN values generated during the FMEA exercise.</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S - T</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Sample Parts</w:t>
      </w:r>
    </w:p>
    <w:p w:rsidR="00EA6084" w:rsidRPr="00EA6084" w:rsidRDefault="00EA6084" w:rsidP="00830BD0">
      <w:pPr>
        <w:spacing w:after="0"/>
        <w:ind w:left="720"/>
        <w:rPr>
          <w:rFonts w:ascii="Arial" w:hAnsi="Arial" w:cs="Arial"/>
          <w:sz w:val="24"/>
        </w:rPr>
      </w:pPr>
      <w:r w:rsidRPr="00EA6084">
        <w:rPr>
          <w:rFonts w:ascii="Arial" w:hAnsi="Arial" w:cs="Arial"/>
          <w:sz w:val="24"/>
        </w:rPr>
        <w:t>Sample parts are the parts delivered with the PPAP submission and should be the same parts measured in the dimensional report. The default quantity is 3 parts for all submissions unless there is a multi-cavity mold. For multi-cavity molded parts suppliers need to provide 1 part per cavity.</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Severity Rating</w:t>
      </w:r>
    </w:p>
    <w:p w:rsidR="00830BD0" w:rsidRDefault="00EA6084" w:rsidP="00B85529">
      <w:pPr>
        <w:spacing w:after="0"/>
        <w:ind w:left="720"/>
        <w:rPr>
          <w:rFonts w:ascii="Arial" w:hAnsi="Arial" w:cs="Arial"/>
          <w:sz w:val="24"/>
        </w:rPr>
      </w:pPr>
      <w:r w:rsidRPr="00EA6084">
        <w:rPr>
          <w:rFonts w:ascii="Arial" w:hAnsi="Arial" w:cs="Arial"/>
          <w:sz w:val="24"/>
        </w:rPr>
        <w:t>The rating scale utilized in FMEA to determine and estimate the “severity” of the failure modes based on the functional requirements and their effects.</w:t>
      </w:r>
    </w:p>
    <w:p w:rsidR="00B85529" w:rsidRPr="00EA6084" w:rsidRDefault="00B85529" w:rsidP="00B85529">
      <w:pPr>
        <w:spacing w:after="0"/>
        <w:ind w:left="72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Specification Deviation</w:t>
      </w:r>
    </w:p>
    <w:p w:rsidR="00EA6084" w:rsidRPr="00EA6084" w:rsidRDefault="00EA6084" w:rsidP="00830BD0">
      <w:pPr>
        <w:spacing w:after="0"/>
        <w:ind w:left="720"/>
        <w:rPr>
          <w:rFonts w:ascii="Arial" w:hAnsi="Arial" w:cs="Arial"/>
          <w:sz w:val="24"/>
        </w:rPr>
      </w:pPr>
      <w:r w:rsidRPr="00EA6084">
        <w:rPr>
          <w:rFonts w:ascii="Arial" w:hAnsi="Arial" w:cs="Arial"/>
          <w:sz w:val="24"/>
        </w:rPr>
        <w:t xml:space="preserve">Document used to advise </w:t>
      </w:r>
      <w:r w:rsidR="00830BD0">
        <w:rPr>
          <w:rFonts w:ascii="Arial" w:hAnsi="Arial" w:cs="Arial"/>
          <w:sz w:val="24"/>
        </w:rPr>
        <w:t>Amerequip</w:t>
      </w:r>
      <w:r w:rsidRPr="00EA6084">
        <w:rPr>
          <w:rFonts w:ascii="Arial" w:hAnsi="Arial" w:cs="Arial"/>
          <w:sz w:val="24"/>
        </w:rPr>
        <w:t xml:space="preserve"> of nonconformance(s) on a PPAP submission, and supplier requested corrective actions or suggestions.</w:t>
      </w:r>
    </w:p>
    <w:p w:rsidR="00EA6084" w:rsidRDefault="00EA6084" w:rsidP="00EA6084">
      <w:pPr>
        <w:spacing w:after="0"/>
        <w:ind w:firstLine="90"/>
        <w:rPr>
          <w:rFonts w:ascii="Arial" w:hAnsi="Arial" w:cs="Arial"/>
          <w:sz w:val="24"/>
        </w:rPr>
      </w:pPr>
    </w:p>
    <w:p w:rsidR="00B85529" w:rsidRDefault="00B85529" w:rsidP="00EA6084">
      <w:pPr>
        <w:spacing w:after="0"/>
        <w:ind w:firstLine="90"/>
        <w:rPr>
          <w:rFonts w:ascii="Arial" w:hAnsi="Arial" w:cs="Arial"/>
          <w:sz w:val="24"/>
        </w:rPr>
      </w:pPr>
    </w:p>
    <w:p w:rsidR="00B85529" w:rsidRPr="00EA6084" w:rsidRDefault="00B85529"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lastRenderedPageBreak/>
        <w:t>Supplier Change Request (SCR)</w:t>
      </w:r>
    </w:p>
    <w:p w:rsidR="00EA6084" w:rsidRPr="00EA6084" w:rsidRDefault="00EA6084" w:rsidP="00830BD0">
      <w:pPr>
        <w:spacing w:after="0"/>
        <w:ind w:left="720"/>
        <w:rPr>
          <w:rFonts w:ascii="Arial" w:hAnsi="Arial" w:cs="Arial"/>
          <w:sz w:val="24"/>
        </w:rPr>
      </w:pPr>
      <w:r w:rsidRPr="00EA6084">
        <w:rPr>
          <w:rFonts w:ascii="Arial" w:hAnsi="Arial" w:cs="Arial"/>
          <w:sz w:val="24"/>
        </w:rPr>
        <w:t xml:space="preserve">This document is used for initiating </w:t>
      </w:r>
      <w:r w:rsidR="00830BD0">
        <w:rPr>
          <w:rFonts w:ascii="Arial" w:hAnsi="Arial" w:cs="Arial"/>
          <w:sz w:val="24"/>
        </w:rPr>
        <w:t>all supplier changes through at</w:t>
      </w:r>
      <w:r w:rsidRPr="00EA6084">
        <w:rPr>
          <w:rFonts w:ascii="Arial" w:hAnsi="Arial" w:cs="Arial"/>
          <w:sz w:val="24"/>
        </w:rPr>
        <w:t xml:space="preserve"> </w:t>
      </w:r>
      <w:r w:rsidR="00830BD0">
        <w:rPr>
          <w:rFonts w:ascii="Arial" w:hAnsi="Arial" w:cs="Arial"/>
          <w:sz w:val="24"/>
        </w:rPr>
        <w:t xml:space="preserve">Amerequip.  </w:t>
      </w:r>
      <w:r w:rsidRPr="00EA6084">
        <w:rPr>
          <w:rFonts w:ascii="Arial" w:hAnsi="Arial" w:cs="Arial"/>
          <w:sz w:val="24"/>
        </w:rPr>
        <w:t>The SCR should not be used to suggest or initiate print related or temporary changes.</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Tooling</w:t>
      </w:r>
    </w:p>
    <w:p w:rsidR="00EA6084" w:rsidRPr="00EA6084" w:rsidRDefault="00EA6084" w:rsidP="00830BD0">
      <w:pPr>
        <w:spacing w:after="0"/>
        <w:ind w:left="720"/>
        <w:rPr>
          <w:rFonts w:ascii="Arial" w:hAnsi="Arial" w:cs="Arial"/>
          <w:sz w:val="24"/>
        </w:rPr>
      </w:pPr>
      <w:r w:rsidRPr="00EA6084">
        <w:rPr>
          <w:rFonts w:ascii="Arial" w:hAnsi="Arial" w:cs="Arial"/>
          <w:sz w:val="24"/>
        </w:rPr>
        <w:t xml:space="preserve">It is defined as the portion of process machinery which is specific to component or sub-assembly. Tooling is used in process machinery to transform raw material into a finished part or assembly. All </w:t>
      </w:r>
      <w:r w:rsidR="00830BD0">
        <w:rPr>
          <w:rFonts w:ascii="Arial" w:hAnsi="Arial" w:cs="Arial"/>
          <w:sz w:val="24"/>
        </w:rPr>
        <w:t>Amerequip</w:t>
      </w:r>
      <w:r w:rsidRPr="00EA6084">
        <w:rPr>
          <w:rFonts w:ascii="Arial" w:hAnsi="Arial" w:cs="Arial"/>
          <w:sz w:val="24"/>
        </w:rPr>
        <w:t xml:space="preserve"> owned tooling must have a tooling form submitted with the PPAP submission.</w:t>
      </w:r>
    </w:p>
    <w:p w:rsidR="00EA6084" w:rsidRPr="00EA6084" w:rsidRDefault="00EA6084" w:rsidP="00EA6084">
      <w:pPr>
        <w:spacing w:after="0"/>
        <w:ind w:firstLine="90"/>
        <w:rPr>
          <w:rFonts w:ascii="Arial" w:hAnsi="Arial" w:cs="Arial"/>
          <w:sz w:val="24"/>
        </w:rPr>
      </w:pPr>
    </w:p>
    <w:p w:rsidR="00EA6084" w:rsidRPr="00830BD0" w:rsidRDefault="00EA6084" w:rsidP="00EA6084">
      <w:pPr>
        <w:spacing w:after="0"/>
        <w:ind w:firstLine="90"/>
        <w:rPr>
          <w:rFonts w:ascii="Arial" w:hAnsi="Arial" w:cs="Arial"/>
          <w:b/>
          <w:sz w:val="24"/>
        </w:rPr>
      </w:pPr>
      <w:r w:rsidRPr="00830BD0">
        <w:rPr>
          <w:rFonts w:ascii="Arial" w:hAnsi="Arial" w:cs="Arial"/>
          <w:b/>
          <w:sz w:val="24"/>
        </w:rPr>
        <w:t>Total Tolerance</w:t>
      </w:r>
    </w:p>
    <w:p w:rsidR="00A846E5" w:rsidRPr="00FE1A27" w:rsidRDefault="00EA6084" w:rsidP="00830BD0">
      <w:pPr>
        <w:spacing w:after="0"/>
        <w:ind w:left="720"/>
        <w:rPr>
          <w:rFonts w:ascii="Arial" w:hAnsi="Arial" w:cs="Arial"/>
          <w:sz w:val="24"/>
        </w:rPr>
        <w:sectPr w:rsidR="00A846E5" w:rsidRPr="00FE1A27">
          <w:pgSz w:w="12240" w:h="15840"/>
          <w:pgMar w:top="1360" w:right="1020" w:bottom="940" w:left="1200" w:header="0" w:footer="746" w:gutter="0"/>
          <w:cols w:space="720"/>
        </w:sectPr>
      </w:pPr>
      <w:r w:rsidRPr="00EA6084">
        <w:rPr>
          <w:rFonts w:ascii="Arial" w:hAnsi="Arial" w:cs="Arial"/>
          <w:sz w:val="24"/>
        </w:rPr>
        <w:t>In GR&amp;R, the total tolerance calculation for overall Gage R&amp;R % is the preferred method instead of Total Variation.</w:t>
      </w:r>
    </w:p>
    <w:p w:rsidR="00D11113" w:rsidRDefault="00D11113" w:rsidP="00FE1A27">
      <w:pPr>
        <w:spacing w:after="0"/>
        <w:ind w:firstLine="720"/>
        <w:rPr>
          <w:rFonts w:ascii="Arial" w:hAnsi="Arial" w:cs="Arial"/>
          <w:sz w:val="24"/>
        </w:rPr>
      </w:pPr>
      <w:bookmarkStart w:id="12" w:name="Element_10_Dimensional_Results"/>
      <w:bookmarkStart w:id="13" w:name="_bookmark20"/>
      <w:bookmarkStart w:id="14" w:name="_bookmark21"/>
      <w:bookmarkStart w:id="15" w:name="_bookmark22"/>
      <w:bookmarkEnd w:id="12"/>
      <w:bookmarkEnd w:id="13"/>
      <w:bookmarkEnd w:id="14"/>
      <w:bookmarkEnd w:id="15"/>
    </w:p>
    <w:p w:rsidR="00C72F8E" w:rsidRPr="00C72F8E" w:rsidRDefault="00C72F8E" w:rsidP="00C72F8E">
      <w:pPr>
        <w:widowControl w:val="0"/>
        <w:tabs>
          <w:tab w:val="left" w:pos="9629"/>
        </w:tabs>
        <w:autoSpaceDE w:val="0"/>
        <w:autoSpaceDN w:val="0"/>
        <w:spacing w:before="61" w:after="0" w:line="240" w:lineRule="auto"/>
        <w:ind w:left="240"/>
        <w:outlineLvl w:val="0"/>
        <w:rPr>
          <w:rFonts w:ascii="Arial" w:eastAsia="Arial" w:hAnsi="Arial" w:cs="Arial"/>
          <w:b/>
          <w:bCs/>
          <w:sz w:val="32"/>
          <w:szCs w:val="32"/>
          <w:lang w:val="fr-FR" w:eastAsia="fr-FR" w:bidi="fr-FR"/>
        </w:rPr>
      </w:pPr>
      <w:r>
        <w:rPr>
          <w:rFonts w:ascii="Arial" w:eastAsia="Arial" w:hAnsi="Arial" w:cs="Arial"/>
          <w:b/>
          <w:bCs/>
          <w:noProof/>
          <w:sz w:val="32"/>
          <w:szCs w:val="32"/>
        </w:rPr>
        <mc:AlternateContent>
          <mc:Choice Requires="wps">
            <w:drawing>
              <wp:anchor distT="0" distB="0" distL="0" distR="0" simplePos="0" relativeHeight="251712512" behindDoc="0" locked="0" layoutInCell="1" allowOverlap="1">
                <wp:simplePos x="0" y="0"/>
                <wp:positionH relativeFrom="page">
                  <wp:posOffset>895350</wp:posOffset>
                </wp:positionH>
                <wp:positionV relativeFrom="paragraph">
                  <wp:posOffset>300355</wp:posOffset>
                </wp:positionV>
                <wp:extent cx="5981700" cy="0"/>
                <wp:effectExtent l="9525" t="12700" r="9525" b="6350"/>
                <wp:wrapTopAndBottom/>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3.65pt" to="54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" strokeweight=".48pt">
                <w10:wrap type="topAndBottom" anchorx="page"/>
              </v:line>
            </w:pict>
          </mc:Fallback>
        </mc:AlternateContent>
      </w:r>
      <w:bookmarkStart w:id="16" w:name="Appendix_B_–_Critical_to_Quality_Charact"/>
      <w:bookmarkStart w:id="17" w:name="_bookmark32"/>
      <w:bookmarkEnd w:id="16"/>
      <w:bookmarkEnd w:id="17"/>
      <w:r w:rsidRPr="00C72F8E">
        <w:rPr>
          <w:rFonts w:ascii="Arial" w:eastAsia="Arial" w:hAnsi="Arial" w:cs="Arial"/>
          <w:b/>
          <w:bCs/>
          <w:sz w:val="32"/>
          <w:szCs w:val="32"/>
          <w:u w:val="single"/>
          <w:lang w:val="fr-FR" w:eastAsia="fr-FR" w:bidi="fr-FR"/>
        </w:rPr>
        <w:t>Appendix B – Critical to Quality Characteristics</w:t>
      </w:r>
      <w:r w:rsidRPr="00C72F8E">
        <w:rPr>
          <w:rFonts w:ascii="Arial" w:eastAsia="Arial" w:hAnsi="Arial" w:cs="Arial"/>
          <w:b/>
          <w:bCs/>
          <w:spacing w:val="-37"/>
          <w:sz w:val="32"/>
          <w:szCs w:val="32"/>
          <w:u w:val="single"/>
          <w:lang w:val="fr-FR" w:eastAsia="fr-FR" w:bidi="fr-FR"/>
        </w:rPr>
        <w:t xml:space="preserve"> </w:t>
      </w:r>
      <w:r w:rsidRPr="00C72F8E">
        <w:rPr>
          <w:rFonts w:ascii="Arial" w:eastAsia="Arial" w:hAnsi="Arial" w:cs="Arial"/>
          <w:b/>
          <w:bCs/>
          <w:sz w:val="32"/>
          <w:szCs w:val="32"/>
          <w:u w:val="single"/>
          <w:lang w:val="fr-FR" w:eastAsia="fr-FR" w:bidi="fr-FR"/>
        </w:rPr>
        <w:t>(CTQ)</w:t>
      </w:r>
      <w:r w:rsidRPr="00C72F8E">
        <w:rPr>
          <w:rFonts w:ascii="Arial" w:eastAsia="Arial" w:hAnsi="Arial" w:cs="Arial"/>
          <w:b/>
          <w:bCs/>
          <w:sz w:val="32"/>
          <w:szCs w:val="32"/>
          <w:u w:val="single"/>
          <w:lang w:val="fr-FR" w:eastAsia="fr-FR" w:bidi="fr-FR"/>
        </w:rPr>
        <w:tab/>
      </w:r>
    </w:p>
    <w:p w:rsidR="00C72F8E" w:rsidRDefault="00C72F8E" w:rsidP="00C72F8E">
      <w:pPr>
        <w:widowControl w:val="0"/>
        <w:tabs>
          <w:tab w:val="left" w:pos="1220"/>
          <w:tab w:val="left" w:pos="1221"/>
        </w:tabs>
        <w:autoSpaceDE w:val="0"/>
        <w:autoSpaceDN w:val="0"/>
        <w:spacing w:before="1" w:after="0" w:line="240" w:lineRule="auto"/>
        <w:outlineLvl w:val="2"/>
        <w:rPr>
          <w:rFonts w:ascii="Arial" w:eastAsia="Arial" w:hAnsi="Arial" w:cs="Arial"/>
          <w:b/>
          <w:bCs/>
          <w:sz w:val="20"/>
          <w:szCs w:val="20"/>
          <w:lang w:bidi="en-US"/>
        </w:rPr>
      </w:pPr>
      <w:r>
        <w:rPr>
          <w:rFonts w:ascii="Arial" w:eastAsia="Arial" w:hAnsi="Arial" w:cs="Arial"/>
          <w:b/>
          <w:bCs/>
          <w:sz w:val="20"/>
          <w:szCs w:val="20"/>
          <w:lang w:bidi="en-US"/>
        </w:rPr>
        <w:t xml:space="preserve">       </w:t>
      </w:r>
    </w:p>
    <w:p w:rsidR="00C72F8E" w:rsidRPr="00C72F8E" w:rsidRDefault="00C72F8E" w:rsidP="00C72F8E">
      <w:pPr>
        <w:widowControl w:val="0"/>
        <w:tabs>
          <w:tab w:val="left" w:pos="1220"/>
          <w:tab w:val="left" w:pos="1221"/>
        </w:tabs>
        <w:autoSpaceDE w:val="0"/>
        <w:autoSpaceDN w:val="0"/>
        <w:spacing w:before="1" w:after="0" w:line="240" w:lineRule="auto"/>
        <w:ind w:left="540"/>
        <w:outlineLvl w:val="2"/>
        <w:rPr>
          <w:rFonts w:ascii="Arial" w:eastAsia="Arial" w:hAnsi="Arial" w:cs="Arial"/>
          <w:b/>
          <w:bCs/>
          <w:sz w:val="20"/>
          <w:szCs w:val="20"/>
          <w:lang w:bidi="en-US"/>
        </w:rPr>
      </w:pPr>
      <w:r>
        <w:rPr>
          <w:rFonts w:ascii="Arial" w:eastAsia="Arial" w:hAnsi="Arial" w:cs="Arial"/>
          <w:b/>
          <w:bCs/>
          <w:sz w:val="20"/>
          <w:szCs w:val="20"/>
          <w:lang w:bidi="en-US"/>
        </w:rPr>
        <w:t>Contract Manufacturing</w:t>
      </w:r>
      <w:r w:rsidRPr="00C72F8E">
        <w:rPr>
          <w:rFonts w:ascii="Arial" w:eastAsia="Arial" w:hAnsi="Arial" w:cs="Arial"/>
          <w:b/>
          <w:bCs/>
          <w:sz w:val="20"/>
          <w:szCs w:val="20"/>
          <w:lang w:bidi="en-US"/>
        </w:rPr>
        <w:t>-Designated Key</w:t>
      </w:r>
      <w:r w:rsidRPr="00C72F8E">
        <w:rPr>
          <w:rFonts w:ascii="Arial" w:eastAsia="Arial" w:hAnsi="Arial" w:cs="Arial"/>
          <w:b/>
          <w:bCs/>
          <w:spacing w:val="-4"/>
          <w:sz w:val="20"/>
          <w:szCs w:val="20"/>
          <w:lang w:bidi="en-US"/>
        </w:rPr>
        <w:t xml:space="preserve"> </w:t>
      </w:r>
      <w:r w:rsidRPr="00C72F8E">
        <w:rPr>
          <w:rFonts w:ascii="Arial" w:eastAsia="Arial" w:hAnsi="Arial" w:cs="Arial"/>
          <w:b/>
          <w:bCs/>
          <w:sz w:val="20"/>
          <w:szCs w:val="20"/>
          <w:lang w:bidi="en-US"/>
        </w:rPr>
        <w:t>Characteristics</w:t>
      </w:r>
    </w:p>
    <w:p w:rsidR="00C72F8E" w:rsidRPr="00C72F8E" w:rsidRDefault="00C72F8E" w:rsidP="00C72F8E">
      <w:pPr>
        <w:widowControl w:val="0"/>
        <w:tabs>
          <w:tab w:val="left" w:pos="1340"/>
          <w:tab w:val="left" w:pos="1341"/>
        </w:tabs>
        <w:autoSpaceDE w:val="0"/>
        <w:autoSpaceDN w:val="0"/>
        <w:spacing w:before="182" w:after="0" w:line="240" w:lineRule="auto"/>
        <w:ind w:left="540"/>
        <w:rPr>
          <w:rFonts w:ascii="Arial" w:eastAsia="Arial" w:hAnsi="Arial" w:cs="Arial"/>
          <w:sz w:val="20"/>
          <w:szCs w:val="20"/>
          <w:lang w:bidi="en-US"/>
        </w:rPr>
      </w:pPr>
      <w:r w:rsidRPr="00C72F8E">
        <w:rPr>
          <w:rFonts w:ascii="Arial" w:eastAsia="Arial" w:hAnsi="Arial" w:cs="Arial"/>
          <w:sz w:val="20"/>
          <w:lang w:bidi="en-US"/>
        </w:rPr>
        <w:t>Key</w:t>
      </w:r>
      <w:r w:rsidRPr="00C72F8E">
        <w:rPr>
          <w:rFonts w:ascii="Arial" w:eastAsia="Arial" w:hAnsi="Arial" w:cs="Arial"/>
          <w:spacing w:val="6"/>
          <w:sz w:val="20"/>
          <w:lang w:bidi="en-US"/>
        </w:rPr>
        <w:t xml:space="preserve"> </w:t>
      </w:r>
      <w:r w:rsidRPr="00C72F8E">
        <w:rPr>
          <w:rFonts w:ascii="Arial" w:eastAsia="Arial" w:hAnsi="Arial" w:cs="Arial"/>
          <w:sz w:val="20"/>
          <w:lang w:bidi="en-US"/>
        </w:rPr>
        <w:t>characteristics</w:t>
      </w:r>
      <w:r w:rsidRPr="00C72F8E">
        <w:rPr>
          <w:rFonts w:ascii="Arial" w:eastAsia="Arial" w:hAnsi="Arial" w:cs="Arial"/>
          <w:spacing w:val="16"/>
          <w:sz w:val="20"/>
          <w:lang w:bidi="en-US"/>
        </w:rPr>
        <w:t xml:space="preserve"> </w:t>
      </w:r>
      <w:r w:rsidRPr="00C72F8E">
        <w:rPr>
          <w:rFonts w:ascii="Arial" w:eastAsia="Arial" w:hAnsi="Arial" w:cs="Arial"/>
          <w:sz w:val="20"/>
          <w:lang w:bidi="en-US"/>
        </w:rPr>
        <w:t>can</w:t>
      </w:r>
      <w:r w:rsidRPr="00C72F8E">
        <w:rPr>
          <w:rFonts w:ascii="Arial" w:eastAsia="Arial" w:hAnsi="Arial" w:cs="Arial"/>
          <w:spacing w:val="11"/>
          <w:sz w:val="20"/>
          <w:lang w:bidi="en-US"/>
        </w:rPr>
        <w:t xml:space="preserve"> </w:t>
      </w:r>
      <w:r w:rsidRPr="00C72F8E">
        <w:rPr>
          <w:rFonts w:ascii="Arial" w:eastAsia="Arial" w:hAnsi="Arial" w:cs="Arial"/>
          <w:sz w:val="20"/>
          <w:lang w:bidi="en-US"/>
        </w:rPr>
        <w:t>exist</w:t>
      </w:r>
      <w:r w:rsidRPr="00C72F8E">
        <w:rPr>
          <w:rFonts w:ascii="Arial" w:eastAsia="Arial" w:hAnsi="Arial" w:cs="Arial"/>
          <w:spacing w:val="12"/>
          <w:sz w:val="20"/>
          <w:lang w:bidi="en-US"/>
        </w:rPr>
        <w:t xml:space="preserve"> </w:t>
      </w:r>
      <w:r w:rsidRPr="00C72F8E">
        <w:rPr>
          <w:rFonts w:ascii="Arial" w:eastAsia="Arial" w:hAnsi="Arial" w:cs="Arial"/>
          <w:sz w:val="20"/>
          <w:lang w:bidi="en-US"/>
        </w:rPr>
        <w:t>for</w:t>
      </w:r>
      <w:r w:rsidRPr="00C72F8E">
        <w:rPr>
          <w:rFonts w:ascii="Arial" w:eastAsia="Arial" w:hAnsi="Arial" w:cs="Arial"/>
          <w:spacing w:val="13"/>
          <w:sz w:val="20"/>
          <w:lang w:bidi="en-US"/>
        </w:rPr>
        <w:t xml:space="preserve"> </w:t>
      </w:r>
      <w:r w:rsidRPr="00C72F8E">
        <w:rPr>
          <w:rFonts w:ascii="Arial" w:eastAsia="Arial" w:hAnsi="Arial" w:cs="Arial"/>
          <w:sz w:val="20"/>
          <w:lang w:bidi="en-US"/>
        </w:rPr>
        <w:t>both</w:t>
      </w:r>
      <w:r w:rsidRPr="00C72F8E">
        <w:rPr>
          <w:rFonts w:ascii="Arial" w:eastAsia="Arial" w:hAnsi="Arial" w:cs="Arial"/>
          <w:spacing w:val="14"/>
          <w:sz w:val="20"/>
          <w:lang w:bidi="en-US"/>
        </w:rPr>
        <w:t xml:space="preserve"> </w:t>
      </w:r>
      <w:r w:rsidRPr="00C72F8E">
        <w:rPr>
          <w:rFonts w:ascii="Arial" w:eastAsia="Arial" w:hAnsi="Arial" w:cs="Arial"/>
          <w:sz w:val="20"/>
          <w:lang w:bidi="en-US"/>
        </w:rPr>
        <w:t>products</w:t>
      </w:r>
      <w:r w:rsidRPr="00C72F8E">
        <w:rPr>
          <w:rFonts w:ascii="Arial" w:eastAsia="Arial" w:hAnsi="Arial" w:cs="Arial"/>
          <w:spacing w:val="15"/>
          <w:sz w:val="20"/>
          <w:lang w:bidi="en-US"/>
        </w:rPr>
        <w:t xml:space="preserve"> </w:t>
      </w:r>
      <w:r w:rsidRPr="00C72F8E">
        <w:rPr>
          <w:rFonts w:ascii="Arial" w:eastAsia="Arial" w:hAnsi="Arial" w:cs="Arial"/>
          <w:sz w:val="20"/>
          <w:lang w:bidi="en-US"/>
        </w:rPr>
        <w:t>and</w:t>
      </w:r>
      <w:r w:rsidRPr="00C72F8E">
        <w:rPr>
          <w:rFonts w:ascii="Arial" w:eastAsia="Arial" w:hAnsi="Arial" w:cs="Arial"/>
          <w:spacing w:val="12"/>
          <w:sz w:val="20"/>
          <w:lang w:bidi="en-US"/>
        </w:rPr>
        <w:t xml:space="preserve"> </w:t>
      </w:r>
      <w:r w:rsidRPr="00C72F8E">
        <w:rPr>
          <w:rFonts w:ascii="Arial" w:eastAsia="Arial" w:hAnsi="Arial" w:cs="Arial"/>
          <w:sz w:val="20"/>
          <w:lang w:bidi="en-US"/>
        </w:rPr>
        <w:t>processes.</w:t>
      </w:r>
      <w:r w:rsidRPr="00C72F8E">
        <w:rPr>
          <w:rFonts w:ascii="Arial" w:eastAsia="Arial" w:hAnsi="Arial" w:cs="Arial"/>
          <w:spacing w:val="12"/>
          <w:sz w:val="20"/>
          <w:lang w:bidi="en-US"/>
        </w:rPr>
        <w:t xml:space="preserve"> </w:t>
      </w:r>
      <w:r w:rsidRPr="00C72F8E">
        <w:rPr>
          <w:rFonts w:ascii="Arial" w:eastAsia="Arial" w:hAnsi="Arial" w:cs="Arial"/>
          <w:sz w:val="20"/>
          <w:szCs w:val="20"/>
          <w:lang w:bidi="en-US"/>
        </w:rPr>
        <w:t>A structured process shall be used to identify key characteristics and corresponding controls.</w:t>
      </w:r>
    </w:p>
    <w:p w:rsidR="00C72F8E" w:rsidRPr="00C72F8E" w:rsidRDefault="00C72F8E" w:rsidP="00C72F8E">
      <w:pPr>
        <w:widowControl w:val="0"/>
        <w:autoSpaceDE w:val="0"/>
        <w:autoSpaceDN w:val="0"/>
        <w:spacing w:before="8" w:after="0" w:line="240" w:lineRule="auto"/>
        <w:rPr>
          <w:rFonts w:ascii="Arial" w:eastAsia="Arial" w:hAnsi="Arial" w:cs="Arial"/>
          <w:sz w:val="12"/>
          <w:szCs w:val="20"/>
          <w:lang w:bidi="en-US"/>
        </w:rPr>
      </w:pPr>
    </w:p>
    <w:p w:rsidR="00C72F8E" w:rsidRPr="00C72F8E" w:rsidRDefault="00C72F8E" w:rsidP="00C72F8E">
      <w:pPr>
        <w:widowControl w:val="0"/>
        <w:tabs>
          <w:tab w:val="left" w:pos="1340"/>
          <w:tab w:val="left" w:pos="1341"/>
        </w:tabs>
        <w:autoSpaceDE w:val="0"/>
        <w:autoSpaceDN w:val="0"/>
        <w:spacing w:before="93" w:after="0" w:line="240" w:lineRule="auto"/>
        <w:ind w:left="540"/>
        <w:rPr>
          <w:rFonts w:ascii="Arial" w:eastAsia="Arial" w:hAnsi="Arial" w:cs="Arial"/>
          <w:sz w:val="20"/>
          <w:lang w:bidi="en-US"/>
        </w:rPr>
      </w:pPr>
      <w:r w:rsidRPr="00C72F8E">
        <w:rPr>
          <w:rFonts w:ascii="Arial" w:eastAsia="Arial" w:hAnsi="Arial" w:cs="Arial"/>
          <w:sz w:val="20"/>
          <w:lang w:bidi="en-US"/>
        </w:rPr>
        <w:t>Product key characteristics are those part characteristics for which variation within the</w:t>
      </w:r>
      <w:r w:rsidRPr="00C72F8E">
        <w:rPr>
          <w:rFonts w:ascii="Arial" w:eastAsia="Arial" w:hAnsi="Arial" w:cs="Arial"/>
          <w:spacing w:val="54"/>
          <w:sz w:val="20"/>
          <w:lang w:bidi="en-US"/>
        </w:rPr>
        <w:t xml:space="preserve"> </w:t>
      </w:r>
      <w:r w:rsidRPr="00C72F8E">
        <w:rPr>
          <w:rFonts w:ascii="Arial" w:eastAsia="Arial" w:hAnsi="Arial" w:cs="Arial"/>
          <w:sz w:val="20"/>
          <w:lang w:bidi="en-US"/>
        </w:rPr>
        <w:t>design</w:t>
      </w:r>
    </w:p>
    <w:p w:rsidR="00C72F8E" w:rsidRPr="00C72F8E" w:rsidRDefault="00C72F8E" w:rsidP="00C72F8E">
      <w:pPr>
        <w:widowControl w:val="0"/>
        <w:autoSpaceDE w:val="0"/>
        <w:autoSpaceDN w:val="0"/>
        <w:spacing w:after="0" w:line="240" w:lineRule="auto"/>
        <w:ind w:left="540"/>
        <w:rPr>
          <w:rFonts w:ascii="Arial" w:eastAsia="Arial" w:hAnsi="Arial" w:cs="Arial"/>
          <w:sz w:val="20"/>
          <w:szCs w:val="20"/>
          <w:lang w:bidi="en-US"/>
        </w:rPr>
      </w:pPr>
      <w:r>
        <w:rPr>
          <w:rFonts w:ascii="Arial" w:eastAsia="Arial" w:hAnsi="Arial" w:cs="Arial"/>
          <w:sz w:val="20"/>
          <w:szCs w:val="20"/>
          <w:lang w:bidi="en-US"/>
        </w:rPr>
        <w:t xml:space="preserve"> </w:t>
      </w:r>
      <w:r w:rsidRPr="00C72F8E">
        <w:rPr>
          <w:rFonts w:ascii="Arial" w:eastAsia="Arial" w:hAnsi="Arial" w:cs="Arial"/>
          <w:sz w:val="20"/>
          <w:szCs w:val="20"/>
          <w:lang w:bidi="en-US"/>
        </w:rPr>
        <w:t xml:space="preserve">tolerance, the specification or both can affect </w:t>
      </w:r>
      <w:r>
        <w:rPr>
          <w:rFonts w:ascii="Arial" w:eastAsia="Arial" w:hAnsi="Arial" w:cs="Arial"/>
          <w:sz w:val="20"/>
          <w:szCs w:val="20"/>
          <w:lang w:bidi="en-US"/>
        </w:rPr>
        <w:t>customer</w:t>
      </w:r>
      <w:r w:rsidRPr="00C72F8E">
        <w:rPr>
          <w:rFonts w:ascii="Arial" w:eastAsia="Arial" w:hAnsi="Arial" w:cs="Arial"/>
          <w:sz w:val="20"/>
          <w:szCs w:val="20"/>
          <w:lang w:bidi="en-US"/>
        </w:rPr>
        <w:t xml:space="preserve"> satisfaction. The selected measurable </w:t>
      </w:r>
      <w:r>
        <w:rPr>
          <w:rFonts w:ascii="Arial" w:eastAsia="Arial" w:hAnsi="Arial" w:cs="Arial"/>
          <w:sz w:val="20"/>
          <w:szCs w:val="20"/>
          <w:lang w:bidi="en-US"/>
        </w:rPr>
        <w:t xml:space="preserve">  </w:t>
      </w:r>
      <w:r w:rsidRPr="00C72F8E">
        <w:rPr>
          <w:rFonts w:ascii="Arial" w:eastAsia="Arial" w:hAnsi="Arial" w:cs="Arial"/>
          <w:sz w:val="20"/>
          <w:szCs w:val="20"/>
          <w:lang w:bidi="en-US"/>
        </w:rPr>
        <w:t>characteristics require extra control. Product key characteristics shall be documented on the control plan.</w:t>
      </w:r>
    </w:p>
    <w:p w:rsidR="00C72F8E" w:rsidRPr="00C72F8E" w:rsidRDefault="00C72F8E" w:rsidP="00C72F8E">
      <w:pPr>
        <w:widowControl w:val="0"/>
        <w:autoSpaceDE w:val="0"/>
        <w:autoSpaceDN w:val="0"/>
        <w:spacing w:before="10" w:after="0" w:line="240" w:lineRule="auto"/>
        <w:rPr>
          <w:rFonts w:ascii="Arial" w:eastAsia="Arial" w:hAnsi="Arial" w:cs="Arial"/>
          <w:sz w:val="12"/>
          <w:szCs w:val="20"/>
          <w:lang w:bidi="en-US"/>
        </w:rPr>
      </w:pPr>
    </w:p>
    <w:p w:rsidR="00C72F8E" w:rsidRPr="00C72F8E" w:rsidRDefault="00C72F8E" w:rsidP="00C72F8E">
      <w:pPr>
        <w:widowControl w:val="0"/>
        <w:tabs>
          <w:tab w:val="left" w:pos="1340"/>
          <w:tab w:val="left" w:pos="1341"/>
        </w:tabs>
        <w:autoSpaceDE w:val="0"/>
        <w:autoSpaceDN w:val="0"/>
        <w:spacing w:before="93" w:after="0" w:line="240" w:lineRule="auto"/>
        <w:ind w:left="540"/>
        <w:rPr>
          <w:rFonts w:ascii="Arial" w:eastAsia="Arial" w:hAnsi="Arial" w:cs="Arial"/>
          <w:sz w:val="20"/>
          <w:lang w:bidi="en-US"/>
        </w:rPr>
      </w:pPr>
      <w:r w:rsidRPr="00C72F8E">
        <w:rPr>
          <w:rFonts w:ascii="Arial" w:eastAsia="Arial" w:hAnsi="Arial" w:cs="Arial"/>
          <w:sz w:val="20"/>
          <w:lang w:bidi="en-US"/>
        </w:rPr>
        <w:t>Product</w:t>
      </w:r>
      <w:r w:rsidRPr="00C72F8E">
        <w:rPr>
          <w:rFonts w:ascii="Arial" w:eastAsia="Arial" w:hAnsi="Arial" w:cs="Arial"/>
          <w:spacing w:val="6"/>
          <w:sz w:val="20"/>
          <w:lang w:bidi="en-US"/>
        </w:rPr>
        <w:t xml:space="preserve"> </w:t>
      </w:r>
      <w:r w:rsidRPr="00C72F8E">
        <w:rPr>
          <w:rFonts w:ascii="Arial" w:eastAsia="Arial" w:hAnsi="Arial" w:cs="Arial"/>
          <w:sz w:val="20"/>
          <w:lang w:bidi="en-US"/>
        </w:rPr>
        <w:t>key</w:t>
      </w:r>
      <w:r w:rsidRPr="00C72F8E">
        <w:rPr>
          <w:rFonts w:ascii="Arial" w:eastAsia="Arial" w:hAnsi="Arial" w:cs="Arial"/>
          <w:spacing w:val="4"/>
          <w:sz w:val="20"/>
          <w:lang w:bidi="en-US"/>
        </w:rPr>
        <w:t xml:space="preserve"> </w:t>
      </w:r>
      <w:r w:rsidRPr="00C72F8E">
        <w:rPr>
          <w:rFonts w:ascii="Arial" w:eastAsia="Arial" w:hAnsi="Arial" w:cs="Arial"/>
          <w:sz w:val="20"/>
          <w:lang w:bidi="en-US"/>
        </w:rPr>
        <w:t>characteristics</w:t>
      </w:r>
      <w:r w:rsidRPr="00C72F8E">
        <w:rPr>
          <w:rFonts w:ascii="Arial" w:eastAsia="Arial" w:hAnsi="Arial" w:cs="Arial"/>
          <w:spacing w:val="8"/>
          <w:sz w:val="20"/>
          <w:lang w:bidi="en-US"/>
        </w:rPr>
        <w:t xml:space="preserve"> </w:t>
      </w:r>
      <w:r w:rsidRPr="00C72F8E">
        <w:rPr>
          <w:rFonts w:ascii="Arial" w:eastAsia="Arial" w:hAnsi="Arial" w:cs="Arial"/>
          <w:sz w:val="20"/>
          <w:lang w:bidi="en-US"/>
        </w:rPr>
        <w:t>shall</w:t>
      </w:r>
      <w:r w:rsidRPr="00C72F8E">
        <w:rPr>
          <w:rFonts w:ascii="Arial" w:eastAsia="Arial" w:hAnsi="Arial" w:cs="Arial"/>
          <w:spacing w:val="6"/>
          <w:sz w:val="20"/>
          <w:lang w:bidi="en-US"/>
        </w:rPr>
        <w:t xml:space="preserve"> </w:t>
      </w:r>
      <w:r w:rsidRPr="00C72F8E">
        <w:rPr>
          <w:rFonts w:ascii="Arial" w:eastAsia="Arial" w:hAnsi="Arial" w:cs="Arial"/>
          <w:sz w:val="20"/>
          <w:lang w:bidi="en-US"/>
        </w:rPr>
        <w:t>also</w:t>
      </w:r>
      <w:r w:rsidRPr="00C72F8E">
        <w:rPr>
          <w:rFonts w:ascii="Arial" w:eastAsia="Arial" w:hAnsi="Arial" w:cs="Arial"/>
          <w:spacing w:val="7"/>
          <w:sz w:val="20"/>
          <w:lang w:bidi="en-US"/>
        </w:rPr>
        <w:t xml:space="preserve"> </w:t>
      </w:r>
      <w:r w:rsidRPr="00C72F8E">
        <w:rPr>
          <w:rFonts w:ascii="Arial" w:eastAsia="Arial" w:hAnsi="Arial" w:cs="Arial"/>
          <w:sz w:val="20"/>
          <w:lang w:bidi="en-US"/>
        </w:rPr>
        <w:t>be</w:t>
      </w:r>
      <w:r w:rsidRPr="00C72F8E">
        <w:rPr>
          <w:rFonts w:ascii="Arial" w:eastAsia="Arial" w:hAnsi="Arial" w:cs="Arial"/>
          <w:spacing w:val="6"/>
          <w:sz w:val="20"/>
          <w:lang w:bidi="en-US"/>
        </w:rPr>
        <w:t xml:space="preserve"> </w:t>
      </w:r>
      <w:r w:rsidRPr="00C72F8E">
        <w:rPr>
          <w:rFonts w:ascii="Arial" w:eastAsia="Arial" w:hAnsi="Arial" w:cs="Arial"/>
          <w:sz w:val="20"/>
          <w:lang w:bidi="en-US"/>
        </w:rPr>
        <w:t>documented</w:t>
      </w:r>
      <w:r w:rsidRPr="00C72F8E">
        <w:rPr>
          <w:rFonts w:ascii="Arial" w:eastAsia="Arial" w:hAnsi="Arial" w:cs="Arial"/>
          <w:spacing w:val="9"/>
          <w:sz w:val="20"/>
          <w:lang w:bidi="en-US"/>
        </w:rPr>
        <w:t xml:space="preserve"> </w:t>
      </w:r>
      <w:r w:rsidRPr="00C72F8E">
        <w:rPr>
          <w:rFonts w:ascii="Arial" w:eastAsia="Arial" w:hAnsi="Arial" w:cs="Arial"/>
          <w:sz w:val="20"/>
          <w:lang w:bidi="en-US"/>
        </w:rPr>
        <w:t>on</w:t>
      </w:r>
      <w:r w:rsidRPr="00C72F8E">
        <w:rPr>
          <w:rFonts w:ascii="Arial" w:eastAsia="Arial" w:hAnsi="Arial" w:cs="Arial"/>
          <w:spacing w:val="7"/>
          <w:sz w:val="20"/>
          <w:lang w:bidi="en-US"/>
        </w:rPr>
        <w:t xml:space="preserve"> </w:t>
      </w:r>
      <w:r w:rsidRPr="00C72F8E">
        <w:rPr>
          <w:rFonts w:ascii="Arial" w:eastAsia="Arial" w:hAnsi="Arial" w:cs="Arial"/>
          <w:sz w:val="20"/>
          <w:lang w:bidi="en-US"/>
        </w:rPr>
        <w:t>either</w:t>
      </w:r>
      <w:r w:rsidRPr="00C72F8E">
        <w:rPr>
          <w:rFonts w:ascii="Arial" w:eastAsia="Arial" w:hAnsi="Arial" w:cs="Arial"/>
          <w:spacing w:val="8"/>
          <w:sz w:val="20"/>
          <w:lang w:bidi="en-US"/>
        </w:rPr>
        <w:t xml:space="preserve"> </w:t>
      </w:r>
      <w:r w:rsidRPr="00C72F8E">
        <w:rPr>
          <w:rFonts w:ascii="Arial" w:eastAsia="Arial" w:hAnsi="Arial" w:cs="Arial"/>
          <w:sz w:val="20"/>
          <w:lang w:bidi="en-US"/>
        </w:rPr>
        <w:t>the</w:t>
      </w:r>
      <w:r w:rsidRPr="00C72F8E">
        <w:rPr>
          <w:rFonts w:ascii="Arial" w:eastAsia="Arial" w:hAnsi="Arial" w:cs="Arial"/>
          <w:spacing w:val="14"/>
          <w:sz w:val="20"/>
          <w:lang w:bidi="en-US"/>
        </w:rPr>
        <w:t xml:space="preserve"> </w:t>
      </w:r>
      <w:r w:rsidRPr="00C72F8E">
        <w:rPr>
          <w:rFonts w:ascii="Arial" w:eastAsia="Arial" w:hAnsi="Arial" w:cs="Arial"/>
          <w:sz w:val="20"/>
          <w:lang w:bidi="en-US"/>
        </w:rPr>
        <w:t>drawing,</w:t>
      </w:r>
      <w:r w:rsidRPr="00C72F8E">
        <w:rPr>
          <w:rFonts w:ascii="Arial" w:eastAsia="Arial" w:hAnsi="Arial" w:cs="Arial"/>
          <w:spacing w:val="7"/>
          <w:sz w:val="20"/>
          <w:lang w:bidi="en-US"/>
        </w:rPr>
        <w:t xml:space="preserve"> </w:t>
      </w:r>
      <w:r w:rsidRPr="00C72F8E">
        <w:rPr>
          <w:rFonts w:ascii="Arial" w:eastAsia="Arial" w:hAnsi="Arial" w:cs="Arial"/>
          <w:sz w:val="20"/>
          <w:lang w:bidi="en-US"/>
        </w:rPr>
        <w:t>the</w:t>
      </w:r>
      <w:r w:rsidRPr="00C72F8E">
        <w:rPr>
          <w:rFonts w:ascii="Arial" w:eastAsia="Arial" w:hAnsi="Arial" w:cs="Arial"/>
          <w:spacing w:val="10"/>
          <w:sz w:val="20"/>
          <w:lang w:bidi="en-US"/>
        </w:rPr>
        <w:t xml:space="preserve"> </w:t>
      </w:r>
      <w:r w:rsidRPr="00C72F8E">
        <w:rPr>
          <w:rFonts w:ascii="Arial" w:eastAsia="Arial" w:hAnsi="Arial" w:cs="Arial"/>
          <w:sz w:val="20"/>
          <w:lang w:bidi="en-US"/>
        </w:rPr>
        <w:t>model,</w:t>
      </w:r>
      <w:r w:rsidRPr="00C72F8E">
        <w:rPr>
          <w:rFonts w:ascii="Arial" w:eastAsia="Arial" w:hAnsi="Arial" w:cs="Arial"/>
          <w:spacing w:val="8"/>
          <w:sz w:val="20"/>
          <w:lang w:bidi="en-US"/>
        </w:rPr>
        <w:t xml:space="preserve"> </w:t>
      </w:r>
      <w:r w:rsidRPr="00C72F8E">
        <w:rPr>
          <w:rFonts w:ascii="Arial" w:eastAsia="Arial" w:hAnsi="Arial" w:cs="Arial"/>
          <w:sz w:val="20"/>
          <w:lang w:bidi="en-US"/>
        </w:rPr>
        <w:t>product</w:t>
      </w:r>
    </w:p>
    <w:p w:rsidR="00C72F8E" w:rsidRPr="00C72F8E" w:rsidRDefault="00C72F8E" w:rsidP="00C72F8E">
      <w:pPr>
        <w:widowControl w:val="0"/>
        <w:autoSpaceDE w:val="0"/>
        <w:autoSpaceDN w:val="0"/>
        <w:spacing w:before="1" w:after="0" w:line="240" w:lineRule="auto"/>
        <w:ind w:left="540" w:right="365"/>
        <w:rPr>
          <w:rFonts w:ascii="Arial" w:eastAsia="Arial" w:hAnsi="Arial" w:cs="Arial"/>
          <w:sz w:val="20"/>
          <w:szCs w:val="20"/>
          <w:lang w:bidi="en-US"/>
        </w:rPr>
      </w:pPr>
      <w:r w:rsidRPr="00C72F8E">
        <w:rPr>
          <w:rFonts w:ascii="Arial" w:eastAsia="Arial" w:hAnsi="Arial" w:cs="Arial"/>
          <w:sz w:val="20"/>
          <w:szCs w:val="20"/>
          <w:lang w:bidi="en-US"/>
        </w:rPr>
        <w:t>specifications, assembly specifications, or a combin</w:t>
      </w:r>
      <w:r>
        <w:rPr>
          <w:rFonts w:ascii="Arial" w:eastAsia="Arial" w:hAnsi="Arial" w:cs="Arial"/>
          <w:sz w:val="20"/>
          <w:szCs w:val="20"/>
          <w:lang w:bidi="en-US"/>
        </w:rPr>
        <w:t>ation of the four as required</w:t>
      </w:r>
      <w:r w:rsidRPr="00C72F8E">
        <w:rPr>
          <w:rFonts w:ascii="Arial" w:eastAsia="Arial" w:hAnsi="Arial" w:cs="Arial"/>
          <w:sz w:val="20"/>
          <w:szCs w:val="20"/>
          <w:lang w:bidi="en-US"/>
        </w:rPr>
        <w:t xml:space="preserve">. No deviations are </w:t>
      </w:r>
      <w:r>
        <w:rPr>
          <w:rFonts w:ascii="Arial" w:eastAsia="Arial" w:hAnsi="Arial" w:cs="Arial"/>
          <w:sz w:val="20"/>
          <w:szCs w:val="20"/>
          <w:lang w:bidi="en-US"/>
        </w:rPr>
        <w:t xml:space="preserve"> </w:t>
      </w:r>
      <w:r w:rsidRPr="00C72F8E">
        <w:rPr>
          <w:rFonts w:ascii="Arial" w:eastAsia="Arial" w:hAnsi="Arial" w:cs="Arial"/>
          <w:sz w:val="20"/>
          <w:szCs w:val="20"/>
          <w:lang w:bidi="en-US"/>
        </w:rPr>
        <w:t>allowed for out-of-tolerance or out-of-specification product key characteristics.</w:t>
      </w:r>
    </w:p>
    <w:p w:rsidR="00C72F8E" w:rsidRPr="00C72F8E" w:rsidRDefault="00C72F8E" w:rsidP="00C72F8E">
      <w:pPr>
        <w:widowControl w:val="0"/>
        <w:autoSpaceDE w:val="0"/>
        <w:autoSpaceDN w:val="0"/>
        <w:spacing w:before="7" w:after="0" w:line="240" w:lineRule="auto"/>
        <w:rPr>
          <w:rFonts w:ascii="Arial" w:eastAsia="Arial" w:hAnsi="Arial" w:cs="Arial"/>
          <w:sz w:val="12"/>
          <w:szCs w:val="20"/>
          <w:lang w:bidi="en-US"/>
        </w:rPr>
      </w:pPr>
    </w:p>
    <w:p w:rsidR="00C72F8E" w:rsidRPr="00C72F8E" w:rsidRDefault="00C72F8E" w:rsidP="00C72F8E">
      <w:pPr>
        <w:widowControl w:val="0"/>
        <w:tabs>
          <w:tab w:val="left" w:pos="1340"/>
          <w:tab w:val="left" w:pos="1341"/>
        </w:tabs>
        <w:autoSpaceDE w:val="0"/>
        <w:autoSpaceDN w:val="0"/>
        <w:spacing w:before="93" w:after="0" w:line="240" w:lineRule="auto"/>
        <w:ind w:left="540"/>
        <w:rPr>
          <w:rFonts w:ascii="Arial" w:eastAsia="Arial" w:hAnsi="Arial" w:cs="Arial"/>
          <w:sz w:val="20"/>
          <w:lang w:bidi="en-US"/>
        </w:rPr>
      </w:pPr>
      <w:r w:rsidRPr="00C72F8E">
        <w:rPr>
          <w:rFonts w:ascii="Arial" w:eastAsia="Arial" w:hAnsi="Arial" w:cs="Arial"/>
          <w:sz w:val="20"/>
          <w:lang w:bidi="en-US"/>
        </w:rPr>
        <w:t>Product</w:t>
      </w:r>
      <w:r w:rsidRPr="00C72F8E">
        <w:rPr>
          <w:rFonts w:ascii="Arial" w:eastAsia="Arial" w:hAnsi="Arial" w:cs="Arial"/>
          <w:spacing w:val="12"/>
          <w:sz w:val="20"/>
          <w:lang w:bidi="en-US"/>
        </w:rPr>
        <w:t xml:space="preserve"> </w:t>
      </w:r>
      <w:r w:rsidRPr="00C72F8E">
        <w:rPr>
          <w:rFonts w:ascii="Arial" w:eastAsia="Arial" w:hAnsi="Arial" w:cs="Arial"/>
          <w:sz w:val="20"/>
          <w:lang w:bidi="en-US"/>
        </w:rPr>
        <w:t>key</w:t>
      </w:r>
      <w:r w:rsidRPr="00C72F8E">
        <w:rPr>
          <w:rFonts w:ascii="Arial" w:eastAsia="Arial" w:hAnsi="Arial" w:cs="Arial"/>
          <w:spacing w:val="10"/>
          <w:sz w:val="20"/>
          <w:lang w:bidi="en-US"/>
        </w:rPr>
        <w:t xml:space="preserve"> </w:t>
      </w:r>
      <w:r w:rsidRPr="00C72F8E">
        <w:rPr>
          <w:rFonts w:ascii="Arial" w:eastAsia="Arial" w:hAnsi="Arial" w:cs="Arial"/>
          <w:sz w:val="20"/>
          <w:lang w:bidi="en-US"/>
        </w:rPr>
        <w:t>characteristics</w:t>
      </w:r>
      <w:r w:rsidRPr="00C72F8E">
        <w:rPr>
          <w:rFonts w:ascii="Arial" w:eastAsia="Arial" w:hAnsi="Arial" w:cs="Arial"/>
          <w:spacing w:val="16"/>
          <w:sz w:val="20"/>
          <w:lang w:bidi="en-US"/>
        </w:rPr>
        <w:t xml:space="preserve"> </w:t>
      </w:r>
      <w:r w:rsidRPr="00C72F8E">
        <w:rPr>
          <w:rFonts w:ascii="Arial" w:eastAsia="Arial" w:hAnsi="Arial" w:cs="Arial"/>
          <w:sz w:val="20"/>
          <w:lang w:bidi="en-US"/>
        </w:rPr>
        <w:t>shall</w:t>
      </w:r>
      <w:r w:rsidRPr="00C72F8E">
        <w:rPr>
          <w:rFonts w:ascii="Arial" w:eastAsia="Arial" w:hAnsi="Arial" w:cs="Arial"/>
          <w:spacing w:val="12"/>
          <w:sz w:val="20"/>
          <w:lang w:bidi="en-US"/>
        </w:rPr>
        <w:t xml:space="preserve"> </w:t>
      </w:r>
      <w:r w:rsidRPr="00C72F8E">
        <w:rPr>
          <w:rFonts w:ascii="Arial" w:eastAsia="Arial" w:hAnsi="Arial" w:cs="Arial"/>
          <w:sz w:val="20"/>
          <w:lang w:bidi="en-US"/>
        </w:rPr>
        <w:t>be</w:t>
      </w:r>
      <w:r w:rsidRPr="00C72F8E">
        <w:rPr>
          <w:rFonts w:ascii="Arial" w:eastAsia="Arial" w:hAnsi="Arial" w:cs="Arial"/>
          <w:spacing w:val="14"/>
          <w:sz w:val="20"/>
          <w:lang w:bidi="en-US"/>
        </w:rPr>
        <w:t xml:space="preserve"> </w:t>
      </w:r>
      <w:r w:rsidRPr="00C72F8E">
        <w:rPr>
          <w:rFonts w:ascii="Arial" w:eastAsia="Arial" w:hAnsi="Arial" w:cs="Arial"/>
          <w:sz w:val="20"/>
          <w:lang w:bidi="en-US"/>
        </w:rPr>
        <w:t>identified</w:t>
      </w:r>
      <w:r w:rsidRPr="00C72F8E">
        <w:rPr>
          <w:rFonts w:ascii="Arial" w:eastAsia="Arial" w:hAnsi="Arial" w:cs="Arial"/>
          <w:spacing w:val="15"/>
          <w:sz w:val="20"/>
          <w:lang w:bidi="en-US"/>
        </w:rPr>
        <w:t xml:space="preserve"> </w:t>
      </w:r>
      <w:r w:rsidRPr="00C72F8E">
        <w:rPr>
          <w:rFonts w:ascii="Arial" w:eastAsia="Arial" w:hAnsi="Arial" w:cs="Arial"/>
          <w:sz w:val="20"/>
          <w:lang w:bidi="en-US"/>
        </w:rPr>
        <w:t>by</w:t>
      </w:r>
      <w:r w:rsidRPr="00C72F8E">
        <w:rPr>
          <w:rFonts w:ascii="Arial" w:eastAsia="Arial" w:hAnsi="Arial" w:cs="Arial"/>
          <w:spacing w:val="9"/>
          <w:sz w:val="20"/>
          <w:lang w:bidi="en-US"/>
        </w:rPr>
        <w:t xml:space="preserve"> </w:t>
      </w:r>
      <w:r w:rsidRPr="00C72F8E">
        <w:rPr>
          <w:rFonts w:ascii="Arial" w:eastAsia="Arial" w:hAnsi="Arial" w:cs="Arial"/>
          <w:sz w:val="20"/>
          <w:lang w:bidi="en-US"/>
        </w:rPr>
        <w:t>the</w:t>
      </w:r>
      <w:r w:rsidRPr="00C72F8E">
        <w:rPr>
          <w:rFonts w:ascii="Arial" w:eastAsia="Arial" w:hAnsi="Arial" w:cs="Arial"/>
          <w:spacing w:val="12"/>
          <w:sz w:val="20"/>
          <w:lang w:bidi="en-US"/>
        </w:rPr>
        <w:t xml:space="preserve"> </w:t>
      </w:r>
      <w:r w:rsidRPr="00C72F8E">
        <w:rPr>
          <w:rFonts w:ascii="Arial" w:eastAsia="Arial" w:hAnsi="Arial" w:cs="Arial"/>
          <w:sz w:val="20"/>
          <w:lang w:bidi="en-US"/>
        </w:rPr>
        <w:t>symbol</w:t>
      </w:r>
      <w:r w:rsidRPr="00C72F8E">
        <w:rPr>
          <w:rFonts w:ascii="Arial" w:eastAsia="Arial" w:hAnsi="Arial" w:cs="Arial"/>
          <w:spacing w:val="13"/>
          <w:sz w:val="20"/>
          <w:lang w:bidi="en-US"/>
        </w:rPr>
        <w:t xml:space="preserve"> </w:t>
      </w:r>
      <w:r w:rsidRPr="00C72F8E">
        <w:rPr>
          <w:rFonts w:ascii="Arial" w:eastAsia="Arial" w:hAnsi="Arial" w:cs="Arial"/>
          <w:sz w:val="20"/>
          <w:lang w:bidi="en-US"/>
        </w:rPr>
        <w:t>&lt;KC&gt;</w:t>
      </w:r>
      <w:r w:rsidR="00A90A8E">
        <w:rPr>
          <w:rFonts w:ascii="Arial" w:eastAsia="Arial" w:hAnsi="Arial" w:cs="Arial"/>
          <w:sz w:val="20"/>
          <w:lang w:bidi="en-US"/>
        </w:rPr>
        <w:t>, or CTQ</w:t>
      </w:r>
      <w:r w:rsidRPr="00C72F8E">
        <w:rPr>
          <w:rFonts w:ascii="Arial" w:eastAsia="Arial" w:hAnsi="Arial" w:cs="Arial"/>
          <w:sz w:val="20"/>
          <w:lang w:bidi="en-US"/>
        </w:rPr>
        <w:t>.</w:t>
      </w:r>
      <w:r w:rsidRPr="00C72F8E">
        <w:rPr>
          <w:rFonts w:ascii="Arial" w:eastAsia="Arial" w:hAnsi="Arial" w:cs="Arial"/>
          <w:spacing w:val="13"/>
          <w:sz w:val="20"/>
          <w:lang w:bidi="en-US"/>
        </w:rPr>
        <w:t xml:space="preserve"> </w:t>
      </w:r>
      <w:r w:rsidRPr="00C72F8E">
        <w:rPr>
          <w:rFonts w:ascii="Arial" w:eastAsia="Arial" w:hAnsi="Arial" w:cs="Arial"/>
          <w:sz w:val="20"/>
          <w:lang w:bidi="en-US"/>
        </w:rPr>
        <w:t>Product</w:t>
      </w:r>
      <w:r w:rsidRPr="00C72F8E">
        <w:rPr>
          <w:rFonts w:ascii="Arial" w:eastAsia="Arial" w:hAnsi="Arial" w:cs="Arial"/>
          <w:spacing w:val="12"/>
          <w:sz w:val="20"/>
          <w:lang w:bidi="en-US"/>
        </w:rPr>
        <w:t xml:space="preserve"> </w:t>
      </w:r>
      <w:r w:rsidRPr="00C72F8E">
        <w:rPr>
          <w:rFonts w:ascii="Arial" w:eastAsia="Arial" w:hAnsi="Arial" w:cs="Arial"/>
          <w:sz w:val="20"/>
          <w:lang w:bidi="en-US"/>
        </w:rPr>
        <w:t>key</w:t>
      </w:r>
      <w:r w:rsidRPr="00C72F8E">
        <w:rPr>
          <w:rFonts w:ascii="Arial" w:eastAsia="Arial" w:hAnsi="Arial" w:cs="Arial"/>
          <w:spacing w:val="12"/>
          <w:sz w:val="20"/>
          <w:lang w:bidi="en-US"/>
        </w:rPr>
        <w:t xml:space="preserve"> </w:t>
      </w:r>
      <w:r w:rsidRPr="00C72F8E">
        <w:rPr>
          <w:rFonts w:ascii="Arial" w:eastAsia="Arial" w:hAnsi="Arial" w:cs="Arial"/>
          <w:sz w:val="20"/>
          <w:lang w:bidi="en-US"/>
        </w:rPr>
        <w:t>characteristics</w:t>
      </w:r>
    </w:p>
    <w:p w:rsidR="00C72F8E" w:rsidRPr="00C72F8E" w:rsidRDefault="00C72F8E" w:rsidP="00C72F8E">
      <w:pPr>
        <w:widowControl w:val="0"/>
        <w:autoSpaceDE w:val="0"/>
        <w:autoSpaceDN w:val="0"/>
        <w:spacing w:after="0" w:line="311" w:lineRule="exact"/>
        <w:ind w:left="500"/>
        <w:rPr>
          <w:rFonts w:ascii="Arial" w:eastAsia="Arial" w:hAnsi="Arial" w:cs="Arial"/>
          <w:sz w:val="20"/>
          <w:szCs w:val="20"/>
          <w:lang w:bidi="en-US"/>
        </w:rPr>
      </w:pPr>
      <w:r>
        <w:rPr>
          <w:rFonts w:ascii="Arial" w:eastAsia="Arial" w:hAnsi="Arial" w:cs="Arial"/>
          <w:sz w:val="20"/>
          <w:szCs w:val="20"/>
          <w:lang w:bidi="en-US"/>
        </w:rPr>
        <w:t xml:space="preserve"> </w:t>
      </w:r>
      <w:r w:rsidRPr="00C72F8E">
        <w:rPr>
          <w:rFonts w:ascii="Arial" w:eastAsia="Arial" w:hAnsi="Arial" w:cs="Arial"/>
          <w:sz w:val="20"/>
          <w:szCs w:val="20"/>
          <w:lang w:bidi="en-US"/>
        </w:rPr>
        <w:t xml:space="preserve">on older drawings can be depicted through the use of a special symbol such as </w:t>
      </w:r>
      <w:r w:rsidRPr="00C72F8E">
        <w:rPr>
          <w:rFonts w:ascii="Lucida Console" w:eastAsia="Arial" w:hAnsi="Lucida Console" w:cs="Arial"/>
          <w:sz w:val="32"/>
          <w:szCs w:val="20"/>
          <w:lang w:bidi="en-US"/>
        </w:rPr>
        <w:t></w:t>
      </w:r>
      <w:r w:rsidRPr="00C72F8E">
        <w:rPr>
          <w:rFonts w:ascii="Lucida Console" w:eastAsia="Arial" w:hAnsi="Lucida Console" w:cs="Arial"/>
          <w:spacing w:val="-139"/>
          <w:sz w:val="32"/>
          <w:szCs w:val="20"/>
          <w:lang w:bidi="en-US"/>
        </w:rPr>
        <w:t xml:space="preserve"> </w:t>
      </w:r>
      <w:r w:rsidRPr="00C72F8E">
        <w:rPr>
          <w:rFonts w:ascii="Arial" w:eastAsia="Arial" w:hAnsi="Arial" w:cs="Arial"/>
          <w:sz w:val="20"/>
          <w:szCs w:val="20"/>
          <w:lang w:bidi="en-US"/>
        </w:rPr>
        <w:t>or</w:t>
      </w:r>
      <w:r w:rsidRPr="00C72F8E">
        <w:rPr>
          <w:rFonts w:ascii="Wingdings" w:eastAsia="Arial" w:hAnsi="Wingdings" w:cs="Arial"/>
          <w:sz w:val="20"/>
          <w:szCs w:val="20"/>
          <w:lang w:bidi="en-US"/>
        </w:rPr>
        <w:t></w:t>
      </w:r>
      <w:r w:rsidRPr="00C72F8E">
        <w:rPr>
          <w:rFonts w:ascii="Arial" w:eastAsia="Arial" w:hAnsi="Arial" w:cs="Arial"/>
          <w:sz w:val="20"/>
          <w:szCs w:val="20"/>
          <w:lang w:bidi="en-US"/>
        </w:rPr>
        <w:t>.</w:t>
      </w:r>
    </w:p>
    <w:p w:rsidR="00C72F8E" w:rsidRPr="00C72F8E" w:rsidRDefault="00C72F8E" w:rsidP="00C72F8E">
      <w:pPr>
        <w:widowControl w:val="0"/>
        <w:autoSpaceDE w:val="0"/>
        <w:autoSpaceDN w:val="0"/>
        <w:spacing w:before="9" w:after="0" w:line="240" w:lineRule="auto"/>
        <w:rPr>
          <w:rFonts w:ascii="Arial" w:eastAsia="Arial" w:hAnsi="Arial" w:cs="Arial"/>
          <w:sz w:val="13"/>
          <w:szCs w:val="20"/>
          <w:lang w:bidi="en-US"/>
        </w:rPr>
      </w:pPr>
    </w:p>
    <w:p w:rsidR="00C72F8E" w:rsidRPr="00C72F8E" w:rsidRDefault="00C72F8E" w:rsidP="00C72F8E">
      <w:pPr>
        <w:widowControl w:val="0"/>
        <w:tabs>
          <w:tab w:val="left" w:pos="1340"/>
          <w:tab w:val="left" w:pos="1341"/>
        </w:tabs>
        <w:autoSpaceDE w:val="0"/>
        <w:autoSpaceDN w:val="0"/>
        <w:spacing w:before="93" w:after="0" w:line="240" w:lineRule="auto"/>
        <w:ind w:left="450"/>
        <w:rPr>
          <w:rFonts w:ascii="Arial" w:eastAsia="Arial" w:hAnsi="Arial" w:cs="Arial"/>
          <w:sz w:val="20"/>
          <w:lang w:bidi="en-US"/>
        </w:rPr>
      </w:pPr>
      <w:r>
        <w:rPr>
          <w:rFonts w:ascii="Arial" w:eastAsia="Arial" w:hAnsi="Arial" w:cs="Arial"/>
          <w:sz w:val="20"/>
          <w:lang w:bidi="en-US"/>
        </w:rPr>
        <w:t xml:space="preserve"> </w:t>
      </w:r>
      <w:r w:rsidRPr="00C72F8E">
        <w:rPr>
          <w:rFonts w:ascii="Arial" w:eastAsia="Arial" w:hAnsi="Arial" w:cs="Arial"/>
          <w:sz w:val="20"/>
          <w:lang w:bidi="en-US"/>
        </w:rPr>
        <w:t>Process key characteristics are those</w:t>
      </w:r>
      <w:r w:rsidRPr="00C72F8E">
        <w:rPr>
          <w:rFonts w:ascii="Arial" w:eastAsia="Arial" w:hAnsi="Arial" w:cs="Arial"/>
          <w:spacing w:val="23"/>
          <w:sz w:val="20"/>
          <w:lang w:bidi="en-US"/>
        </w:rPr>
        <w:t xml:space="preserve"> </w:t>
      </w:r>
      <w:r w:rsidRPr="00C72F8E">
        <w:rPr>
          <w:rFonts w:ascii="Arial" w:eastAsia="Arial" w:hAnsi="Arial" w:cs="Arial"/>
          <w:sz w:val="20"/>
          <w:lang w:bidi="en-US"/>
        </w:rPr>
        <w:t>process characteristics that significantly impact the ability</w:t>
      </w:r>
    </w:p>
    <w:p w:rsidR="00C72F8E" w:rsidRDefault="00C72F8E" w:rsidP="00C72F8E">
      <w:pPr>
        <w:widowControl w:val="0"/>
        <w:autoSpaceDE w:val="0"/>
        <w:autoSpaceDN w:val="0"/>
        <w:spacing w:after="0" w:line="240" w:lineRule="auto"/>
        <w:ind w:left="540" w:right="351" w:hanging="40"/>
        <w:jc w:val="both"/>
        <w:rPr>
          <w:rFonts w:ascii="Arial" w:eastAsia="Arial" w:hAnsi="Arial" w:cs="Arial"/>
          <w:sz w:val="20"/>
          <w:szCs w:val="20"/>
          <w:lang w:bidi="en-US"/>
        </w:rPr>
      </w:pPr>
      <w:r w:rsidRPr="00C72F8E">
        <w:rPr>
          <w:rFonts w:ascii="Arial" w:eastAsia="Arial" w:hAnsi="Arial" w:cs="Arial"/>
          <w:sz w:val="20"/>
          <w:szCs w:val="20"/>
          <w:lang w:bidi="en-US"/>
        </w:rPr>
        <w:t xml:space="preserve">of the process to meet specifications, that affect </w:t>
      </w:r>
      <w:r>
        <w:rPr>
          <w:rFonts w:ascii="Arial" w:eastAsia="Arial" w:hAnsi="Arial" w:cs="Arial"/>
          <w:sz w:val="20"/>
          <w:szCs w:val="20"/>
          <w:lang w:bidi="en-US"/>
        </w:rPr>
        <w:t>customer</w:t>
      </w:r>
      <w:r w:rsidRPr="00C72F8E">
        <w:rPr>
          <w:rFonts w:ascii="Arial" w:eastAsia="Arial" w:hAnsi="Arial" w:cs="Arial"/>
          <w:sz w:val="20"/>
          <w:szCs w:val="20"/>
          <w:lang w:bidi="en-US"/>
        </w:rPr>
        <w:t xml:space="preserve"> satisfaction,</w:t>
      </w:r>
      <w:r>
        <w:rPr>
          <w:rFonts w:ascii="Arial" w:eastAsia="Arial" w:hAnsi="Arial" w:cs="Arial"/>
          <w:sz w:val="20"/>
          <w:szCs w:val="20"/>
          <w:lang w:bidi="en-US"/>
        </w:rPr>
        <w:t xml:space="preserve"> or that require extra control.</w:t>
      </w:r>
    </w:p>
    <w:p w:rsidR="00C72F8E" w:rsidRPr="00C72F8E" w:rsidRDefault="00C72F8E" w:rsidP="00C72F8E">
      <w:pPr>
        <w:widowControl w:val="0"/>
        <w:autoSpaceDE w:val="0"/>
        <w:autoSpaceDN w:val="0"/>
        <w:spacing w:after="0" w:line="240" w:lineRule="auto"/>
        <w:ind w:left="540" w:right="351" w:hanging="40"/>
        <w:jc w:val="both"/>
        <w:rPr>
          <w:rFonts w:ascii="Arial" w:eastAsia="Arial" w:hAnsi="Arial" w:cs="Arial"/>
          <w:sz w:val="20"/>
          <w:szCs w:val="20"/>
          <w:lang w:bidi="en-US"/>
        </w:rPr>
      </w:pPr>
      <w:r w:rsidRPr="00C72F8E">
        <w:rPr>
          <w:rFonts w:ascii="Arial" w:eastAsia="Arial" w:hAnsi="Arial" w:cs="Arial"/>
          <w:sz w:val="20"/>
          <w:szCs w:val="20"/>
          <w:lang w:bidi="en-US"/>
        </w:rPr>
        <w:t>Process key characteristics can exist without corresponding product key characteristics; Process key characteristics are not designated by a special symbol.</w:t>
      </w:r>
    </w:p>
    <w:p w:rsidR="00C72F8E" w:rsidRPr="00C72F8E" w:rsidRDefault="00C72F8E" w:rsidP="00C72F8E">
      <w:pPr>
        <w:widowControl w:val="0"/>
        <w:autoSpaceDE w:val="0"/>
        <w:autoSpaceDN w:val="0"/>
        <w:spacing w:before="8" w:after="0" w:line="240" w:lineRule="auto"/>
        <w:rPr>
          <w:rFonts w:ascii="Arial" w:eastAsia="Arial" w:hAnsi="Arial" w:cs="Arial"/>
          <w:sz w:val="12"/>
          <w:szCs w:val="20"/>
          <w:lang w:bidi="en-US"/>
        </w:rPr>
      </w:pPr>
    </w:p>
    <w:p w:rsidR="00C72F8E" w:rsidRPr="00C72F8E" w:rsidRDefault="00C72F8E" w:rsidP="00C72F8E">
      <w:pPr>
        <w:widowControl w:val="0"/>
        <w:tabs>
          <w:tab w:val="left" w:pos="1340"/>
          <w:tab w:val="left" w:pos="1341"/>
        </w:tabs>
        <w:autoSpaceDE w:val="0"/>
        <w:autoSpaceDN w:val="0"/>
        <w:spacing w:before="93" w:after="0" w:line="240" w:lineRule="auto"/>
        <w:ind w:left="450" w:firstLine="90"/>
        <w:rPr>
          <w:rFonts w:ascii="Arial" w:eastAsia="Arial" w:hAnsi="Arial" w:cs="Arial"/>
          <w:sz w:val="20"/>
          <w:lang w:bidi="en-US"/>
        </w:rPr>
      </w:pPr>
      <w:r w:rsidRPr="00C72F8E">
        <w:rPr>
          <w:rFonts w:ascii="Arial" w:eastAsia="Arial" w:hAnsi="Arial" w:cs="Arial"/>
          <w:sz w:val="20"/>
          <w:lang w:bidi="en-US"/>
        </w:rPr>
        <w:t>Process key characteristics shall be documented on the control</w:t>
      </w:r>
      <w:r w:rsidRPr="00C72F8E">
        <w:rPr>
          <w:rFonts w:ascii="Arial" w:eastAsia="Arial" w:hAnsi="Arial" w:cs="Arial"/>
          <w:spacing w:val="-9"/>
          <w:sz w:val="20"/>
          <w:lang w:bidi="en-US"/>
        </w:rPr>
        <w:t xml:space="preserve"> </w:t>
      </w:r>
      <w:r w:rsidRPr="00C72F8E">
        <w:rPr>
          <w:rFonts w:ascii="Arial" w:eastAsia="Arial" w:hAnsi="Arial" w:cs="Arial"/>
          <w:sz w:val="20"/>
          <w:lang w:bidi="en-US"/>
        </w:rPr>
        <w:t>plan.</w:t>
      </w:r>
    </w:p>
    <w:p w:rsidR="00C72F8E" w:rsidRDefault="00C72F8E" w:rsidP="00C72F8E">
      <w:pPr>
        <w:widowControl w:val="0"/>
        <w:autoSpaceDE w:val="0"/>
        <w:autoSpaceDN w:val="0"/>
        <w:spacing w:before="9" w:after="0" w:line="240" w:lineRule="auto"/>
        <w:rPr>
          <w:rFonts w:ascii="Arial" w:eastAsia="Arial" w:hAnsi="Arial" w:cs="Arial"/>
          <w:b/>
          <w:sz w:val="19"/>
          <w:szCs w:val="24"/>
          <w:lang w:val="fr-FR" w:eastAsia="fr-FR" w:bidi="fr-FR"/>
        </w:rPr>
      </w:pPr>
    </w:p>
    <w:p w:rsidR="00C72F8E" w:rsidRDefault="00C72F8E" w:rsidP="00841526">
      <w:pPr>
        <w:widowControl w:val="0"/>
        <w:autoSpaceDE w:val="0"/>
        <w:autoSpaceDN w:val="0"/>
        <w:spacing w:before="9" w:after="0" w:line="240" w:lineRule="auto"/>
        <w:rPr>
          <w:rFonts w:ascii="Arial" w:eastAsia="Arial" w:hAnsi="Arial" w:cs="Arial"/>
          <w:b/>
          <w:color w:val="8A0006"/>
          <w:sz w:val="32"/>
          <w:szCs w:val="24"/>
          <w:lang w:val="fr-FR" w:eastAsia="fr-FR" w:bidi="fr-FR"/>
        </w:rPr>
      </w:pPr>
      <w:r w:rsidRPr="00897521">
        <w:rPr>
          <w:rFonts w:ascii="Arial" w:eastAsia="Arial" w:hAnsi="Arial" w:cs="Arial"/>
          <w:b/>
          <w:color w:val="8A0006"/>
          <w:sz w:val="32"/>
          <w:szCs w:val="24"/>
          <w:lang w:val="fr-FR" w:eastAsia="fr-FR" w:bidi="fr-FR"/>
        </w:rPr>
        <w:t>You should contact your Amerequip Supplier Quality representat</w:t>
      </w:r>
      <w:r w:rsidR="00897521">
        <w:rPr>
          <w:rFonts w:ascii="Arial" w:eastAsia="Arial" w:hAnsi="Arial" w:cs="Arial"/>
          <w:b/>
          <w:color w:val="8A0006"/>
          <w:sz w:val="32"/>
          <w:szCs w:val="24"/>
          <w:lang w:val="fr-FR" w:eastAsia="fr-FR" w:bidi="fr-FR"/>
        </w:rPr>
        <w:t xml:space="preserve">ive for more information or with any </w:t>
      </w:r>
      <w:r w:rsidRPr="00897521">
        <w:rPr>
          <w:rFonts w:ascii="Arial" w:eastAsia="Arial" w:hAnsi="Arial" w:cs="Arial"/>
          <w:b/>
          <w:color w:val="8A0006"/>
          <w:sz w:val="32"/>
          <w:szCs w:val="24"/>
          <w:lang w:val="fr-FR" w:eastAsia="fr-FR" w:bidi="fr-FR"/>
        </w:rPr>
        <w:t>questions regarding Critical t</w:t>
      </w:r>
      <w:r w:rsidR="00841526">
        <w:rPr>
          <w:rFonts w:ascii="Arial" w:eastAsia="Arial" w:hAnsi="Arial" w:cs="Arial"/>
          <w:b/>
          <w:color w:val="8A0006"/>
          <w:sz w:val="32"/>
          <w:szCs w:val="24"/>
          <w:lang w:val="fr-FR" w:eastAsia="fr-FR" w:bidi="fr-FR"/>
        </w:rPr>
        <w:t>o Quality Characteristics (CTQ).</w:t>
      </w:r>
    </w:p>
    <w:p w:rsidR="00841526" w:rsidRDefault="00841526" w:rsidP="00841526">
      <w:pPr>
        <w:widowControl w:val="0"/>
        <w:autoSpaceDE w:val="0"/>
        <w:autoSpaceDN w:val="0"/>
        <w:spacing w:before="9" w:after="0" w:line="240" w:lineRule="auto"/>
        <w:rPr>
          <w:rFonts w:ascii="Arial" w:eastAsia="Arial" w:hAnsi="Arial" w:cs="Arial"/>
          <w:b/>
          <w:color w:val="8A0006"/>
          <w:sz w:val="32"/>
          <w:szCs w:val="24"/>
          <w:lang w:val="fr-FR" w:eastAsia="fr-FR" w:bidi="fr-FR"/>
        </w:rPr>
      </w:pPr>
    </w:p>
    <w:p w:rsidR="00841526" w:rsidRDefault="00841526" w:rsidP="00841526">
      <w:pPr>
        <w:widowControl w:val="0"/>
        <w:autoSpaceDE w:val="0"/>
        <w:autoSpaceDN w:val="0"/>
        <w:spacing w:before="9" w:after="0" w:line="240" w:lineRule="auto"/>
        <w:rPr>
          <w:rFonts w:ascii="Arial" w:eastAsia="Arial" w:hAnsi="Arial" w:cs="Arial"/>
          <w:b/>
          <w:color w:val="8A0006"/>
          <w:sz w:val="32"/>
          <w:szCs w:val="24"/>
          <w:lang w:val="fr-FR" w:eastAsia="fr-FR" w:bidi="fr-FR"/>
        </w:rPr>
      </w:pPr>
    </w:p>
    <w:p w:rsidR="00841526" w:rsidRDefault="00841526" w:rsidP="00841526">
      <w:pPr>
        <w:widowControl w:val="0"/>
        <w:autoSpaceDE w:val="0"/>
        <w:autoSpaceDN w:val="0"/>
        <w:spacing w:before="9" w:after="0" w:line="240" w:lineRule="auto"/>
        <w:rPr>
          <w:rFonts w:ascii="Arial" w:eastAsia="Arial" w:hAnsi="Arial" w:cs="Arial"/>
          <w:b/>
          <w:color w:val="8A0006"/>
          <w:sz w:val="32"/>
          <w:szCs w:val="24"/>
          <w:lang w:val="fr-FR" w:eastAsia="fr-FR" w:bidi="fr-FR"/>
        </w:rPr>
      </w:pPr>
    </w:p>
    <w:p w:rsidR="00841526" w:rsidRDefault="00841526" w:rsidP="00841526">
      <w:pPr>
        <w:widowControl w:val="0"/>
        <w:autoSpaceDE w:val="0"/>
        <w:autoSpaceDN w:val="0"/>
        <w:spacing w:before="9" w:after="0" w:line="240" w:lineRule="auto"/>
        <w:rPr>
          <w:rFonts w:ascii="Arial" w:eastAsia="Arial" w:hAnsi="Arial" w:cs="Arial"/>
          <w:b/>
          <w:color w:val="8A0006"/>
          <w:sz w:val="32"/>
          <w:szCs w:val="24"/>
          <w:lang w:val="fr-FR" w:eastAsia="fr-FR" w:bidi="fr-FR"/>
        </w:rPr>
      </w:pPr>
    </w:p>
    <w:p w:rsidR="00841526" w:rsidRPr="00C72F8E" w:rsidRDefault="00841526" w:rsidP="00841526">
      <w:pPr>
        <w:widowControl w:val="0"/>
        <w:autoSpaceDE w:val="0"/>
        <w:autoSpaceDN w:val="0"/>
        <w:spacing w:before="9" w:after="0" w:line="240" w:lineRule="auto"/>
        <w:rPr>
          <w:rFonts w:ascii="Arial" w:eastAsia="Arial" w:hAnsi="Arial" w:cs="Arial"/>
          <w:b/>
          <w:color w:val="8A0006"/>
          <w:sz w:val="32"/>
          <w:szCs w:val="24"/>
          <w:lang w:val="fr-FR" w:eastAsia="fr-FR" w:bidi="fr-FR"/>
        </w:rPr>
        <w:sectPr w:rsidR="00841526" w:rsidRPr="00C72F8E">
          <w:pgSz w:w="12240" w:h="15840"/>
          <w:pgMar w:top="1380" w:right="1020" w:bottom="940" w:left="1200" w:header="0" w:footer="746" w:gutter="0"/>
          <w:cols w:space="720"/>
        </w:sectPr>
      </w:pPr>
    </w:p>
    <w:bookmarkStart w:id="18" w:name="Appendix_C_–_Revision_History"/>
    <w:bookmarkStart w:id="19" w:name="_bookmark33"/>
    <w:bookmarkEnd w:id="18"/>
    <w:bookmarkEnd w:id="19"/>
    <w:p w:rsidR="00841526" w:rsidRPr="00C72F8E" w:rsidRDefault="00841526" w:rsidP="00841526">
      <w:pPr>
        <w:widowControl w:val="0"/>
        <w:tabs>
          <w:tab w:val="left" w:pos="9629"/>
        </w:tabs>
        <w:autoSpaceDE w:val="0"/>
        <w:autoSpaceDN w:val="0"/>
        <w:spacing w:before="61" w:after="0" w:line="240" w:lineRule="auto"/>
        <w:ind w:left="240"/>
        <w:outlineLvl w:val="0"/>
        <w:rPr>
          <w:rFonts w:ascii="Arial" w:eastAsia="Arial" w:hAnsi="Arial" w:cs="Arial"/>
          <w:b/>
          <w:bCs/>
          <w:sz w:val="32"/>
          <w:szCs w:val="32"/>
          <w:lang w:val="fr-FR" w:eastAsia="fr-FR" w:bidi="fr-FR"/>
        </w:rPr>
      </w:pPr>
      <w:r>
        <w:rPr>
          <w:rFonts w:ascii="Arial" w:eastAsia="Arial" w:hAnsi="Arial" w:cs="Arial"/>
          <w:b/>
          <w:bCs/>
          <w:noProof/>
          <w:sz w:val="32"/>
          <w:szCs w:val="32"/>
        </w:rPr>
        <w:lastRenderedPageBreak/>
        <mc:AlternateContent>
          <mc:Choice Requires="wps">
            <w:drawing>
              <wp:anchor distT="0" distB="0" distL="0" distR="0" simplePos="0" relativeHeight="251714560" behindDoc="0" locked="0" layoutInCell="1" allowOverlap="1" wp14:anchorId="261D68DF" wp14:editId="514D0C40">
                <wp:simplePos x="0" y="0"/>
                <wp:positionH relativeFrom="page">
                  <wp:posOffset>895350</wp:posOffset>
                </wp:positionH>
                <wp:positionV relativeFrom="paragraph">
                  <wp:posOffset>300355</wp:posOffset>
                </wp:positionV>
                <wp:extent cx="5981700" cy="0"/>
                <wp:effectExtent l="9525" t="12700" r="9525" b="6350"/>
                <wp:wrapTopAndBottom/>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3.65pt" to="54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xSHwIAADo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" strokeweight=".48pt">
                <w10:wrap type="topAndBottom" anchorx="page"/>
              </v:line>
            </w:pict>
          </mc:Fallback>
        </mc:AlternateContent>
      </w:r>
      <w:r>
        <w:rPr>
          <w:rFonts w:ascii="Arial" w:eastAsia="Arial" w:hAnsi="Arial" w:cs="Arial"/>
          <w:b/>
          <w:bCs/>
          <w:sz w:val="32"/>
          <w:szCs w:val="32"/>
          <w:u w:val="single"/>
          <w:lang w:val="fr-FR" w:eastAsia="fr-FR" w:bidi="fr-FR"/>
        </w:rPr>
        <w:t>Appendix C – Revision History</w:t>
      </w:r>
      <w:r w:rsidRPr="00C72F8E">
        <w:rPr>
          <w:rFonts w:ascii="Arial" w:eastAsia="Arial" w:hAnsi="Arial" w:cs="Arial"/>
          <w:b/>
          <w:bCs/>
          <w:sz w:val="32"/>
          <w:szCs w:val="32"/>
          <w:u w:val="single"/>
          <w:lang w:val="fr-FR" w:eastAsia="fr-FR" w:bidi="fr-FR"/>
        </w:rPr>
        <w:tab/>
      </w:r>
    </w:p>
    <w:p w:rsidR="00841526" w:rsidRDefault="00841526" w:rsidP="00841526">
      <w:pPr>
        <w:spacing w:after="0"/>
        <w:rPr>
          <w:rFonts w:ascii="Arial" w:hAnsi="Arial" w:cs="Arial"/>
          <w:sz w:val="24"/>
          <w:lang w:bidi="fr-FR"/>
        </w:rPr>
      </w:pPr>
    </w:p>
    <w:p w:rsidR="00841526" w:rsidRPr="00841526" w:rsidRDefault="00841526" w:rsidP="00841526">
      <w:pPr>
        <w:widowControl w:val="0"/>
        <w:numPr>
          <w:ilvl w:val="0"/>
          <w:numId w:val="10"/>
        </w:numPr>
        <w:tabs>
          <w:tab w:val="left" w:pos="959"/>
          <w:tab w:val="left" w:pos="961"/>
        </w:tabs>
        <w:autoSpaceDE w:val="0"/>
        <w:autoSpaceDN w:val="0"/>
        <w:spacing w:before="92" w:after="0" w:line="240" w:lineRule="auto"/>
        <w:rPr>
          <w:rFonts w:ascii="Arial" w:eastAsia="Arial" w:hAnsi="Arial" w:cs="Arial"/>
          <w:sz w:val="24"/>
          <w:lang w:val="fr-FR" w:eastAsia="fr-FR" w:bidi="fr-FR"/>
        </w:rPr>
      </w:pPr>
      <w:r w:rsidRPr="00841526">
        <w:rPr>
          <w:rFonts w:ascii="Arial" w:eastAsia="Arial" w:hAnsi="Arial" w:cs="Arial"/>
          <w:sz w:val="24"/>
          <w:lang w:val="fr-FR" w:eastAsia="fr-FR" w:bidi="fr-FR"/>
        </w:rPr>
        <w:t>Rev</w:t>
      </w:r>
      <w:r>
        <w:rPr>
          <w:rFonts w:ascii="Arial" w:eastAsia="Arial" w:hAnsi="Arial" w:cs="Arial"/>
          <w:sz w:val="24"/>
          <w:lang w:val="fr-FR" w:eastAsia="fr-FR" w:bidi="fr-FR"/>
        </w:rPr>
        <w:t>. A</w:t>
      </w:r>
      <w:r w:rsidRPr="00841526">
        <w:rPr>
          <w:rFonts w:ascii="Arial" w:eastAsia="Arial" w:hAnsi="Arial" w:cs="Arial"/>
          <w:sz w:val="24"/>
          <w:lang w:val="fr-FR" w:eastAsia="fr-FR" w:bidi="fr-FR"/>
        </w:rPr>
        <w:t xml:space="preserve"> – DRAFT- </w:t>
      </w:r>
      <w:r>
        <w:rPr>
          <w:rFonts w:ascii="Arial" w:eastAsia="Arial" w:hAnsi="Arial" w:cs="Arial"/>
          <w:sz w:val="24"/>
          <w:lang w:val="fr-FR" w:eastAsia="fr-FR" w:bidi="fr-FR"/>
        </w:rPr>
        <w:t xml:space="preserve">Initial </w:t>
      </w:r>
      <w:proofErr w:type="spellStart"/>
      <w:r>
        <w:rPr>
          <w:rFonts w:ascii="Arial" w:eastAsia="Arial" w:hAnsi="Arial" w:cs="Arial"/>
          <w:sz w:val="24"/>
          <w:lang w:val="fr-FR" w:eastAsia="fr-FR" w:bidi="fr-FR"/>
        </w:rPr>
        <w:t>Draft</w:t>
      </w:r>
      <w:proofErr w:type="spellEnd"/>
      <w:r>
        <w:rPr>
          <w:rFonts w:ascii="Arial" w:eastAsia="Arial" w:hAnsi="Arial" w:cs="Arial"/>
          <w:sz w:val="24"/>
          <w:lang w:val="fr-FR" w:eastAsia="fr-FR" w:bidi="fr-FR"/>
        </w:rPr>
        <w:t xml:space="preserve"> </w:t>
      </w:r>
      <w:proofErr w:type="spellStart"/>
      <w:r>
        <w:rPr>
          <w:rFonts w:ascii="Arial" w:eastAsia="Arial" w:hAnsi="Arial" w:cs="Arial"/>
          <w:sz w:val="24"/>
          <w:lang w:val="fr-FR" w:eastAsia="fr-FR" w:bidi="fr-FR"/>
        </w:rPr>
        <w:t>December</w:t>
      </w:r>
      <w:proofErr w:type="spellEnd"/>
      <w:r>
        <w:rPr>
          <w:rFonts w:ascii="Arial" w:eastAsia="Arial" w:hAnsi="Arial" w:cs="Arial"/>
          <w:sz w:val="24"/>
          <w:lang w:val="fr-FR" w:eastAsia="fr-FR" w:bidi="fr-FR"/>
        </w:rPr>
        <w:t xml:space="preserve"> 201</w:t>
      </w:r>
      <w:r w:rsidRPr="00841526">
        <w:rPr>
          <w:rFonts w:ascii="Arial" w:eastAsia="Arial" w:hAnsi="Arial" w:cs="Arial"/>
          <w:sz w:val="24"/>
          <w:lang w:val="fr-FR" w:eastAsia="fr-FR" w:bidi="fr-FR"/>
        </w:rPr>
        <w:t>8</w:t>
      </w:r>
      <w:r w:rsidR="005E10AF">
        <w:rPr>
          <w:rFonts w:ascii="Arial" w:eastAsia="Arial" w:hAnsi="Arial" w:cs="Arial"/>
          <w:sz w:val="24"/>
          <w:lang w:val="fr-FR" w:eastAsia="fr-FR" w:bidi="fr-FR"/>
        </w:rPr>
        <w:t xml:space="preserve">, </w:t>
      </w:r>
      <w:proofErr w:type="spellStart"/>
      <w:r w:rsidR="005E10AF">
        <w:rPr>
          <w:rFonts w:ascii="Arial" w:eastAsia="Arial" w:hAnsi="Arial" w:cs="Arial"/>
          <w:sz w:val="24"/>
          <w:lang w:val="fr-FR" w:eastAsia="fr-FR" w:bidi="fr-FR"/>
        </w:rPr>
        <w:t>Approval</w:t>
      </w:r>
      <w:proofErr w:type="spellEnd"/>
      <w:r w:rsidR="005E10AF">
        <w:rPr>
          <w:rFonts w:ascii="Arial" w:eastAsia="Arial" w:hAnsi="Arial" w:cs="Arial"/>
          <w:sz w:val="24"/>
          <w:lang w:val="fr-FR" w:eastAsia="fr-FR" w:bidi="fr-FR"/>
        </w:rPr>
        <w:t xml:space="preserve"> 2/7/2019</w:t>
      </w:r>
    </w:p>
    <w:p w:rsidR="00841526" w:rsidRPr="00FE1A27" w:rsidRDefault="00841526" w:rsidP="00841526">
      <w:pPr>
        <w:spacing w:after="0"/>
        <w:rPr>
          <w:rFonts w:ascii="Arial" w:hAnsi="Arial" w:cs="Arial"/>
          <w:sz w:val="24"/>
          <w:lang w:bidi="fr-FR"/>
        </w:rPr>
      </w:pPr>
      <w:bookmarkStart w:id="20" w:name="_GoBack"/>
      <w:bookmarkEnd w:id="20"/>
    </w:p>
    <w:sectPr w:rsidR="00841526" w:rsidRPr="00FE1A27">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945" w:rsidRDefault="006A5945" w:rsidP="00C118A8">
      <w:pPr>
        <w:spacing w:after="0" w:line="240" w:lineRule="auto"/>
      </w:pPr>
      <w:r>
        <w:separator/>
      </w:r>
    </w:p>
  </w:endnote>
  <w:endnote w:type="continuationSeparator" w:id="0">
    <w:p w:rsidR="006A5945" w:rsidRDefault="006A5945" w:rsidP="00C11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588516"/>
      <w:docPartObj>
        <w:docPartGallery w:val="Page Numbers (Bottom of Page)"/>
        <w:docPartUnique/>
      </w:docPartObj>
    </w:sdtPr>
    <w:sdtEndPr>
      <w:rPr>
        <w:color w:val="808080" w:themeColor="background1" w:themeShade="80"/>
        <w:spacing w:val="60"/>
      </w:rPr>
    </w:sdtEndPr>
    <w:sdtContent>
      <w:p w:rsidR="006A5945" w:rsidRDefault="006A5945">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10AF">
          <w:rPr>
            <w:noProof/>
          </w:rPr>
          <w:t>35</w:t>
        </w:r>
        <w:r>
          <w:rPr>
            <w:noProof/>
          </w:rPr>
          <w:fldChar w:fldCharType="end"/>
        </w:r>
        <w:r>
          <w:t xml:space="preserve"> | </w:t>
        </w:r>
        <w:r>
          <w:rPr>
            <w:color w:val="808080" w:themeColor="background1" w:themeShade="80"/>
            <w:spacing w:val="60"/>
          </w:rPr>
          <w:t>Page</w:t>
        </w:r>
      </w:p>
    </w:sdtContent>
  </w:sdt>
  <w:p w:rsidR="006A5945" w:rsidRDefault="006A59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945" w:rsidRDefault="006A5945" w:rsidP="00C118A8">
      <w:pPr>
        <w:spacing w:after="0" w:line="240" w:lineRule="auto"/>
      </w:pPr>
      <w:r>
        <w:separator/>
      </w:r>
    </w:p>
  </w:footnote>
  <w:footnote w:type="continuationSeparator" w:id="0">
    <w:p w:rsidR="006A5945" w:rsidRDefault="006A5945" w:rsidP="00C118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945" w:rsidRDefault="006A5945">
    <w:pPr>
      <w:pStyle w:val="Header"/>
    </w:pPr>
    <w:r>
      <w:rPr>
        <w:noProof/>
      </w:rPr>
      <w:drawing>
        <wp:inline distT="0" distB="0" distL="0" distR="0" wp14:anchorId="3927AF87" wp14:editId="42859D64">
          <wp:extent cx="6362700" cy="100264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0" cy="100264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945" w:rsidRDefault="006A5945">
    <w:pPr>
      <w:pStyle w:val="Header"/>
    </w:pPr>
    <w:r>
      <w:rPr>
        <w:noProof/>
      </w:rPr>
      <w:drawing>
        <wp:inline distT="0" distB="0" distL="0" distR="0" wp14:anchorId="1AAF57E9" wp14:editId="53CC33E0">
          <wp:extent cx="5943600" cy="9366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3660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1A1B"/>
    <w:multiLevelType w:val="hybridMultilevel"/>
    <w:tmpl w:val="4CBE96EE"/>
    <w:lvl w:ilvl="0" w:tplc="D0749414">
      <w:start w:val="1"/>
      <w:numFmt w:val="decimal"/>
      <w:lvlText w:val="%1."/>
      <w:lvlJc w:val="left"/>
      <w:pPr>
        <w:ind w:left="1268" w:hanging="267"/>
      </w:pPr>
      <w:rPr>
        <w:rFonts w:ascii="Arial" w:eastAsia="Arial" w:hAnsi="Arial" w:cs="Arial" w:hint="default"/>
        <w:spacing w:val="-1"/>
        <w:w w:val="100"/>
        <w:sz w:val="24"/>
        <w:szCs w:val="24"/>
        <w:lang w:val="fr-FR" w:eastAsia="fr-FR" w:bidi="fr-FR"/>
      </w:rPr>
    </w:lvl>
    <w:lvl w:ilvl="1" w:tplc="54A6E8BA">
      <w:numFmt w:val="bullet"/>
      <w:lvlText w:val="•"/>
      <w:lvlJc w:val="left"/>
      <w:pPr>
        <w:ind w:left="2136" w:hanging="267"/>
      </w:pPr>
      <w:rPr>
        <w:rFonts w:hint="default"/>
        <w:lang w:val="fr-FR" w:eastAsia="fr-FR" w:bidi="fr-FR"/>
      </w:rPr>
    </w:lvl>
    <w:lvl w:ilvl="2" w:tplc="E96A3002">
      <w:numFmt w:val="bullet"/>
      <w:lvlText w:val="•"/>
      <w:lvlJc w:val="left"/>
      <w:pPr>
        <w:ind w:left="3012" w:hanging="267"/>
      </w:pPr>
      <w:rPr>
        <w:rFonts w:hint="default"/>
        <w:lang w:val="fr-FR" w:eastAsia="fr-FR" w:bidi="fr-FR"/>
      </w:rPr>
    </w:lvl>
    <w:lvl w:ilvl="3" w:tplc="126401C2">
      <w:numFmt w:val="bullet"/>
      <w:lvlText w:val="•"/>
      <w:lvlJc w:val="left"/>
      <w:pPr>
        <w:ind w:left="3888" w:hanging="267"/>
      </w:pPr>
      <w:rPr>
        <w:rFonts w:hint="default"/>
        <w:lang w:val="fr-FR" w:eastAsia="fr-FR" w:bidi="fr-FR"/>
      </w:rPr>
    </w:lvl>
    <w:lvl w:ilvl="4" w:tplc="BB38FDEE">
      <w:numFmt w:val="bullet"/>
      <w:lvlText w:val="•"/>
      <w:lvlJc w:val="left"/>
      <w:pPr>
        <w:ind w:left="4764" w:hanging="267"/>
      </w:pPr>
      <w:rPr>
        <w:rFonts w:hint="default"/>
        <w:lang w:val="fr-FR" w:eastAsia="fr-FR" w:bidi="fr-FR"/>
      </w:rPr>
    </w:lvl>
    <w:lvl w:ilvl="5" w:tplc="61DE18E4">
      <w:numFmt w:val="bullet"/>
      <w:lvlText w:val="•"/>
      <w:lvlJc w:val="left"/>
      <w:pPr>
        <w:ind w:left="5640" w:hanging="267"/>
      </w:pPr>
      <w:rPr>
        <w:rFonts w:hint="default"/>
        <w:lang w:val="fr-FR" w:eastAsia="fr-FR" w:bidi="fr-FR"/>
      </w:rPr>
    </w:lvl>
    <w:lvl w:ilvl="6" w:tplc="544C6A8C">
      <w:numFmt w:val="bullet"/>
      <w:lvlText w:val="•"/>
      <w:lvlJc w:val="left"/>
      <w:pPr>
        <w:ind w:left="6516" w:hanging="267"/>
      </w:pPr>
      <w:rPr>
        <w:rFonts w:hint="default"/>
        <w:lang w:val="fr-FR" w:eastAsia="fr-FR" w:bidi="fr-FR"/>
      </w:rPr>
    </w:lvl>
    <w:lvl w:ilvl="7" w:tplc="D340D222">
      <w:numFmt w:val="bullet"/>
      <w:lvlText w:val="•"/>
      <w:lvlJc w:val="left"/>
      <w:pPr>
        <w:ind w:left="7392" w:hanging="267"/>
      </w:pPr>
      <w:rPr>
        <w:rFonts w:hint="default"/>
        <w:lang w:val="fr-FR" w:eastAsia="fr-FR" w:bidi="fr-FR"/>
      </w:rPr>
    </w:lvl>
    <w:lvl w:ilvl="8" w:tplc="EC087C12">
      <w:numFmt w:val="bullet"/>
      <w:lvlText w:val="•"/>
      <w:lvlJc w:val="left"/>
      <w:pPr>
        <w:ind w:left="8268" w:hanging="267"/>
      </w:pPr>
      <w:rPr>
        <w:rFonts w:hint="default"/>
        <w:lang w:val="fr-FR" w:eastAsia="fr-FR" w:bidi="fr-FR"/>
      </w:rPr>
    </w:lvl>
  </w:abstractNum>
  <w:abstractNum w:abstractNumId="1">
    <w:nsid w:val="01106857"/>
    <w:multiLevelType w:val="hybridMultilevel"/>
    <w:tmpl w:val="4544D316"/>
    <w:lvl w:ilvl="0" w:tplc="79B6BF76">
      <w:start w:val="1"/>
      <w:numFmt w:val="decimal"/>
      <w:lvlText w:val="%1."/>
      <w:lvlJc w:val="left"/>
      <w:pPr>
        <w:ind w:left="1319" w:hanging="360"/>
      </w:pPr>
      <w:rPr>
        <w:rFonts w:ascii="Arial" w:eastAsia="Arial" w:hAnsi="Arial" w:cs="Arial" w:hint="default"/>
        <w:spacing w:val="-1"/>
        <w:w w:val="100"/>
        <w:sz w:val="24"/>
        <w:szCs w:val="24"/>
        <w:lang w:val="fr-FR" w:eastAsia="fr-FR" w:bidi="fr-FR"/>
      </w:rPr>
    </w:lvl>
    <w:lvl w:ilvl="1" w:tplc="C900A3FA">
      <w:numFmt w:val="bullet"/>
      <w:lvlText w:val="•"/>
      <w:lvlJc w:val="left"/>
      <w:pPr>
        <w:ind w:left="2190" w:hanging="360"/>
      </w:pPr>
      <w:rPr>
        <w:rFonts w:hint="default"/>
        <w:lang w:val="fr-FR" w:eastAsia="fr-FR" w:bidi="fr-FR"/>
      </w:rPr>
    </w:lvl>
    <w:lvl w:ilvl="2" w:tplc="245C458E">
      <w:numFmt w:val="bullet"/>
      <w:lvlText w:val="•"/>
      <w:lvlJc w:val="left"/>
      <w:pPr>
        <w:ind w:left="3060" w:hanging="360"/>
      </w:pPr>
      <w:rPr>
        <w:rFonts w:hint="default"/>
        <w:lang w:val="fr-FR" w:eastAsia="fr-FR" w:bidi="fr-FR"/>
      </w:rPr>
    </w:lvl>
    <w:lvl w:ilvl="3" w:tplc="A9C43248">
      <w:numFmt w:val="bullet"/>
      <w:lvlText w:val="•"/>
      <w:lvlJc w:val="left"/>
      <w:pPr>
        <w:ind w:left="3930" w:hanging="360"/>
      </w:pPr>
      <w:rPr>
        <w:rFonts w:hint="default"/>
        <w:lang w:val="fr-FR" w:eastAsia="fr-FR" w:bidi="fr-FR"/>
      </w:rPr>
    </w:lvl>
    <w:lvl w:ilvl="4" w:tplc="5E5660B4">
      <w:numFmt w:val="bullet"/>
      <w:lvlText w:val="•"/>
      <w:lvlJc w:val="left"/>
      <w:pPr>
        <w:ind w:left="4800" w:hanging="360"/>
      </w:pPr>
      <w:rPr>
        <w:rFonts w:hint="default"/>
        <w:lang w:val="fr-FR" w:eastAsia="fr-FR" w:bidi="fr-FR"/>
      </w:rPr>
    </w:lvl>
    <w:lvl w:ilvl="5" w:tplc="493AAA9E">
      <w:numFmt w:val="bullet"/>
      <w:lvlText w:val="•"/>
      <w:lvlJc w:val="left"/>
      <w:pPr>
        <w:ind w:left="5670" w:hanging="360"/>
      </w:pPr>
      <w:rPr>
        <w:rFonts w:hint="default"/>
        <w:lang w:val="fr-FR" w:eastAsia="fr-FR" w:bidi="fr-FR"/>
      </w:rPr>
    </w:lvl>
    <w:lvl w:ilvl="6" w:tplc="03AEA290">
      <w:numFmt w:val="bullet"/>
      <w:lvlText w:val="•"/>
      <w:lvlJc w:val="left"/>
      <w:pPr>
        <w:ind w:left="6540" w:hanging="360"/>
      </w:pPr>
      <w:rPr>
        <w:rFonts w:hint="default"/>
        <w:lang w:val="fr-FR" w:eastAsia="fr-FR" w:bidi="fr-FR"/>
      </w:rPr>
    </w:lvl>
    <w:lvl w:ilvl="7" w:tplc="FAA2AD8A">
      <w:numFmt w:val="bullet"/>
      <w:lvlText w:val="•"/>
      <w:lvlJc w:val="left"/>
      <w:pPr>
        <w:ind w:left="7410" w:hanging="360"/>
      </w:pPr>
      <w:rPr>
        <w:rFonts w:hint="default"/>
        <w:lang w:val="fr-FR" w:eastAsia="fr-FR" w:bidi="fr-FR"/>
      </w:rPr>
    </w:lvl>
    <w:lvl w:ilvl="8" w:tplc="12D259EE">
      <w:numFmt w:val="bullet"/>
      <w:lvlText w:val="•"/>
      <w:lvlJc w:val="left"/>
      <w:pPr>
        <w:ind w:left="8280" w:hanging="360"/>
      </w:pPr>
      <w:rPr>
        <w:rFonts w:hint="default"/>
        <w:lang w:val="fr-FR" w:eastAsia="fr-FR" w:bidi="fr-FR"/>
      </w:rPr>
    </w:lvl>
  </w:abstractNum>
  <w:abstractNum w:abstractNumId="2">
    <w:nsid w:val="05F1196E"/>
    <w:multiLevelType w:val="hybridMultilevel"/>
    <w:tmpl w:val="5262FF8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AF50835"/>
    <w:multiLevelType w:val="hybridMultilevel"/>
    <w:tmpl w:val="F53A71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B473BD"/>
    <w:multiLevelType w:val="hybridMultilevel"/>
    <w:tmpl w:val="E0D02304"/>
    <w:lvl w:ilvl="0" w:tplc="A4469960">
      <w:numFmt w:val="bullet"/>
      <w:lvlText w:val=""/>
      <w:lvlJc w:val="left"/>
      <w:pPr>
        <w:ind w:left="960" w:hanging="361"/>
      </w:pPr>
      <w:rPr>
        <w:rFonts w:ascii="Wingdings" w:eastAsia="Wingdings" w:hAnsi="Wingdings" w:cs="Wingdings" w:hint="default"/>
        <w:w w:val="100"/>
        <w:sz w:val="24"/>
        <w:szCs w:val="24"/>
        <w:lang w:val="fr-FR" w:eastAsia="fr-FR" w:bidi="fr-FR"/>
      </w:rPr>
    </w:lvl>
    <w:lvl w:ilvl="1" w:tplc="946EA866">
      <w:numFmt w:val="bullet"/>
      <w:lvlText w:val="•"/>
      <w:lvlJc w:val="left"/>
      <w:pPr>
        <w:ind w:left="1866" w:hanging="361"/>
      </w:pPr>
      <w:rPr>
        <w:rFonts w:hint="default"/>
        <w:lang w:val="fr-FR" w:eastAsia="fr-FR" w:bidi="fr-FR"/>
      </w:rPr>
    </w:lvl>
    <w:lvl w:ilvl="2" w:tplc="C2D4D96E">
      <w:numFmt w:val="bullet"/>
      <w:lvlText w:val="•"/>
      <w:lvlJc w:val="left"/>
      <w:pPr>
        <w:ind w:left="2772" w:hanging="361"/>
      </w:pPr>
      <w:rPr>
        <w:rFonts w:hint="default"/>
        <w:lang w:val="fr-FR" w:eastAsia="fr-FR" w:bidi="fr-FR"/>
      </w:rPr>
    </w:lvl>
    <w:lvl w:ilvl="3" w:tplc="D03E886E">
      <w:numFmt w:val="bullet"/>
      <w:lvlText w:val="•"/>
      <w:lvlJc w:val="left"/>
      <w:pPr>
        <w:ind w:left="3678" w:hanging="361"/>
      </w:pPr>
      <w:rPr>
        <w:rFonts w:hint="default"/>
        <w:lang w:val="fr-FR" w:eastAsia="fr-FR" w:bidi="fr-FR"/>
      </w:rPr>
    </w:lvl>
    <w:lvl w:ilvl="4" w:tplc="684EE540">
      <w:numFmt w:val="bullet"/>
      <w:lvlText w:val="•"/>
      <w:lvlJc w:val="left"/>
      <w:pPr>
        <w:ind w:left="4584" w:hanging="361"/>
      </w:pPr>
      <w:rPr>
        <w:rFonts w:hint="default"/>
        <w:lang w:val="fr-FR" w:eastAsia="fr-FR" w:bidi="fr-FR"/>
      </w:rPr>
    </w:lvl>
    <w:lvl w:ilvl="5" w:tplc="57780826">
      <w:numFmt w:val="bullet"/>
      <w:lvlText w:val="•"/>
      <w:lvlJc w:val="left"/>
      <w:pPr>
        <w:ind w:left="5490" w:hanging="361"/>
      </w:pPr>
      <w:rPr>
        <w:rFonts w:hint="default"/>
        <w:lang w:val="fr-FR" w:eastAsia="fr-FR" w:bidi="fr-FR"/>
      </w:rPr>
    </w:lvl>
    <w:lvl w:ilvl="6" w:tplc="E0EC3950">
      <w:numFmt w:val="bullet"/>
      <w:lvlText w:val="•"/>
      <w:lvlJc w:val="left"/>
      <w:pPr>
        <w:ind w:left="6396" w:hanging="361"/>
      </w:pPr>
      <w:rPr>
        <w:rFonts w:hint="default"/>
        <w:lang w:val="fr-FR" w:eastAsia="fr-FR" w:bidi="fr-FR"/>
      </w:rPr>
    </w:lvl>
    <w:lvl w:ilvl="7" w:tplc="3196C554">
      <w:numFmt w:val="bullet"/>
      <w:lvlText w:val="•"/>
      <w:lvlJc w:val="left"/>
      <w:pPr>
        <w:ind w:left="7302" w:hanging="361"/>
      </w:pPr>
      <w:rPr>
        <w:rFonts w:hint="default"/>
        <w:lang w:val="fr-FR" w:eastAsia="fr-FR" w:bidi="fr-FR"/>
      </w:rPr>
    </w:lvl>
    <w:lvl w:ilvl="8" w:tplc="9E722006">
      <w:numFmt w:val="bullet"/>
      <w:lvlText w:val="•"/>
      <w:lvlJc w:val="left"/>
      <w:pPr>
        <w:ind w:left="8208" w:hanging="361"/>
      </w:pPr>
      <w:rPr>
        <w:rFonts w:hint="default"/>
        <w:lang w:val="fr-FR" w:eastAsia="fr-FR" w:bidi="fr-FR"/>
      </w:rPr>
    </w:lvl>
  </w:abstractNum>
  <w:abstractNum w:abstractNumId="5">
    <w:nsid w:val="10C4547F"/>
    <w:multiLevelType w:val="hybridMultilevel"/>
    <w:tmpl w:val="B8A044AC"/>
    <w:lvl w:ilvl="0" w:tplc="FABE0ABE">
      <w:numFmt w:val="bullet"/>
      <w:lvlText w:val=""/>
      <w:lvlJc w:val="left"/>
      <w:pPr>
        <w:ind w:left="1495" w:hanging="494"/>
      </w:pPr>
      <w:rPr>
        <w:rFonts w:ascii="Wingdings" w:eastAsia="Wingdings" w:hAnsi="Wingdings" w:cs="Wingdings" w:hint="default"/>
        <w:w w:val="100"/>
        <w:sz w:val="24"/>
        <w:szCs w:val="24"/>
        <w:lang w:val="fr-FR" w:eastAsia="fr-FR" w:bidi="fr-FR"/>
      </w:rPr>
    </w:lvl>
    <w:lvl w:ilvl="1" w:tplc="6D782632">
      <w:numFmt w:val="bullet"/>
      <w:lvlText w:val="•"/>
      <w:lvlJc w:val="left"/>
      <w:pPr>
        <w:ind w:left="2352" w:hanging="494"/>
      </w:pPr>
      <w:rPr>
        <w:rFonts w:hint="default"/>
        <w:lang w:val="fr-FR" w:eastAsia="fr-FR" w:bidi="fr-FR"/>
      </w:rPr>
    </w:lvl>
    <w:lvl w:ilvl="2" w:tplc="A072DAE2">
      <w:numFmt w:val="bullet"/>
      <w:lvlText w:val="•"/>
      <w:lvlJc w:val="left"/>
      <w:pPr>
        <w:ind w:left="3204" w:hanging="494"/>
      </w:pPr>
      <w:rPr>
        <w:rFonts w:hint="default"/>
        <w:lang w:val="fr-FR" w:eastAsia="fr-FR" w:bidi="fr-FR"/>
      </w:rPr>
    </w:lvl>
    <w:lvl w:ilvl="3" w:tplc="99A49BDE">
      <w:numFmt w:val="bullet"/>
      <w:lvlText w:val="•"/>
      <w:lvlJc w:val="left"/>
      <w:pPr>
        <w:ind w:left="4056" w:hanging="494"/>
      </w:pPr>
      <w:rPr>
        <w:rFonts w:hint="default"/>
        <w:lang w:val="fr-FR" w:eastAsia="fr-FR" w:bidi="fr-FR"/>
      </w:rPr>
    </w:lvl>
    <w:lvl w:ilvl="4" w:tplc="0B7874E6">
      <w:numFmt w:val="bullet"/>
      <w:lvlText w:val="•"/>
      <w:lvlJc w:val="left"/>
      <w:pPr>
        <w:ind w:left="4908" w:hanging="494"/>
      </w:pPr>
      <w:rPr>
        <w:rFonts w:hint="default"/>
        <w:lang w:val="fr-FR" w:eastAsia="fr-FR" w:bidi="fr-FR"/>
      </w:rPr>
    </w:lvl>
    <w:lvl w:ilvl="5" w:tplc="3B98A8F8">
      <w:numFmt w:val="bullet"/>
      <w:lvlText w:val="•"/>
      <w:lvlJc w:val="left"/>
      <w:pPr>
        <w:ind w:left="5760" w:hanging="494"/>
      </w:pPr>
      <w:rPr>
        <w:rFonts w:hint="default"/>
        <w:lang w:val="fr-FR" w:eastAsia="fr-FR" w:bidi="fr-FR"/>
      </w:rPr>
    </w:lvl>
    <w:lvl w:ilvl="6" w:tplc="AB78BFC2">
      <w:numFmt w:val="bullet"/>
      <w:lvlText w:val="•"/>
      <w:lvlJc w:val="left"/>
      <w:pPr>
        <w:ind w:left="6612" w:hanging="494"/>
      </w:pPr>
      <w:rPr>
        <w:rFonts w:hint="default"/>
        <w:lang w:val="fr-FR" w:eastAsia="fr-FR" w:bidi="fr-FR"/>
      </w:rPr>
    </w:lvl>
    <w:lvl w:ilvl="7" w:tplc="1A56A7DE">
      <w:numFmt w:val="bullet"/>
      <w:lvlText w:val="•"/>
      <w:lvlJc w:val="left"/>
      <w:pPr>
        <w:ind w:left="7464" w:hanging="494"/>
      </w:pPr>
      <w:rPr>
        <w:rFonts w:hint="default"/>
        <w:lang w:val="fr-FR" w:eastAsia="fr-FR" w:bidi="fr-FR"/>
      </w:rPr>
    </w:lvl>
    <w:lvl w:ilvl="8" w:tplc="7EC82E62">
      <w:numFmt w:val="bullet"/>
      <w:lvlText w:val="•"/>
      <w:lvlJc w:val="left"/>
      <w:pPr>
        <w:ind w:left="8316" w:hanging="494"/>
      </w:pPr>
      <w:rPr>
        <w:rFonts w:hint="default"/>
        <w:lang w:val="fr-FR" w:eastAsia="fr-FR" w:bidi="fr-FR"/>
      </w:rPr>
    </w:lvl>
  </w:abstractNum>
  <w:abstractNum w:abstractNumId="6">
    <w:nsid w:val="1A363F00"/>
    <w:multiLevelType w:val="hybridMultilevel"/>
    <w:tmpl w:val="41527C7E"/>
    <w:lvl w:ilvl="0" w:tplc="8ECA6430">
      <w:start w:val="1"/>
      <w:numFmt w:val="decimal"/>
      <w:lvlText w:val="%1."/>
      <w:lvlJc w:val="left"/>
      <w:pPr>
        <w:ind w:left="867" w:hanging="268"/>
      </w:pPr>
      <w:rPr>
        <w:rFonts w:ascii="Arial" w:eastAsia="Arial" w:hAnsi="Arial" w:cs="Arial" w:hint="default"/>
        <w:spacing w:val="-1"/>
        <w:w w:val="100"/>
        <w:sz w:val="24"/>
        <w:szCs w:val="24"/>
        <w:lang w:val="fr-FR" w:eastAsia="fr-FR" w:bidi="fr-FR"/>
      </w:rPr>
    </w:lvl>
    <w:lvl w:ilvl="1" w:tplc="E2649768">
      <w:start w:val="1"/>
      <w:numFmt w:val="decimal"/>
      <w:lvlText w:val="%2."/>
      <w:lvlJc w:val="left"/>
      <w:pPr>
        <w:ind w:left="1751" w:hanging="273"/>
      </w:pPr>
      <w:rPr>
        <w:rFonts w:ascii="Arial" w:eastAsia="Arial" w:hAnsi="Arial" w:cs="Arial" w:hint="default"/>
        <w:spacing w:val="-1"/>
        <w:w w:val="100"/>
        <w:sz w:val="24"/>
        <w:szCs w:val="24"/>
        <w:lang w:val="fr-FR" w:eastAsia="fr-FR" w:bidi="fr-FR"/>
      </w:rPr>
    </w:lvl>
    <w:lvl w:ilvl="2" w:tplc="0ABAD3A6">
      <w:numFmt w:val="bullet"/>
      <w:lvlText w:val="•"/>
      <w:lvlJc w:val="left"/>
      <w:pPr>
        <w:ind w:left="2677" w:hanging="273"/>
      </w:pPr>
      <w:rPr>
        <w:rFonts w:hint="default"/>
        <w:lang w:val="fr-FR" w:eastAsia="fr-FR" w:bidi="fr-FR"/>
      </w:rPr>
    </w:lvl>
    <w:lvl w:ilvl="3" w:tplc="1E52A0D6">
      <w:numFmt w:val="bullet"/>
      <w:lvlText w:val="•"/>
      <w:lvlJc w:val="left"/>
      <w:pPr>
        <w:ind w:left="3595" w:hanging="273"/>
      </w:pPr>
      <w:rPr>
        <w:rFonts w:hint="default"/>
        <w:lang w:val="fr-FR" w:eastAsia="fr-FR" w:bidi="fr-FR"/>
      </w:rPr>
    </w:lvl>
    <w:lvl w:ilvl="4" w:tplc="DFE4BC5A">
      <w:numFmt w:val="bullet"/>
      <w:lvlText w:val="•"/>
      <w:lvlJc w:val="left"/>
      <w:pPr>
        <w:ind w:left="4513" w:hanging="273"/>
      </w:pPr>
      <w:rPr>
        <w:rFonts w:hint="default"/>
        <w:lang w:val="fr-FR" w:eastAsia="fr-FR" w:bidi="fr-FR"/>
      </w:rPr>
    </w:lvl>
    <w:lvl w:ilvl="5" w:tplc="49F483E8">
      <w:numFmt w:val="bullet"/>
      <w:lvlText w:val="•"/>
      <w:lvlJc w:val="left"/>
      <w:pPr>
        <w:ind w:left="5431" w:hanging="273"/>
      </w:pPr>
      <w:rPr>
        <w:rFonts w:hint="default"/>
        <w:lang w:val="fr-FR" w:eastAsia="fr-FR" w:bidi="fr-FR"/>
      </w:rPr>
    </w:lvl>
    <w:lvl w:ilvl="6" w:tplc="DFF8B2F2">
      <w:numFmt w:val="bullet"/>
      <w:lvlText w:val="•"/>
      <w:lvlJc w:val="left"/>
      <w:pPr>
        <w:ind w:left="6348" w:hanging="273"/>
      </w:pPr>
      <w:rPr>
        <w:rFonts w:hint="default"/>
        <w:lang w:val="fr-FR" w:eastAsia="fr-FR" w:bidi="fr-FR"/>
      </w:rPr>
    </w:lvl>
    <w:lvl w:ilvl="7" w:tplc="99888380">
      <w:numFmt w:val="bullet"/>
      <w:lvlText w:val="•"/>
      <w:lvlJc w:val="left"/>
      <w:pPr>
        <w:ind w:left="7266" w:hanging="273"/>
      </w:pPr>
      <w:rPr>
        <w:rFonts w:hint="default"/>
        <w:lang w:val="fr-FR" w:eastAsia="fr-FR" w:bidi="fr-FR"/>
      </w:rPr>
    </w:lvl>
    <w:lvl w:ilvl="8" w:tplc="6D7814FE">
      <w:numFmt w:val="bullet"/>
      <w:lvlText w:val="•"/>
      <w:lvlJc w:val="left"/>
      <w:pPr>
        <w:ind w:left="8184" w:hanging="273"/>
      </w:pPr>
      <w:rPr>
        <w:rFonts w:hint="default"/>
        <w:lang w:val="fr-FR" w:eastAsia="fr-FR" w:bidi="fr-FR"/>
      </w:rPr>
    </w:lvl>
  </w:abstractNum>
  <w:abstractNum w:abstractNumId="7">
    <w:nsid w:val="1B2A6234"/>
    <w:multiLevelType w:val="multilevel"/>
    <w:tmpl w:val="D18C60B4"/>
    <w:lvl w:ilvl="0">
      <w:start w:val="6"/>
      <w:numFmt w:val="decimal"/>
      <w:lvlText w:val="%1"/>
      <w:lvlJc w:val="left"/>
      <w:pPr>
        <w:ind w:left="1220" w:hanging="720"/>
        <w:jc w:val="left"/>
      </w:pPr>
      <w:rPr>
        <w:rFonts w:hint="default"/>
        <w:lang w:val="en-US" w:eastAsia="en-US" w:bidi="en-US"/>
      </w:rPr>
    </w:lvl>
    <w:lvl w:ilvl="1">
      <w:start w:val="2"/>
      <w:numFmt w:val="decimal"/>
      <w:lvlText w:val="%1.%2"/>
      <w:lvlJc w:val="left"/>
      <w:pPr>
        <w:ind w:left="1220" w:hanging="720"/>
        <w:jc w:val="left"/>
      </w:pPr>
      <w:rPr>
        <w:rFonts w:hint="default"/>
        <w:lang w:val="en-US" w:eastAsia="en-US" w:bidi="en-US"/>
      </w:rPr>
    </w:lvl>
    <w:lvl w:ilvl="2">
      <w:start w:val="2"/>
      <w:numFmt w:val="decimal"/>
      <w:lvlText w:val="%1.%2.%3"/>
      <w:lvlJc w:val="left"/>
      <w:pPr>
        <w:ind w:left="1220" w:hanging="72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340" w:hanging="840"/>
        <w:jc w:val="left"/>
      </w:pPr>
      <w:rPr>
        <w:rFonts w:ascii="Arial" w:eastAsia="Arial" w:hAnsi="Arial" w:cs="Arial" w:hint="default"/>
        <w:b/>
        <w:bCs/>
        <w:spacing w:val="-1"/>
        <w:w w:val="99"/>
        <w:sz w:val="20"/>
        <w:szCs w:val="20"/>
        <w:lang w:val="en-US" w:eastAsia="en-US" w:bidi="en-US"/>
      </w:rPr>
    </w:lvl>
    <w:lvl w:ilvl="4">
      <w:numFmt w:val="bullet"/>
      <w:lvlText w:val="•"/>
      <w:lvlJc w:val="left"/>
      <w:pPr>
        <w:ind w:left="4300" w:hanging="840"/>
      </w:pPr>
      <w:rPr>
        <w:rFonts w:hint="default"/>
        <w:lang w:val="en-US" w:eastAsia="en-US" w:bidi="en-US"/>
      </w:rPr>
    </w:lvl>
    <w:lvl w:ilvl="5">
      <w:numFmt w:val="bullet"/>
      <w:lvlText w:val="•"/>
      <w:lvlJc w:val="left"/>
      <w:pPr>
        <w:ind w:left="5286" w:hanging="840"/>
      </w:pPr>
      <w:rPr>
        <w:rFonts w:hint="default"/>
        <w:lang w:val="en-US" w:eastAsia="en-US" w:bidi="en-US"/>
      </w:rPr>
    </w:lvl>
    <w:lvl w:ilvl="6">
      <w:numFmt w:val="bullet"/>
      <w:lvlText w:val="•"/>
      <w:lvlJc w:val="left"/>
      <w:pPr>
        <w:ind w:left="6273" w:hanging="840"/>
      </w:pPr>
      <w:rPr>
        <w:rFonts w:hint="default"/>
        <w:lang w:val="en-US" w:eastAsia="en-US" w:bidi="en-US"/>
      </w:rPr>
    </w:lvl>
    <w:lvl w:ilvl="7">
      <w:numFmt w:val="bullet"/>
      <w:lvlText w:val="•"/>
      <w:lvlJc w:val="left"/>
      <w:pPr>
        <w:ind w:left="7260" w:hanging="840"/>
      </w:pPr>
      <w:rPr>
        <w:rFonts w:hint="default"/>
        <w:lang w:val="en-US" w:eastAsia="en-US" w:bidi="en-US"/>
      </w:rPr>
    </w:lvl>
    <w:lvl w:ilvl="8">
      <w:numFmt w:val="bullet"/>
      <w:lvlText w:val="•"/>
      <w:lvlJc w:val="left"/>
      <w:pPr>
        <w:ind w:left="8246" w:hanging="840"/>
      </w:pPr>
      <w:rPr>
        <w:rFonts w:hint="default"/>
        <w:lang w:val="en-US" w:eastAsia="en-US" w:bidi="en-US"/>
      </w:rPr>
    </w:lvl>
  </w:abstractNum>
  <w:abstractNum w:abstractNumId="8">
    <w:nsid w:val="1D90531F"/>
    <w:multiLevelType w:val="hybridMultilevel"/>
    <w:tmpl w:val="311A0B6C"/>
    <w:lvl w:ilvl="0" w:tplc="A9F0E50E">
      <w:start w:val="1"/>
      <w:numFmt w:val="decimal"/>
      <w:lvlText w:val="%1."/>
      <w:lvlJc w:val="left"/>
      <w:pPr>
        <w:ind w:left="1227" w:hanging="268"/>
      </w:pPr>
      <w:rPr>
        <w:rFonts w:ascii="Arial" w:eastAsia="Arial" w:hAnsi="Arial" w:cs="Arial" w:hint="default"/>
        <w:spacing w:val="-2"/>
        <w:w w:val="100"/>
        <w:sz w:val="24"/>
        <w:szCs w:val="24"/>
        <w:lang w:val="fr-FR" w:eastAsia="fr-FR" w:bidi="fr-FR"/>
      </w:rPr>
    </w:lvl>
    <w:lvl w:ilvl="1" w:tplc="0EC63828">
      <w:start w:val="1"/>
      <w:numFmt w:val="decimal"/>
      <w:lvlText w:val="%2."/>
      <w:lvlJc w:val="left"/>
      <w:pPr>
        <w:ind w:left="1680" w:hanging="601"/>
        <w:jc w:val="right"/>
      </w:pPr>
      <w:rPr>
        <w:rFonts w:ascii="Verdana" w:eastAsia="Verdana" w:hAnsi="Verdana" w:cs="Verdana" w:hint="default"/>
        <w:spacing w:val="-1"/>
        <w:w w:val="100"/>
        <w:sz w:val="24"/>
        <w:szCs w:val="24"/>
        <w:lang w:val="fr-FR" w:eastAsia="fr-FR" w:bidi="fr-FR"/>
      </w:rPr>
    </w:lvl>
    <w:lvl w:ilvl="2" w:tplc="C8785064">
      <w:start w:val="1"/>
      <w:numFmt w:val="decimal"/>
      <w:lvlText w:val="%3."/>
      <w:lvlJc w:val="left"/>
      <w:pPr>
        <w:ind w:left="1679" w:hanging="360"/>
      </w:pPr>
      <w:rPr>
        <w:rFonts w:ascii="Arial" w:eastAsia="Arial" w:hAnsi="Arial" w:cs="Arial" w:hint="default"/>
        <w:spacing w:val="-1"/>
        <w:w w:val="100"/>
        <w:sz w:val="24"/>
        <w:szCs w:val="24"/>
        <w:lang w:val="fr-FR" w:eastAsia="fr-FR" w:bidi="fr-FR"/>
      </w:rPr>
    </w:lvl>
    <w:lvl w:ilvl="3" w:tplc="629EBE14">
      <w:numFmt w:val="bullet"/>
      <w:lvlText w:val="•"/>
      <w:lvlJc w:val="left"/>
      <w:pPr>
        <w:ind w:left="3533" w:hanging="360"/>
      </w:pPr>
      <w:rPr>
        <w:rFonts w:hint="default"/>
        <w:lang w:val="fr-FR" w:eastAsia="fr-FR" w:bidi="fr-FR"/>
      </w:rPr>
    </w:lvl>
    <w:lvl w:ilvl="4" w:tplc="BC9419A6">
      <w:numFmt w:val="bullet"/>
      <w:lvlText w:val="•"/>
      <w:lvlJc w:val="left"/>
      <w:pPr>
        <w:ind w:left="4460" w:hanging="360"/>
      </w:pPr>
      <w:rPr>
        <w:rFonts w:hint="default"/>
        <w:lang w:val="fr-FR" w:eastAsia="fr-FR" w:bidi="fr-FR"/>
      </w:rPr>
    </w:lvl>
    <w:lvl w:ilvl="5" w:tplc="47EC84CA">
      <w:numFmt w:val="bullet"/>
      <w:lvlText w:val="•"/>
      <w:lvlJc w:val="left"/>
      <w:pPr>
        <w:ind w:left="5386" w:hanging="360"/>
      </w:pPr>
      <w:rPr>
        <w:rFonts w:hint="default"/>
        <w:lang w:val="fr-FR" w:eastAsia="fr-FR" w:bidi="fr-FR"/>
      </w:rPr>
    </w:lvl>
    <w:lvl w:ilvl="6" w:tplc="BC48AC26">
      <w:numFmt w:val="bullet"/>
      <w:lvlText w:val="•"/>
      <w:lvlJc w:val="left"/>
      <w:pPr>
        <w:ind w:left="6313" w:hanging="360"/>
      </w:pPr>
      <w:rPr>
        <w:rFonts w:hint="default"/>
        <w:lang w:val="fr-FR" w:eastAsia="fr-FR" w:bidi="fr-FR"/>
      </w:rPr>
    </w:lvl>
    <w:lvl w:ilvl="7" w:tplc="A106027E">
      <w:numFmt w:val="bullet"/>
      <w:lvlText w:val="•"/>
      <w:lvlJc w:val="left"/>
      <w:pPr>
        <w:ind w:left="7240" w:hanging="360"/>
      </w:pPr>
      <w:rPr>
        <w:rFonts w:hint="default"/>
        <w:lang w:val="fr-FR" w:eastAsia="fr-FR" w:bidi="fr-FR"/>
      </w:rPr>
    </w:lvl>
    <w:lvl w:ilvl="8" w:tplc="F14CA75C">
      <w:numFmt w:val="bullet"/>
      <w:lvlText w:val="•"/>
      <w:lvlJc w:val="left"/>
      <w:pPr>
        <w:ind w:left="8166" w:hanging="360"/>
      </w:pPr>
      <w:rPr>
        <w:rFonts w:hint="default"/>
        <w:lang w:val="fr-FR" w:eastAsia="fr-FR" w:bidi="fr-FR"/>
      </w:rPr>
    </w:lvl>
  </w:abstractNum>
  <w:abstractNum w:abstractNumId="9">
    <w:nsid w:val="1FE552F0"/>
    <w:multiLevelType w:val="hybridMultilevel"/>
    <w:tmpl w:val="109C8B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F4577B"/>
    <w:multiLevelType w:val="hybridMultilevel"/>
    <w:tmpl w:val="B72239FE"/>
    <w:lvl w:ilvl="0" w:tplc="37981898">
      <w:numFmt w:val="bullet"/>
      <w:lvlText w:val=""/>
      <w:lvlJc w:val="left"/>
      <w:pPr>
        <w:ind w:left="1320" w:hanging="361"/>
      </w:pPr>
      <w:rPr>
        <w:rFonts w:ascii="Wingdings" w:eastAsia="Wingdings" w:hAnsi="Wingdings" w:cs="Wingdings" w:hint="default"/>
        <w:w w:val="100"/>
        <w:sz w:val="24"/>
        <w:szCs w:val="24"/>
        <w:lang w:val="fr-FR" w:eastAsia="fr-FR" w:bidi="fr-FR"/>
      </w:rPr>
    </w:lvl>
    <w:lvl w:ilvl="1" w:tplc="C1F8D2DA">
      <w:numFmt w:val="bullet"/>
      <w:lvlText w:val="•"/>
      <w:lvlJc w:val="left"/>
      <w:pPr>
        <w:ind w:left="2190" w:hanging="361"/>
      </w:pPr>
      <w:rPr>
        <w:rFonts w:hint="default"/>
        <w:lang w:val="fr-FR" w:eastAsia="fr-FR" w:bidi="fr-FR"/>
      </w:rPr>
    </w:lvl>
    <w:lvl w:ilvl="2" w:tplc="8EFCEA5E">
      <w:numFmt w:val="bullet"/>
      <w:lvlText w:val="•"/>
      <w:lvlJc w:val="left"/>
      <w:pPr>
        <w:ind w:left="3060" w:hanging="361"/>
      </w:pPr>
      <w:rPr>
        <w:rFonts w:hint="default"/>
        <w:lang w:val="fr-FR" w:eastAsia="fr-FR" w:bidi="fr-FR"/>
      </w:rPr>
    </w:lvl>
    <w:lvl w:ilvl="3" w:tplc="CAAA5950">
      <w:numFmt w:val="bullet"/>
      <w:lvlText w:val="•"/>
      <w:lvlJc w:val="left"/>
      <w:pPr>
        <w:ind w:left="3930" w:hanging="361"/>
      </w:pPr>
      <w:rPr>
        <w:rFonts w:hint="default"/>
        <w:lang w:val="fr-FR" w:eastAsia="fr-FR" w:bidi="fr-FR"/>
      </w:rPr>
    </w:lvl>
    <w:lvl w:ilvl="4" w:tplc="D7345FA0">
      <w:numFmt w:val="bullet"/>
      <w:lvlText w:val="•"/>
      <w:lvlJc w:val="left"/>
      <w:pPr>
        <w:ind w:left="4800" w:hanging="361"/>
      </w:pPr>
      <w:rPr>
        <w:rFonts w:hint="default"/>
        <w:lang w:val="fr-FR" w:eastAsia="fr-FR" w:bidi="fr-FR"/>
      </w:rPr>
    </w:lvl>
    <w:lvl w:ilvl="5" w:tplc="F2449DCA">
      <w:numFmt w:val="bullet"/>
      <w:lvlText w:val="•"/>
      <w:lvlJc w:val="left"/>
      <w:pPr>
        <w:ind w:left="5670" w:hanging="361"/>
      </w:pPr>
      <w:rPr>
        <w:rFonts w:hint="default"/>
        <w:lang w:val="fr-FR" w:eastAsia="fr-FR" w:bidi="fr-FR"/>
      </w:rPr>
    </w:lvl>
    <w:lvl w:ilvl="6" w:tplc="D6EE1F16">
      <w:numFmt w:val="bullet"/>
      <w:lvlText w:val="•"/>
      <w:lvlJc w:val="left"/>
      <w:pPr>
        <w:ind w:left="6540" w:hanging="361"/>
      </w:pPr>
      <w:rPr>
        <w:rFonts w:hint="default"/>
        <w:lang w:val="fr-FR" w:eastAsia="fr-FR" w:bidi="fr-FR"/>
      </w:rPr>
    </w:lvl>
    <w:lvl w:ilvl="7" w:tplc="DB921042">
      <w:numFmt w:val="bullet"/>
      <w:lvlText w:val="•"/>
      <w:lvlJc w:val="left"/>
      <w:pPr>
        <w:ind w:left="7410" w:hanging="361"/>
      </w:pPr>
      <w:rPr>
        <w:rFonts w:hint="default"/>
        <w:lang w:val="fr-FR" w:eastAsia="fr-FR" w:bidi="fr-FR"/>
      </w:rPr>
    </w:lvl>
    <w:lvl w:ilvl="8" w:tplc="001C7F1E">
      <w:numFmt w:val="bullet"/>
      <w:lvlText w:val="•"/>
      <w:lvlJc w:val="left"/>
      <w:pPr>
        <w:ind w:left="8280" w:hanging="361"/>
      </w:pPr>
      <w:rPr>
        <w:rFonts w:hint="default"/>
        <w:lang w:val="fr-FR" w:eastAsia="fr-FR" w:bidi="fr-FR"/>
      </w:rPr>
    </w:lvl>
  </w:abstractNum>
  <w:abstractNum w:abstractNumId="11">
    <w:nsid w:val="24FF7D05"/>
    <w:multiLevelType w:val="hybridMultilevel"/>
    <w:tmpl w:val="EBD00CBA"/>
    <w:lvl w:ilvl="0" w:tplc="9A1480A4">
      <w:start w:val="1"/>
      <w:numFmt w:val="decimal"/>
      <w:lvlText w:val="%1."/>
      <w:lvlJc w:val="left"/>
      <w:pPr>
        <w:ind w:left="1319" w:hanging="600"/>
      </w:pPr>
      <w:rPr>
        <w:rFonts w:ascii="Arial" w:eastAsia="Arial" w:hAnsi="Arial" w:cs="Arial" w:hint="default"/>
        <w:spacing w:val="-1"/>
        <w:w w:val="100"/>
        <w:sz w:val="24"/>
        <w:szCs w:val="24"/>
        <w:lang w:val="fr-FR" w:eastAsia="fr-FR" w:bidi="fr-FR"/>
      </w:rPr>
    </w:lvl>
    <w:lvl w:ilvl="1" w:tplc="96EA02A2">
      <w:numFmt w:val="bullet"/>
      <w:lvlText w:val="•"/>
      <w:lvlJc w:val="left"/>
      <w:pPr>
        <w:ind w:left="2190" w:hanging="600"/>
      </w:pPr>
      <w:rPr>
        <w:rFonts w:hint="default"/>
        <w:lang w:val="fr-FR" w:eastAsia="fr-FR" w:bidi="fr-FR"/>
      </w:rPr>
    </w:lvl>
    <w:lvl w:ilvl="2" w:tplc="39F4C52C">
      <w:numFmt w:val="bullet"/>
      <w:lvlText w:val="•"/>
      <w:lvlJc w:val="left"/>
      <w:pPr>
        <w:ind w:left="3060" w:hanging="600"/>
      </w:pPr>
      <w:rPr>
        <w:rFonts w:hint="default"/>
        <w:lang w:val="fr-FR" w:eastAsia="fr-FR" w:bidi="fr-FR"/>
      </w:rPr>
    </w:lvl>
    <w:lvl w:ilvl="3" w:tplc="A656A4B6">
      <w:numFmt w:val="bullet"/>
      <w:lvlText w:val="•"/>
      <w:lvlJc w:val="left"/>
      <w:pPr>
        <w:ind w:left="3930" w:hanging="600"/>
      </w:pPr>
      <w:rPr>
        <w:rFonts w:hint="default"/>
        <w:lang w:val="fr-FR" w:eastAsia="fr-FR" w:bidi="fr-FR"/>
      </w:rPr>
    </w:lvl>
    <w:lvl w:ilvl="4" w:tplc="5A748D56">
      <w:numFmt w:val="bullet"/>
      <w:lvlText w:val="•"/>
      <w:lvlJc w:val="left"/>
      <w:pPr>
        <w:ind w:left="4800" w:hanging="600"/>
      </w:pPr>
      <w:rPr>
        <w:rFonts w:hint="default"/>
        <w:lang w:val="fr-FR" w:eastAsia="fr-FR" w:bidi="fr-FR"/>
      </w:rPr>
    </w:lvl>
    <w:lvl w:ilvl="5" w:tplc="C14401FC">
      <w:numFmt w:val="bullet"/>
      <w:lvlText w:val="•"/>
      <w:lvlJc w:val="left"/>
      <w:pPr>
        <w:ind w:left="5670" w:hanging="600"/>
      </w:pPr>
      <w:rPr>
        <w:rFonts w:hint="default"/>
        <w:lang w:val="fr-FR" w:eastAsia="fr-FR" w:bidi="fr-FR"/>
      </w:rPr>
    </w:lvl>
    <w:lvl w:ilvl="6" w:tplc="84204F0E">
      <w:numFmt w:val="bullet"/>
      <w:lvlText w:val="•"/>
      <w:lvlJc w:val="left"/>
      <w:pPr>
        <w:ind w:left="6540" w:hanging="600"/>
      </w:pPr>
      <w:rPr>
        <w:rFonts w:hint="default"/>
        <w:lang w:val="fr-FR" w:eastAsia="fr-FR" w:bidi="fr-FR"/>
      </w:rPr>
    </w:lvl>
    <w:lvl w:ilvl="7" w:tplc="4236992E">
      <w:numFmt w:val="bullet"/>
      <w:lvlText w:val="•"/>
      <w:lvlJc w:val="left"/>
      <w:pPr>
        <w:ind w:left="7410" w:hanging="600"/>
      </w:pPr>
      <w:rPr>
        <w:rFonts w:hint="default"/>
        <w:lang w:val="fr-FR" w:eastAsia="fr-FR" w:bidi="fr-FR"/>
      </w:rPr>
    </w:lvl>
    <w:lvl w:ilvl="8" w:tplc="060434D4">
      <w:numFmt w:val="bullet"/>
      <w:lvlText w:val="•"/>
      <w:lvlJc w:val="left"/>
      <w:pPr>
        <w:ind w:left="8280" w:hanging="600"/>
      </w:pPr>
      <w:rPr>
        <w:rFonts w:hint="default"/>
        <w:lang w:val="fr-FR" w:eastAsia="fr-FR" w:bidi="fr-FR"/>
      </w:rPr>
    </w:lvl>
  </w:abstractNum>
  <w:abstractNum w:abstractNumId="12">
    <w:nsid w:val="315953A5"/>
    <w:multiLevelType w:val="hybridMultilevel"/>
    <w:tmpl w:val="44388C3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3DB1663A"/>
    <w:multiLevelType w:val="hybridMultilevel"/>
    <w:tmpl w:val="E056F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3153FD"/>
    <w:multiLevelType w:val="hybridMultilevel"/>
    <w:tmpl w:val="CF44E0EE"/>
    <w:lvl w:ilvl="0" w:tplc="C39EFA0A">
      <w:start w:val="6"/>
      <w:numFmt w:val="decimal"/>
      <w:lvlText w:val="%1."/>
      <w:lvlJc w:val="left"/>
      <w:pPr>
        <w:ind w:left="999" w:hanging="400"/>
      </w:pPr>
      <w:rPr>
        <w:rFonts w:hint="default"/>
        <w:spacing w:val="-2"/>
        <w:w w:val="100"/>
        <w:lang w:val="fr-FR" w:eastAsia="fr-FR" w:bidi="fr-FR"/>
      </w:rPr>
    </w:lvl>
    <w:lvl w:ilvl="1" w:tplc="F03EFCB8">
      <w:start w:val="1"/>
      <w:numFmt w:val="upperLetter"/>
      <w:lvlText w:val="%2."/>
      <w:lvlJc w:val="left"/>
      <w:pPr>
        <w:ind w:left="1679" w:hanging="360"/>
      </w:pPr>
      <w:rPr>
        <w:rFonts w:ascii="Arial" w:eastAsia="Arial" w:hAnsi="Arial" w:cs="Arial" w:hint="default"/>
        <w:color w:val="0000FF"/>
        <w:spacing w:val="-1"/>
        <w:w w:val="100"/>
        <w:sz w:val="24"/>
        <w:szCs w:val="24"/>
        <w:lang w:val="fr-FR" w:eastAsia="fr-FR" w:bidi="fr-FR"/>
      </w:rPr>
    </w:lvl>
    <w:lvl w:ilvl="2" w:tplc="AC2486F8">
      <w:numFmt w:val="bullet"/>
      <w:lvlText w:val="•"/>
      <w:lvlJc w:val="left"/>
      <w:pPr>
        <w:ind w:left="2606" w:hanging="360"/>
      </w:pPr>
      <w:rPr>
        <w:rFonts w:hint="default"/>
        <w:lang w:val="fr-FR" w:eastAsia="fr-FR" w:bidi="fr-FR"/>
      </w:rPr>
    </w:lvl>
    <w:lvl w:ilvl="3" w:tplc="48DA5808">
      <w:numFmt w:val="bullet"/>
      <w:lvlText w:val="•"/>
      <w:lvlJc w:val="left"/>
      <w:pPr>
        <w:ind w:left="3533" w:hanging="360"/>
      </w:pPr>
      <w:rPr>
        <w:rFonts w:hint="default"/>
        <w:lang w:val="fr-FR" w:eastAsia="fr-FR" w:bidi="fr-FR"/>
      </w:rPr>
    </w:lvl>
    <w:lvl w:ilvl="4" w:tplc="963ADEBE">
      <w:numFmt w:val="bullet"/>
      <w:lvlText w:val="•"/>
      <w:lvlJc w:val="left"/>
      <w:pPr>
        <w:ind w:left="4460" w:hanging="360"/>
      </w:pPr>
      <w:rPr>
        <w:rFonts w:hint="default"/>
        <w:lang w:val="fr-FR" w:eastAsia="fr-FR" w:bidi="fr-FR"/>
      </w:rPr>
    </w:lvl>
    <w:lvl w:ilvl="5" w:tplc="DD20D7E6">
      <w:numFmt w:val="bullet"/>
      <w:lvlText w:val="•"/>
      <w:lvlJc w:val="left"/>
      <w:pPr>
        <w:ind w:left="5386" w:hanging="360"/>
      </w:pPr>
      <w:rPr>
        <w:rFonts w:hint="default"/>
        <w:lang w:val="fr-FR" w:eastAsia="fr-FR" w:bidi="fr-FR"/>
      </w:rPr>
    </w:lvl>
    <w:lvl w:ilvl="6" w:tplc="36CA4B5E">
      <w:numFmt w:val="bullet"/>
      <w:lvlText w:val="•"/>
      <w:lvlJc w:val="left"/>
      <w:pPr>
        <w:ind w:left="6313" w:hanging="360"/>
      </w:pPr>
      <w:rPr>
        <w:rFonts w:hint="default"/>
        <w:lang w:val="fr-FR" w:eastAsia="fr-FR" w:bidi="fr-FR"/>
      </w:rPr>
    </w:lvl>
    <w:lvl w:ilvl="7" w:tplc="CF240FD0">
      <w:numFmt w:val="bullet"/>
      <w:lvlText w:val="•"/>
      <w:lvlJc w:val="left"/>
      <w:pPr>
        <w:ind w:left="7240" w:hanging="360"/>
      </w:pPr>
      <w:rPr>
        <w:rFonts w:hint="default"/>
        <w:lang w:val="fr-FR" w:eastAsia="fr-FR" w:bidi="fr-FR"/>
      </w:rPr>
    </w:lvl>
    <w:lvl w:ilvl="8" w:tplc="DD42C952">
      <w:numFmt w:val="bullet"/>
      <w:lvlText w:val="•"/>
      <w:lvlJc w:val="left"/>
      <w:pPr>
        <w:ind w:left="8166" w:hanging="360"/>
      </w:pPr>
      <w:rPr>
        <w:rFonts w:hint="default"/>
        <w:lang w:val="fr-FR" w:eastAsia="fr-FR" w:bidi="fr-FR"/>
      </w:rPr>
    </w:lvl>
  </w:abstractNum>
  <w:abstractNum w:abstractNumId="15">
    <w:nsid w:val="458954E2"/>
    <w:multiLevelType w:val="hybridMultilevel"/>
    <w:tmpl w:val="4162B798"/>
    <w:lvl w:ilvl="0" w:tplc="E6FCF1E6">
      <w:numFmt w:val="bullet"/>
      <w:lvlText w:val=""/>
      <w:lvlJc w:val="left"/>
      <w:pPr>
        <w:ind w:left="1680" w:hanging="361"/>
      </w:pPr>
      <w:rPr>
        <w:rFonts w:ascii="Wingdings" w:eastAsia="Wingdings" w:hAnsi="Wingdings" w:cs="Wingdings" w:hint="default"/>
        <w:w w:val="100"/>
        <w:sz w:val="24"/>
        <w:szCs w:val="24"/>
        <w:lang w:val="fr-FR" w:eastAsia="fr-FR" w:bidi="fr-FR"/>
      </w:rPr>
    </w:lvl>
    <w:lvl w:ilvl="1" w:tplc="A410660C">
      <w:numFmt w:val="bullet"/>
      <w:lvlText w:val="•"/>
      <w:lvlJc w:val="left"/>
      <w:pPr>
        <w:ind w:left="2514" w:hanging="361"/>
      </w:pPr>
      <w:rPr>
        <w:rFonts w:hint="default"/>
        <w:lang w:val="fr-FR" w:eastAsia="fr-FR" w:bidi="fr-FR"/>
      </w:rPr>
    </w:lvl>
    <w:lvl w:ilvl="2" w:tplc="4B44E86C">
      <w:numFmt w:val="bullet"/>
      <w:lvlText w:val="•"/>
      <w:lvlJc w:val="left"/>
      <w:pPr>
        <w:ind w:left="3348" w:hanging="361"/>
      </w:pPr>
      <w:rPr>
        <w:rFonts w:hint="default"/>
        <w:lang w:val="fr-FR" w:eastAsia="fr-FR" w:bidi="fr-FR"/>
      </w:rPr>
    </w:lvl>
    <w:lvl w:ilvl="3" w:tplc="0748C6E4">
      <w:numFmt w:val="bullet"/>
      <w:lvlText w:val="•"/>
      <w:lvlJc w:val="left"/>
      <w:pPr>
        <w:ind w:left="4182" w:hanging="361"/>
      </w:pPr>
      <w:rPr>
        <w:rFonts w:hint="default"/>
        <w:lang w:val="fr-FR" w:eastAsia="fr-FR" w:bidi="fr-FR"/>
      </w:rPr>
    </w:lvl>
    <w:lvl w:ilvl="4" w:tplc="AFC247EE">
      <w:numFmt w:val="bullet"/>
      <w:lvlText w:val="•"/>
      <w:lvlJc w:val="left"/>
      <w:pPr>
        <w:ind w:left="5016" w:hanging="361"/>
      </w:pPr>
      <w:rPr>
        <w:rFonts w:hint="default"/>
        <w:lang w:val="fr-FR" w:eastAsia="fr-FR" w:bidi="fr-FR"/>
      </w:rPr>
    </w:lvl>
    <w:lvl w:ilvl="5" w:tplc="C3AE92B6">
      <w:numFmt w:val="bullet"/>
      <w:lvlText w:val="•"/>
      <w:lvlJc w:val="left"/>
      <w:pPr>
        <w:ind w:left="5850" w:hanging="361"/>
      </w:pPr>
      <w:rPr>
        <w:rFonts w:hint="default"/>
        <w:lang w:val="fr-FR" w:eastAsia="fr-FR" w:bidi="fr-FR"/>
      </w:rPr>
    </w:lvl>
    <w:lvl w:ilvl="6" w:tplc="C10A48E4">
      <w:numFmt w:val="bullet"/>
      <w:lvlText w:val="•"/>
      <w:lvlJc w:val="left"/>
      <w:pPr>
        <w:ind w:left="6684" w:hanging="361"/>
      </w:pPr>
      <w:rPr>
        <w:rFonts w:hint="default"/>
        <w:lang w:val="fr-FR" w:eastAsia="fr-FR" w:bidi="fr-FR"/>
      </w:rPr>
    </w:lvl>
    <w:lvl w:ilvl="7" w:tplc="B3F8D5C6">
      <w:numFmt w:val="bullet"/>
      <w:lvlText w:val="•"/>
      <w:lvlJc w:val="left"/>
      <w:pPr>
        <w:ind w:left="7518" w:hanging="361"/>
      </w:pPr>
      <w:rPr>
        <w:rFonts w:hint="default"/>
        <w:lang w:val="fr-FR" w:eastAsia="fr-FR" w:bidi="fr-FR"/>
      </w:rPr>
    </w:lvl>
    <w:lvl w:ilvl="8" w:tplc="8F24C10A">
      <w:numFmt w:val="bullet"/>
      <w:lvlText w:val="•"/>
      <w:lvlJc w:val="left"/>
      <w:pPr>
        <w:ind w:left="8352" w:hanging="361"/>
      </w:pPr>
      <w:rPr>
        <w:rFonts w:hint="default"/>
        <w:lang w:val="fr-FR" w:eastAsia="fr-FR" w:bidi="fr-FR"/>
      </w:rPr>
    </w:lvl>
  </w:abstractNum>
  <w:abstractNum w:abstractNumId="16">
    <w:nsid w:val="4D4177F0"/>
    <w:multiLevelType w:val="hybridMultilevel"/>
    <w:tmpl w:val="F1FE30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4ED173B6"/>
    <w:multiLevelType w:val="hybridMultilevel"/>
    <w:tmpl w:val="8514EE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7661B8F"/>
    <w:multiLevelType w:val="hybridMultilevel"/>
    <w:tmpl w:val="06509C54"/>
    <w:lvl w:ilvl="0" w:tplc="E0FE0A48">
      <w:start w:val="1"/>
      <w:numFmt w:val="decimal"/>
      <w:lvlText w:val="%1."/>
      <w:lvlJc w:val="left"/>
      <w:pPr>
        <w:ind w:left="1680" w:hanging="601"/>
      </w:pPr>
      <w:rPr>
        <w:rFonts w:ascii="Verdana" w:eastAsia="Verdana" w:hAnsi="Verdana" w:cs="Verdana" w:hint="default"/>
        <w:spacing w:val="-1"/>
        <w:w w:val="100"/>
        <w:sz w:val="24"/>
        <w:szCs w:val="24"/>
        <w:lang w:val="fr-FR" w:eastAsia="fr-FR" w:bidi="fr-FR"/>
      </w:rPr>
    </w:lvl>
    <w:lvl w:ilvl="1" w:tplc="DE4E07DE">
      <w:numFmt w:val="bullet"/>
      <w:lvlText w:val="•"/>
      <w:lvlJc w:val="left"/>
      <w:pPr>
        <w:ind w:left="1680" w:hanging="601"/>
      </w:pPr>
      <w:rPr>
        <w:rFonts w:hint="default"/>
        <w:lang w:val="fr-FR" w:eastAsia="fr-FR" w:bidi="fr-FR"/>
      </w:rPr>
    </w:lvl>
    <w:lvl w:ilvl="2" w:tplc="1F8C800A">
      <w:numFmt w:val="bullet"/>
      <w:lvlText w:val="•"/>
      <w:lvlJc w:val="left"/>
      <w:pPr>
        <w:ind w:left="2606" w:hanging="601"/>
      </w:pPr>
      <w:rPr>
        <w:rFonts w:hint="default"/>
        <w:lang w:val="fr-FR" w:eastAsia="fr-FR" w:bidi="fr-FR"/>
      </w:rPr>
    </w:lvl>
    <w:lvl w:ilvl="3" w:tplc="9DA659D2">
      <w:numFmt w:val="bullet"/>
      <w:lvlText w:val="•"/>
      <w:lvlJc w:val="left"/>
      <w:pPr>
        <w:ind w:left="3533" w:hanging="601"/>
      </w:pPr>
      <w:rPr>
        <w:rFonts w:hint="default"/>
        <w:lang w:val="fr-FR" w:eastAsia="fr-FR" w:bidi="fr-FR"/>
      </w:rPr>
    </w:lvl>
    <w:lvl w:ilvl="4" w:tplc="437417E2">
      <w:numFmt w:val="bullet"/>
      <w:lvlText w:val="•"/>
      <w:lvlJc w:val="left"/>
      <w:pPr>
        <w:ind w:left="4460" w:hanging="601"/>
      </w:pPr>
      <w:rPr>
        <w:rFonts w:hint="default"/>
        <w:lang w:val="fr-FR" w:eastAsia="fr-FR" w:bidi="fr-FR"/>
      </w:rPr>
    </w:lvl>
    <w:lvl w:ilvl="5" w:tplc="85382DCC">
      <w:numFmt w:val="bullet"/>
      <w:lvlText w:val="•"/>
      <w:lvlJc w:val="left"/>
      <w:pPr>
        <w:ind w:left="5386" w:hanging="601"/>
      </w:pPr>
      <w:rPr>
        <w:rFonts w:hint="default"/>
        <w:lang w:val="fr-FR" w:eastAsia="fr-FR" w:bidi="fr-FR"/>
      </w:rPr>
    </w:lvl>
    <w:lvl w:ilvl="6" w:tplc="5BEE18E4">
      <w:numFmt w:val="bullet"/>
      <w:lvlText w:val="•"/>
      <w:lvlJc w:val="left"/>
      <w:pPr>
        <w:ind w:left="6313" w:hanging="601"/>
      </w:pPr>
      <w:rPr>
        <w:rFonts w:hint="default"/>
        <w:lang w:val="fr-FR" w:eastAsia="fr-FR" w:bidi="fr-FR"/>
      </w:rPr>
    </w:lvl>
    <w:lvl w:ilvl="7" w:tplc="33F6B66E">
      <w:numFmt w:val="bullet"/>
      <w:lvlText w:val="•"/>
      <w:lvlJc w:val="left"/>
      <w:pPr>
        <w:ind w:left="7240" w:hanging="601"/>
      </w:pPr>
      <w:rPr>
        <w:rFonts w:hint="default"/>
        <w:lang w:val="fr-FR" w:eastAsia="fr-FR" w:bidi="fr-FR"/>
      </w:rPr>
    </w:lvl>
    <w:lvl w:ilvl="8" w:tplc="1FD82C68">
      <w:numFmt w:val="bullet"/>
      <w:lvlText w:val="•"/>
      <w:lvlJc w:val="left"/>
      <w:pPr>
        <w:ind w:left="8166" w:hanging="601"/>
      </w:pPr>
      <w:rPr>
        <w:rFonts w:hint="default"/>
        <w:lang w:val="fr-FR" w:eastAsia="fr-FR" w:bidi="fr-FR"/>
      </w:rPr>
    </w:lvl>
  </w:abstractNum>
  <w:abstractNum w:abstractNumId="19">
    <w:nsid w:val="5AA8229B"/>
    <w:multiLevelType w:val="hybridMultilevel"/>
    <w:tmpl w:val="82BA858E"/>
    <w:lvl w:ilvl="0" w:tplc="0B2A8EC2">
      <w:numFmt w:val="bullet"/>
      <w:lvlText w:val=""/>
      <w:lvlJc w:val="left"/>
      <w:pPr>
        <w:ind w:left="1680" w:hanging="361"/>
      </w:pPr>
      <w:rPr>
        <w:rFonts w:ascii="Wingdings" w:eastAsia="Wingdings" w:hAnsi="Wingdings" w:cs="Wingdings" w:hint="default"/>
        <w:w w:val="100"/>
        <w:sz w:val="24"/>
        <w:szCs w:val="24"/>
        <w:lang w:val="fr-FR" w:eastAsia="fr-FR" w:bidi="fr-FR"/>
      </w:rPr>
    </w:lvl>
    <w:lvl w:ilvl="1" w:tplc="0D500CEE">
      <w:numFmt w:val="bullet"/>
      <w:lvlText w:val="•"/>
      <w:lvlJc w:val="left"/>
      <w:pPr>
        <w:ind w:left="2514" w:hanging="361"/>
      </w:pPr>
      <w:rPr>
        <w:rFonts w:hint="default"/>
        <w:lang w:val="fr-FR" w:eastAsia="fr-FR" w:bidi="fr-FR"/>
      </w:rPr>
    </w:lvl>
    <w:lvl w:ilvl="2" w:tplc="871CABC4">
      <w:numFmt w:val="bullet"/>
      <w:lvlText w:val="•"/>
      <w:lvlJc w:val="left"/>
      <w:pPr>
        <w:ind w:left="3348" w:hanging="361"/>
      </w:pPr>
      <w:rPr>
        <w:rFonts w:hint="default"/>
        <w:lang w:val="fr-FR" w:eastAsia="fr-FR" w:bidi="fr-FR"/>
      </w:rPr>
    </w:lvl>
    <w:lvl w:ilvl="3" w:tplc="327ACD0A">
      <w:numFmt w:val="bullet"/>
      <w:lvlText w:val="•"/>
      <w:lvlJc w:val="left"/>
      <w:pPr>
        <w:ind w:left="4182" w:hanging="361"/>
      </w:pPr>
      <w:rPr>
        <w:rFonts w:hint="default"/>
        <w:lang w:val="fr-FR" w:eastAsia="fr-FR" w:bidi="fr-FR"/>
      </w:rPr>
    </w:lvl>
    <w:lvl w:ilvl="4" w:tplc="9F18029C">
      <w:numFmt w:val="bullet"/>
      <w:lvlText w:val="•"/>
      <w:lvlJc w:val="left"/>
      <w:pPr>
        <w:ind w:left="5016" w:hanging="361"/>
      </w:pPr>
      <w:rPr>
        <w:rFonts w:hint="default"/>
        <w:lang w:val="fr-FR" w:eastAsia="fr-FR" w:bidi="fr-FR"/>
      </w:rPr>
    </w:lvl>
    <w:lvl w:ilvl="5" w:tplc="557287AC">
      <w:numFmt w:val="bullet"/>
      <w:lvlText w:val="•"/>
      <w:lvlJc w:val="left"/>
      <w:pPr>
        <w:ind w:left="5850" w:hanging="361"/>
      </w:pPr>
      <w:rPr>
        <w:rFonts w:hint="default"/>
        <w:lang w:val="fr-FR" w:eastAsia="fr-FR" w:bidi="fr-FR"/>
      </w:rPr>
    </w:lvl>
    <w:lvl w:ilvl="6" w:tplc="744AB7DE">
      <w:numFmt w:val="bullet"/>
      <w:lvlText w:val="•"/>
      <w:lvlJc w:val="left"/>
      <w:pPr>
        <w:ind w:left="6684" w:hanging="361"/>
      </w:pPr>
      <w:rPr>
        <w:rFonts w:hint="default"/>
        <w:lang w:val="fr-FR" w:eastAsia="fr-FR" w:bidi="fr-FR"/>
      </w:rPr>
    </w:lvl>
    <w:lvl w:ilvl="7" w:tplc="6F1E4588">
      <w:numFmt w:val="bullet"/>
      <w:lvlText w:val="•"/>
      <w:lvlJc w:val="left"/>
      <w:pPr>
        <w:ind w:left="7518" w:hanging="361"/>
      </w:pPr>
      <w:rPr>
        <w:rFonts w:hint="default"/>
        <w:lang w:val="fr-FR" w:eastAsia="fr-FR" w:bidi="fr-FR"/>
      </w:rPr>
    </w:lvl>
    <w:lvl w:ilvl="8" w:tplc="ECE25744">
      <w:numFmt w:val="bullet"/>
      <w:lvlText w:val="•"/>
      <w:lvlJc w:val="left"/>
      <w:pPr>
        <w:ind w:left="8352" w:hanging="361"/>
      </w:pPr>
      <w:rPr>
        <w:rFonts w:hint="default"/>
        <w:lang w:val="fr-FR" w:eastAsia="fr-FR" w:bidi="fr-FR"/>
      </w:rPr>
    </w:lvl>
  </w:abstractNum>
  <w:abstractNum w:abstractNumId="20">
    <w:nsid w:val="5C951A1A"/>
    <w:multiLevelType w:val="hybridMultilevel"/>
    <w:tmpl w:val="D130CCB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8403E6"/>
    <w:multiLevelType w:val="hybridMultilevel"/>
    <w:tmpl w:val="8D1A8C30"/>
    <w:lvl w:ilvl="0" w:tplc="A25891E2">
      <w:numFmt w:val="bullet"/>
      <w:lvlText w:val=""/>
      <w:lvlJc w:val="left"/>
      <w:pPr>
        <w:ind w:left="761" w:hanging="361"/>
      </w:pPr>
      <w:rPr>
        <w:rFonts w:ascii="Wingdings" w:eastAsia="Wingdings" w:hAnsi="Wingdings" w:cs="Wingdings" w:hint="default"/>
        <w:w w:val="100"/>
        <w:sz w:val="24"/>
        <w:szCs w:val="24"/>
        <w:lang w:val="fr-FR" w:eastAsia="fr-FR" w:bidi="fr-FR"/>
      </w:rPr>
    </w:lvl>
    <w:lvl w:ilvl="1" w:tplc="133A1C66">
      <w:numFmt w:val="bullet"/>
      <w:lvlText w:val="•"/>
      <w:lvlJc w:val="left"/>
      <w:pPr>
        <w:ind w:left="1383" w:hanging="361"/>
      </w:pPr>
      <w:rPr>
        <w:rFonts w:hint="default"/>
        <w:lang w:val="fr-FR" w:eastAsia="fr-FR" w:bidi="fr-FR"/>
      </w:rPr>
    </w:lvl>
    <w:lvl w:ilvl="2" w:tplc="DB587C4A">
      <w:numFmt w:val="bullet"/>
      <w:lvlText w:val="•"/>
      <w:lvlJc w:val="left"/>
      <w:pPr>
        <w:ind w:left="2007" w:hanging="361"/>
      </w:pPr>
      <w:rPr>
        <w:rFonts w:hint="default"/>
        <w:lang w:val="fr-FR" w:eastAsia="fr-FR" w:bidi="fr-FR"/>
      </w:rPr>
    </w:lvl>
    <w:lvl w:ilvl="3" w:tplc="C2FE12F0">
      <w:numFmt w:val="bullet"/>
      <w:lvlText w:val="•"/>
      <w:lvlJc w:val="left"/>
      <w:pPr>
        <w:ind w:left="2631" w:hanging="361"/>
      </w:pPr>
      <w:rPr>
        <w:rFonts w:hint="default"/>
        <w:lang w:val="fr-FR" w:eastAsia="fr-FR" w:bidi="fr-FR"/>
      </w:rPr>
    </w:lvl>
    <w:lvl w:ilvl="4" w:tplc="C88E74C6">
      <w:numFmt w:val="bullet"/>
      <w:lvlText w:val="•"/>
      <w:lvlJc w:val="left"/>
      <w:pPr>
        <w:ind w:left="3255" w:hanging="361"/>
      </w:pPr>
      <w:rPr>
        <w:rFonts w:hint="default"/>
        <w:lang w:val="fr-FR" w:eastAsia="fr-FR" w:bidi="fr-FR"/>
      </w:rPr>
    </w:lvl>
    <w:lvl w:ilvl="5" w:tplc="36ACF244">
      <w:numFmt w:val="bullet"/>
      <w:lvlText w:val="•"/>
      <w:lvlJc w:val="left"/>
      <w:pPr>
        <w:ind w:left="3878" w:hanging="361"/>
      </w:pPr>
      <w:rPr>
        <w:rFonts w:hint="default"/>
        <w:lang w:val="fr-FR" w:eastAsia="fr-FR" w:bidi="fr-FR"/>
      </w:rPr>
    </w:lvl>
    <w:lvl w:ilvl="6" w:tplc="CB0C3F76">
      <w:numFmt w:val="bullet"/>
      <w:lvlText w:val="•"/>
      <w:lvlJc w:val="left"/>
      <w:pPr>
        <w:ind w:left="4502" w:hanging="361"/>
      </w:pPr>
      <w:rPr>
        <w:rFonts w:hint="default"/>
        <w:lang w:val="fr-FR" w:eastAsia="fr-FR" w:bidi="fr-FR"/>
      </w:rPr>
    </w:lvl>
    <w:lvl w:ilvl="7" w:tplc="0B7AA324">
      <w:numFmt w:val="bullet"/>
      <w:lvlText w:val="•"/>
      <w:lvlJc w:val="left"/>
      <w:pPr>
        <w:ind w:left="5126" w:hanging="361"/>
      </w:pPr>
      <w:rPr>
        <w:rFonts w:hint="default"/>
        <w:lang w:val="fr-FR" w:eastAsia="fr-FR" w:bidi="fr-FR"/>
      </w:rPr>
    </w:lvl>
    <w:lvl w:ilvl="8" w:tplc="36F8109E">
      <w:numFmt w:val="bullet"/>
      <w:lvlText w:val="•"/>
      <w:lvlJc w:val="left"/>
      <w:pPr>
        <w:ind w:left="5750" w:hanging="361"/>
      </w:pPr>
      <w:rPr>
        <w:rFonts w:hint="default"/>
        <w:lang w:val="fr-FR" w:eastAsia="fr-FR" w:bidi="fr-FR"/>
      </w:rPr>
    </w:lvl>
  </w:abstractNum>
  <w:abstractNum w:abstractNumId="22">
    <w:nsid w:val="678D55DB"/>
    <w:multiLevelType w:val="hybridMultilevel"/>
    <w:tmpl w:val="044894DC"/>
    <w:lvl w:ilvl="0" w:tplc="37981898">
      <w:numFmt w:val="bullet"/>
      <w:lvlText w:val=""/>
      <w:lvlJc w:val="left"/>
      <w:pPr>
        <w:ind w:left="720"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545960"/>
    <w:multiLevelType w:val="hybridMultilevel"/>
    <w:tmpl w:val="F6E2F8EE"/>
    <w:lvl w:ilvl="0" w:tplc="702238AA">
      <w:numFmt w:val="bullet"/>
      <w:lvlText w:val=""/>
      <w:lvlJc w:val="left"/>
      <w:pPr>
        <w:ind w:left="360" w:hanging="361"/>
      </w:pPr>
      <w:rPr>
        <w:rFonts w:ascii="Wingdings" w:eastAsia="Wingdings" w:hAnsi="Wingdings" w:cs="Wingdings" w:hint="default"/>
        <w:w w:val="100"/>
        <w:sz w:val="24"/>
        <w:szCs w:val="24"/>
        <w:lang w:val="fr-FR" w:eastAsia="fr-FR" w:bidi="fr-FR"/>
      </w:rPr>
    </w:lvl>
    <w:lvl w:ilvl="1" w:tplc="3D343ED6">
      <w:numFmt w:val="bullet"/>
      <w:lvlText w:val="•"/>
      <w:lvlJc w:val="left"/>
      <w:pPr>
        <w:ind w:left="1225" w:hanging="361"/>
      </w:pPr>
      <w:rPr>
        <w:rFonts w:hint="default"/>
        <w:lang w:val="fr-FR" w:eastAsia="fr-FR" w:bidi="fr-FR"/>
      </w:rPr>
    </w:lvl>
    <w:lvl w:ilvl="2" w:tplc="14A45F5C">
      <w:numFmt w:val="bullet"/>
      <w:lvlText w:val="•"/>
      <w:lvlJc w:val="left"/>
      <w:pPr>
        <w:ind w:left="2091" w:hanging="361"/>
      </w:pPr>
      <w:rPr>
        <w:rFonts w:hint="default"/>
        <w:lang w:val="fr-FR" w:eastAsia="fr-FR" w:bidi="fr-FR"/>
      </w:rPr>
    </w:lvl>
    <w:lvl w:ilvl="3" w:tplc="A392B4D0">
      <w:numFmt w:val="bullet"/>
      <w:lvlText w:val="•"/>
      <w:lvlJc w:val="left"/>
      <w:pPr>
        <w:ind w:left="2957" w:hanging="361"/>
      </w:pPr>
      <w:rPr>
        <w:rFonts w:hint="default"/>
        <w:lang w:val="fr-FR" w:eastAsia="fr-FR" w:bidi="fr-FR"/>
      </w:rPr>
    </w:lvl>
    <w:lvl w:ilvl="4" w:tplc="FCBC7BD2">
      <w:numFmt w:val="bullet"/>
      <w:lvlText w:val="•"/>
      <w:lvlJc w:val="left"/>
      <w:pPr>
        <w:ind w:left="3823" w:hanging="361"/>
      </w:pPr>
      <w:rPr>
        <w:rFonts w:hint="default"/>
        <w:lang w:val="fr-FR" w:eastAsia="fr-FR" w:bidi="fr-FR"/>
      </w:rPr>
    </w:lvl>
    <w:lvl w:ilvl="5" w:tplc="AB4AC3B4">
      <w:numFmt w:val="bullet"/>
      <w:lvlText w:val="•"/>
      <w:lvlJc w:val="left"/>
      <w:pPr>
        <w:ind w:left="4689" w:hanging="361"/>
      </w:pPr>
      <w:rPr>
        <w:rFonts w:hint="default"/>
        <w:lang w:val="fr-FR" w:eastAsia="fr-FR" w:bidi="fr-FR"/>
      </w:rPr>
    </w:lvl>
    <w:lvl w:ilvl="6" w:tplc="78D041D4">
      <w:numFmt w:val="bullet"/>
      <w:lvlText w:val="•"/>
      <w:lvlJc w:val="left"/>
      <w:pPr>
        <w:ind w:left="5555" w:hanging="361"/>
      </w:pPr>
      <w:rPr>
        <w:rFonts w:hint="default"/>
        <w:lang w:val="fr-FR" w:eastAsia="fr-FR" w:bidi="fr-FR"/>
      </w:rPr>
    </w:lvl>
    <w:lvl w:ilvl="7" w:tplc="E4D41B54">
      <w:numFmt w:val="bullet"/>
      <w:lvlText w:val="•"/>
      <w:lvlJc w:val="left"/>
      <w:pPr>
        <w:ind w:left="6421" w:hanging="361"/>
      </w:pPr>
      <w:rPr>
        <w:rFonts w:hint="default"/>
        <w:lang w:val="fr-FR" w:eastAsia="fr-FR" w:bidi="fr-FR"/>
      </w:rPr>
    </w:lvl>
    <w:lvl w:ilvl="8" w:tplc="C9AC6A7E">
      <w:numFmt w:val="bullet"/>
      <w:lvlText w:val="•"/>
      <w:lvlJc w:val="left"/>
      <w:pPr>
        <w:ind w:left="7287" w:hanging="361"/>
      </w:pPr>
      <w:rPr>
        <w:rFonts w:hint="default"/>
        <w:lang w:val="fr-FR" w:eastAsia="fr-FR" w:bidi="fr-FR"/>
      </w:rPr>
    </w:lvl>
  </w:abstractNum>
  <w:abstractNum w:abstractNumId="24">
    <w:nsid w:val="75F5774B"/>
    <w:multiLevelType w:val="hybridMultilevel"/>
    <w:tmpl w:val="9C2236B0"/>
    <w:lvl w:ilvl="0" w:tplc="669002CA">
      <w:start w:val="1"/>
      <w:numFmt w:val="decimal"/>
      <w:lvlText w:val="%1."/>
      <w:lvlJc w:val="left"/>
      <w:pPr>
        <w:ind w:left="999" w:hanging="400"/>
      </w:pPr>
      <w:rPr>
        <w:rFonts w:ascii="Arial" w:eastAsia="Arial" w:hAnsi="Arial" w:cs="Arial" w:hint="default"/>
        <w:spacing w:val="-1"/>
        <w:w w:val="99"/>
        <w:sz w:val="24"/>
        <w:szCs w:val="24"/>
        <w:lang w:val="fr-FR" w:eastAsia="fr-FR" w:bidi="fr-FR"/>
      </w:rPr>
    </w:lvl>
    <w:lvl w:ilvl="1" w:tplc="70C6CA10">
      <w:numFmt w:val="bullet"/>
      <w:lvlText w:val="•"/>
      <w:lvlJc w:val="left"/>
      <w:pPr>
        <w:ind w:left="1902" w:hanging="400"/>
      </w:pPr>
      <w:rPr>
        <w:rFonts w:hint="default"/>
        <w:lang w:val="fr-FR" w:eastAsia="fr-FR" w:bidi="fr-FR"/>
      </w:rPr>
    </w:lvl>
    <w:lvl w:ilvl="2" w:tplc="7C682294">
      <w:numFmt w:val="bullet"/>
      <w:lvlText w:val="•"/>
      <w:lvlJc w:val="left"/>
      <w:pPr>
        <w:ind w:left="2804" w:hanging="400"/>
      </w:pPr>
      <w:rPr>
        <w:rFonts w:hint="default"/>
        <w:lang w:val="fr-FR" w:eastAsia="fr-FR" w:bidi="fr-FR"/>
      </w:rPr>
    </w:lvl>
    <w:lvl w:ilvl="3" w:tplc="FE7C6128">
      <w:numFmt w:val="bullet"/>
      <w:lvlText w:val="•"/>
      <w:lvlJc w:val="left"/>
      <w:pPr>
        <w:ind w:left="3706" w:hanging="400"/>
      </w:pPr>
      <w:rPr>
        <w:rFonts w:hint="default"/>
        <w:lang w:val="fr-FR" w:eastAsia="fr-FR" w:bidi="fr-FR"/>
      </w:rPr>
    </w:lvl>
    <w:lvl w:ilvl="4" w:tplc="D9A2B054">
      <w:numFmt w:val="bullet"/>
      <w:lvlText w:val="•"/>
      <w:lvlJc w:val="left"/>
      <w:pPr>
        <w:ind w:left="4608" w:hanging="400"/>
      </w:pPr>
      <w:rPr>
        <w:rFonts w:hint="default"/>
        <w:lang w:val="fr-FR" w:eastAsia="fr-FR" w:bidi="fr-FR"/>
      </w:rPr>
    </w:lvl>
    <w:lvl w:ilvl="5" w:tplc="0C6A94C6">
      <w:numFmt w:val="bullet"/>
      <w:lvlText w:val="•"/>
      <w:lvlJc w:val="left"/>
      <w:pPr>
        <w:ind w:left="5510" w:hanging="400"/>
      </w:pPr>
      <w:rPr>
        <w:rFonts w:hint="default"/>
        <w:lang w:val="fr-FR" w:eastAsia="fr-FR" w:bidi="fr-FR"/>
      </w:rPr>
    </w:lvl>
    <w:lvl w:ilvl="6" w:tplc="0B88D27A">
      <w:numFmt w:val="bullet"/>
      <w:lvlText w:val="•"/>
      <w:lvlJc w:val="left"/>
      <w:pPr>
        <w:ind w:left="6412" w:hanging="400"/>
      </w:pPr>
      <w:rPr>
        <w:rFonts w:hint="default"/>
        <w:lang w:val="fr-FR" w:eastAsia="fr-FR" w:bidi="fr-FR"/>
      </w:rPr>
    </w:lvl>
    <w:lvl w:ilvl="7" w:tplc="45AA1B6A">
      <w:numFmt w:val="bullet"/>
      <w:lvlText w:val="•"/>
      <w:lvlJc w:val="left"/>
      <w:pPr>
        <w:ind w:left="7314" w:hanging="400"/>
      </w:pPr>
      <w:rPr>
        <w:rFonts w:hint="default"/>
        <w:lang w:val="fr-FR" w:eastAsia="fr-FR" w:bidi="fr-FR"/>
      </w:rPr>
    </w:lvl>
    <w:lvl w:ilvl="8" w:tplc="05E6BB9E">
      <w:numFmt w:val="bullet"/>
      <w:lvlText w:val="•"/>
      <w:lvlJc w:val="left"/>
      <w:pPr>
        <w:ind w:left="8216" w:hanging="400"/>
      </w:pPr>
      <w:rPr>
        <w:rFonts w:hint="default"/>
        <w:lang w:val="fr-FR" w:eastAsia="fr-FR" w:bidi="fr-FR"/>
      </w:rPr>
    </w:lvl>
  </w:abstractNum>
  <w:abstractNum w:abstractNumId="25">
    <w:nsid w:val="76D17765"/>
    <w:multiLevelType w:val="hybridMultilevel"/>
    <w:tmpl w:val="800A64CC"/>
    <w:lvl w:ilvl="0" w:tplc="814E3220">
      <w:start w:val="1"/>
      <w:numFmt w:val="decimal"/>
      <w:lvlText w:val="%1."/>
      <w:lvlJc w:val="left"/>
      <w:pPr>
        <w:ind w:left="1425" w:hanging="466"/>
      </w:pPr>
      <w:rPr>
        <w:rFonts w:ascii="Arial" w:eastAsia="Arial" w:hAnsi="Arial" w:cs="Arial" w:hint="default"/>
        <w:spacing w:val="-1"/>
        <w:w w:val="100"/>
        <w:sz w:val="24"/>
        <w:szCs w:val="24"/>
        <w:lang w:val="fr-FR" w:eastAsia="fr-FR" w:bidi="fr-FR"/>
      </w:rPr>
    </w:lvl>
    <w:lvl w:ilvl="1" w:tplc="6E5ACC44">
      <w:start w:val="1"/>
      <w:numFmt w:val="decimal"/>
      <w:lvlText w:val="%2."/>
      <w:lvlJc w:val="left"/>
      <w:pPr>
        <w:ind w:left="1752" w:hanging="273"/>
      </w:pPr>
      <w:rPr>
        <w:rFonts w:hint="default"/>
        <w:w w:val="100"/>
        <w:lang w:val="fr-FR" w:eastAsia="fr-FR" w:bidi="fr-FR"/>
      </w:rPr>
    </w:lvl>
    <w:lvl w:ilvl="2" w:tplc="EE583634">
      <w:start w:val="1"/>
      <w:numFmt w:val="decimal"/>
      <w:lvlText w:val="%3."/>
      <w:lvlJc w:val="left"/>
      <w:pPr>
        <w:ind w:left="2039" w:hanging="360"/>
      </w:pPr>
      <w:rPr>
        <w:rFonts w:ascii="Arial" w:eastAsia="Arial" w:hAnsi="Arial" w:cs="Arial" w:hint="default"/>
        <w:spacing w:val="-1"/>
        <w:w w:val="100"/>
        <w:sz w:val="24"/>
        <w:szCs w:val="24"/>
        <w:lang w:val="fr-FR" w:eastAsia="fr-FR" w:bidi="fr-FR"/>
      </w:rPr>
    </w:lvl>
    <w:lvl w:ilvl="3" w:tplc="E2DC96EA">
      <w:numFmt w:val="bullet"/>
      <w:lvlText w:val="•"/>
      <w:lvlJc w:val="left"/>
      <w:pPr>
        <w:ind w:left="3037" w:hanging="360"/>
      </w:pPr>
      <w:rPr>
        <w:rFonts w:hint="default"/>
        <w:lang w:val="fr-FR" w:eastAsia="fr-FR" w:bidi="fr-FR"/>
      </w:rPr>
    </w:lvl>
    <w:lvl w:ilvl="4" w:tplc="2DF6BB5C">
      <w:numFmt w:val="bullet"/>
      <w:lvlText w:val="•"/>
      <w:lvlJc w:val="left"/>
      <w:pPr>
        <w:ind w:left="4035" w:hanging="360"/>
      </w:pPr>
      <w:rPr>
        <w:rFonts w:hint="default"/>
        <w:lang w:val="fr-FR" w:eastAsia="fr-FR" w:bidi="fr-FR"/>
      </w:rPr>
    </w:lvl>
    <w:lvl w:ilvl="5" w:tplc="4ECC68BA">
      <w:numFmt w:val="bullet"/>
      <w:lvlText w:val="•"/>
      <w:lvlJc w:val="left"/>
      <w:pPr>
        <w:ind w:left="5032" w:hanging="360"/>
      </w:pPr>
      <w:rPr>
        <w:rFonts w:hint="default"/>
        <w:lang w:val="fr-FR" w:eastAsia="fr-FR" w:bidi="fr-FR"/>
      </w:rPr>
    </w:lvl>
    <w:lvl w:ilvl="6" w:tplc="3D483FCA">
      <w:numFmt w:val="bullet"/>
      <w:lvlText w:val="•"/>
      <w:lvlJc w:val="left"/>
      <w:pPr>
        <w:ind w:left="6030" w:hanging="360"/>
      </w:pPr>
      <w:rPr>
        <w:rFonts w:hint="default"/>
        <w:lang w:val="fr-FR" w:eastAsia="fr-FR" w:bidi="fr-FR"/>
      </w:rPr>
    </w:lvl>
    <w:lvl w:ilvl="7" w:tplc="A1A01D00">
      <w:numFmt w:val="bullet"/>
      <w:lvlText w:val="•"/>
      <w:lvlJc w:val="left"/>
      <w:pPr>
        <w:ind w:left="7027" w:hanging="360"/>
      </w:pPr>
      <w:rPr>
        <w:rFonts w:hint="default"/>
        <w:lang w:val="fr-FR" w:eastAsia="fr-FR" w:bidi="fr-FR"/>
      </w:rPr>
    </w:lvl>
    <w:lvl w:ilvl="8" w:tplc="CA328372">
      <w:numFmt w:val="bullet"/>
      <w:lvlText w:val="•"/>
      <w:lvlJc w:val="left"/>
      <w:pPr>
        <w:ind w:left="8025" w:hanging="360"/>
      </w:pPr>
      <w:rPr>
        <w:rFonts w:hint="default"/>
        <w:lang w:val="fr-FR" w:eastAsia="fr-FR" w:bidi="fr-FR"/>
      </w:rPr>
    </w:lvl>
  </w:abstractNum>
  <w:abstractNum w:abstractNumId="26">
    <w:nsid w:val="78B05155"/>
    <w:multiLevelType w:val="hybridMultilevel"/>
    <w:tmpl w:val="C79669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C12D8B"/>
    <w:multiLevelType w:val="hybridMultilevel"/>
    <w:tmpl w:val="5262FF8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7A944FFC"/>
    <w:multiLevelType w:val="hybridMultilevel"/>
    <w:tmpl w:val="9C3C526A"/>
    <w:lvl w:ilvl="0" w:tplc="0478AC5A">
      <w:numFmt w:val="bullet"/>
      <w:lvlText w:val=""/>
      <w:lvlJc w:val="left"/>
      <w:pPr>
        <w:ind w:left="960" w:hanging="360"/>
      </w:pPr>
      <w:rPr>
        <w:rFonts w:ascii="Wingdings" w:eastAsia="Wingdings" w:hAnsi="Wingdings" w:cs="Wingdings" w:hint="default"/>
        <w:w w:val="100"/>
        <w:sz w:val="24"/>
        <w:szCs w:val="24"/>
        <w:lang w:val="fr-FR" w:eastAsia="fr-FR" w:bidi="fr-FR"/>
      </w:rPr>
    </w:lvl>
    <w:lvl w:ilvl="1" w:tplc="7B76DE02">
      <w:numFmt w:val="bullet"/>
      <w:lvlText w:val=""/>
      <w:lvlJc w:val="left"/>
      <w:pPr>
        <w:ind w:left="1680" w:hanging="361"/>
      </w:pPr>
      <w:rPr>
        <w:rFonts w:ascii="Wingdings" w:eastAsia="Wingdings" w:hAnsi="Wingdings" w:cs="Wingdings" w:hint="default"/>
        <w:w w:val="100"/>
        <w:sz w:val="24"/>
        <w:szCs w:val="24"/>
        <w:lang w:val="fr-FR" w:eastAsia="fr-FR" w:bidi="fr-FR"/>
      </w:rPr>
    </w:lvl>
    <w:lvl w:ilvl="2" w:tplc="A330197C">
      <w:numFmt w:val="bullet"/>
      <w:lvlText w:val="•"/>
      <w:lvlJc w:val="left"/>
      <w:pPr>
        <w:ind w:left="2400" w:hanging="361"/>
      </w:pPr>
      <w:rPr>
        <w:rFonts w:hint="default"/>
        <w:lang w:val="fr-FR" w:eastAsia="fr-FR" w:bidi="fr-FR"/>
      </w:rPr>
    </w:lvl>
    <w:lvl w:ilvl="3" w:tplc="27C2AE28">
      <w:numFmt w:val="bullet"/>
      <w:lvlText w:val="•"/>
      <w:lvlJc w:val="left"/>
      <w:pPr>
        <w:ind w:left="3352" w:hanging="361"/>
      </w:pPr>
      <w:rPr>
        <w:rFonts w:hint="default"/>
        <w:lang w:val="fr-FR" w:eastAsia="fr-FR" w:bidi="fr-FR"/>
      </w:rPr>
    </w:lvl>
    <w:lvl w:ilvl="4" w:tplc="C674FBF2">
      <w:numFmt w:val="bullet"/>
      <w:lvlText w:val="•"/>
      <w:lvlJc w:val="left"/>
      <w:pPr>
        <w:ind w:left="4305" w:hanging="361"/>
      </w:pPr>
      <w:rPr>
        <w:rFonts w:hint="default"/>
        <w:lang w:val="fr-FR" w:eastAsia="fr-FR" w:bidi="fr-FR"/>
      </w:rPr>
    </w:lvl>
    <w:lvl w:ilvl="5" w:tplc="199004AA">
      <w:numFmt w:val="bullet"/>
      <w:lvlText w:val="•"/>
      <w:lvlJc w:val="left"/>
      <w:pPr>
        <w:ind w:left="5257" w:hanging="361"/>
      </w:pPr>
      <w:rPr>
        <w:rFonts w:hint="default"/>
        <w:lang w:val="fr-FR" w:eastAsia="fr-FR" w:bidi="fr-FR"/>
      </w:rPr>
    </w:lvl>
    <w:lvl w:ilvl="6" w:tplc="6D9A4F14">
      <w:numFmt w:val="bullet"/>
      <w:lvlText w:val="•"/>
      <w:lvlJc w:val="left"/>
      <w:pPr>
        <w:ind w:left="6210" w:hanging="361"/>
      </w:pPr>
      <w:rPr>
        <w:rFonts w:hint="default"/>
        <w:lang w:val="fr-FR" w:eastAsia="fr-FR" w:bidi="fr-FR"/>
      </w:rPr>
    </w:lvl>
    <w:lvl w:ilvl="7" w:tplc="3FA866CC">
      <w:numFmt w:val="bullet"/>
      <w:lvlText w:val="•"/>
      <w:lvlJc w:val="left"/>
      <w:pPr>
        <w:ind w:left="7162" w:hanging="361"/>
      </w:pPr>
      <w:rPr>
        <w:rFonts w:hint="default"/>
        <w:lang w:val="fr-FR" w:eastAsia="fr-FR" w:bidi="fr-FR"/>
      </w:rPr>
    </w:lvl>
    <w:lvl w:ilvl="8" w:tplc="3C6C5BB0">
      <w:numFmt w:val="bullet"/>
      <w:lvlText w:val="•"/>
      <w:lvlJc w:val="left"/>
      <w:pPr>
        <w:ind w:left="8115" w:hanging="361"/>
      </w:pPr>
      <w:rPr>
        <w:rFonts w:hint="default"/>
        <w:lang w:val="fr-FR" w:eastAsia="fr-FR" w:bidi="fr-FR"/>
      </w:rPr>
    </w:lvl>
  </w:abstractNum>
  <w:abstractNum w:abstractNumId="29">
    <w:nsid w:val="7D724C24"/>
    <w:multiLevelType w:val="hybridMultilevel"/>
    <w:tmpl w:val="7C1A6AA0"/>
    <w:lvl w:ilvl="0" w:tplc="F0663112">
      <w:numFmt w:val="bullet"/>
      <w:lvlText w:val=""/>
      <w:lvlJc w:val="left"/>
      <w:pPr>
        <w:ind w:left="960" w:hanging="361"/>
      </w:pPr>
      <w:rPr>
        <w:rFonts w:ascii="Wingdings" w:eastAsia="Wingdings" w:hAnsi="Wingdings" w:cs="Wingdings" w:hint="default"/>
        <w:w w:val="100"/>
        <w:sz w:val="24"/>
        <w:szCs w:val="24"/>
        <w:lang w:val="fr-FR" w:eastAsia="fr-FR" w:bidi="fr-FR"/>
      </w:rPr>
    </w:lvl>
    <w:lvl w:ilvl="1" w:tplc="C67C1B8E">
      <w:start w:val="1"/>
      <w:numFmt w:val="decimal"/>
      <w:lvlText w:val="%2."/>
      <w:lvlJc w:val="left"/>
      <w:pPr>
        <w:ind w:left="1347" w:hanging="628"/>
      </w:pPr>
      <w:rPr>
        <w:rFonts w:ascii="Arial" w:eastAsia="Arial" w:hAnsi="Arial" w:cs="Arial" w:hint="default"/>
        <w:spacing w:val="-1"/>
        <w:w w:val="100"/>
        <w:sz w:val="24"/>
        <w:szCs w:val="24"/>
        <w:lang w:val="fr-FR" w:eastAsia="fr-FR" w:bidi="fr-FR"/>
      </w:rPr>
    </w:lvl>
    <w:lvl w:ilvl="2" w:tplc="91FA96B0">
      <w:numFmt w:val="bullet"/>
      <w:lvlText w:val="•"/>
      <w:lvlJc w:val="left"/>
      <w:pPr>
        <w:ind w:left="2304" w:hanging="628"/>
      </w:pPr>
      <w:rPr>
        <w:rFonts w:hint="default"/>
        <w:lang w:val="fr-FR" w:eastAsia="fr-FR" w:bidi="fr-FR"/>
      </w:rPr>
    </w:lvl>
    <w:lvl w:ilvl="3" w:tplc="58947AE4">
      <w:numFmt w:val="bullet"/>
      <w:lvlText w:val="•"/>
      <w:lvlJc w:val="left"/>
      <w:pPr>
        <w:ind w:left="3268" w:hanging="628"/>
      </w:pPr>
      <w:rPr>
        <w:rFonts w:hint="default"/>
        <w:lang w:val="fr-FR" w:eastAsia="fr-FR" w:bidi="fr-FR"/>
      </w:rPr>
    </w:lvl>
    <w:lvl w:ilvl="4" w:tplc="0042590C">
      <w:numFmt w:val="bullet"/>
      <w:lvlText w:val="•"/>
      <w:lvlJc w:val="left"/>
      <w:pPr>
        <w:ind w:left="4233" w:hanging="628"/>
      </w:pPr>
      <w:rPr>
        <w:rFonts w:hint="default"/>
        <w:lang w:val="fr-FR" w:eastAsia="fr-FR" w:bidi="fr-FR"/>
      </w:rPr>
    </w:lvl>
    <w:lvl w:ilvl="5" w:tplc="BAC6E5AE">
      <w:numFmt w:val="bullet"/>
      <w:lvlText w:val="•"/>
      <w:lvlJc w:val="left"/>
      <w:pPr>
        <w:ind w:left="5197" w:hanging="628"/>
      </w:pPr>
      <w:rPr>
        <w:rFonts w:hint="default"/>
        <w:lang w:val="fr-FR" w:eastAsia="fr-FR" w:bidi="fr-FR"/>
      </w:rPr>
    </w:lvl>
    <w:lvl w:ilvl="6" w:tplc="C7CA21DC">
      <w:numFmt w:val="bullet"/>
      <w:lvlText w:val="•"/>
      <w:lvlJc w:val="left"/>
      <w:pPr>
        <w:ind w:left="6162" w:hanging="628"/>
      </w:pPr>
      <w:rPr>
        <w:rFonts w:hint="default"/>
        <w:lang w:val="fr-FR" w:eastAsia="fr-FR" w:bidi="fr-FR"/>
      </w:rPr>
    </w:lvl>
    <w:lvl w:ilvl="7" w:tplc="46CC6F80">
      <w:numFmt w:val="bullet"/>
      <w:lvlText w:val="•"/>
      <w:lvlJc w:val="left"/>
      <w:pPr>
        <w:ind w:left="7126" w:hanging="628"/>
      </w:pPr>
      <w:rPr>
        <w:rFonts w:hint="default"/>
        <w:lang w:val="fr-FR" w:eastAsia="fr-FR" w:bidi="fr-FR"/>
      </w:rPr>
    </w:lvl>
    <w:lvl w:ilvl="8" w:tplc="070E1B8A">
      <w:numFmt w:val="bullet"/>
      <w:lvlText w:val="•"/>
      <w:lvlJc w:val="left"/>
      <w:pPr>
        <w:ind w:left="8091" w:hanging="628"/>
      </w:pPr>
      <w:rPr>
        <w:rFonts w:hint="default"/>
        <w:lang w:val="fr-FR" w:eastAsia="fr-FR" w:bidi="fr-FR"/>
      </w:rPr>
    </w:lvl>
  </w:abstractNum>
  <w:num w:numId="1">
    <w:abstractNumId w:val="22"/>
  </w:num>
  <w:num w:numId="2">
    <w:abstractNumId w:val="13"/>
  </w:num>
  <w:num w:numId="3">
    <w:abstractNumId w:val="20"/>
  </w:num>
  <w:num w:numId="4">
    <w:abstractNumId w:val="15"/>
  </w:num>
  <w:num w:numId="5">
    <w:abstractNumId w:val="6"/>
  </w:num>
  <w:num w:numId="6">
    <w:abstractNumId w:val="19"/>
  </w:num>
  <w:num w:numId="7">
    <w:abstractNumId w:val="5"/>
  </w:num>
  <w:num w:numId="8">
    <w:abstractNumId w:val="18"/>
  </w:num>
  <w:num w:numId="9">
    <w:abstractNumId w:val="28"/>
  </w:num>
  <w:num w:numId="10">
    <w:abstractNumId w:val="4"/>
  </w:num>
  <w:num w:numId="11">
    <w:abstractNumId w:val="23"/>
  </w:num>
  <w:num w:numId="12">
    <w:abstractNumId w:val="21"/>
  </w:num>
  <w:num w:numId="13">
    <w:abstractNumId w:val="25"/>
  </w:num>
  <w:num w:numId="14">
    <w:abstractNumId w:val="10"/>
  </w:num>
  <w:num w:numId="15">
    <w:abstractNumId w:val="8"/>
  </w:num>
  <w:num w:numId="16">
    <w:abstractNumId w:val="0"/>
  </w:num>
  <w:num w:numId="17">
    <w:abstractNumId w:val="1"/>
  </w:num>
  <w:num w:numId="18">
    <w:abstractNumId w:val="14"/>
  </w:num>
  <w:num w:numId="19">
    <w:abstractNumId w:val="24"/>
  </w:num>
  <w:num w:numId="20">
    <w:abstractNumId w:val="11"/>
  </w:num>
  <w:num w:numId="21">
    <w:abstractNumId w:val="29"/>
  </w:num>
  <w:num w:numId="22">
    <w:abstractNumId w:val="17"/>
  </w:num>
  <w:num w:numId="23">
    <w:abstractNumId w:val="12"/>
  </w:num>
  <w:num w:numId="24">
    <w:abstractNumId w:val="9"/>
  </w:num>
  <w:num w:numId="25">
    <w:abstractNumId w:val="26"/>
  </w:num>
  <w:num w:numId="26">
    <w:abstractNumId w:val="16"/>
  </w:num>
  <w:num w:numId="27">
    <w:abstractNumId w:val="2"/>
  </w:num>
  <w:num w:numId="28">
    <w:abstractNumId w:val="27"/>
  </w:num>
  <w:num w:numId="29">
    <w:abstractNumId w:val="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DF"/>
    <w:rsid w:val="00041AC6"/>
    <w:rsid w:val="00041CE0"/>
    <w:rsid w:val="000445A9"/>
    <w:rsid w:val="000745FC"/>
    <w:rsid w:val="00091DA2"/>
    <w:rsid w:val="000E3F8C"/>
    <w:rsid w:val="0012467E"/>
    <w:rsid w:val="00126793"/>
    <w:rsid w:val="001376CF"/>
    <w:rsid w:val="001412F3"/>
    <w:rsid w:val="0014530F"/>
    <w:rsid w:val="001469BC"/>
    <w:rsid w:val="001710C8"/>
    <w:rsid w:val="001B29A8"/>
    <w:rsid w:val="001B45E1"/>
    <w:rsid w:val="001C3C0F"/>
    <w:rsid w:val="001C5737"/>
    <w:rsid w:val="001C6A3D"/>
    <w:rsid w:val="001E0E99"/>
    <w:rsid w:val="001E61EE"/>
    <w:rsid w:val="00220DDE"/>
    <w:rsid w:val="00221C7C"/>
    <w:rsid w:val="002607D8"/>
    <w:rsid w:val="002618EC"/>
    <w:rsid w:val="0026537B"/>
    <w:rsid w:val="002676DB"/>
    <w:rsid w:val="002A0DDD"/>
    <w:rsid w:val="002C2B59"/>
    <w:rsid w:val="002C51EB"/>
    <w:rsid w:val="002D1205"/>
    <w:rsid w:val="003027EF"/>
    <w:rsid w:val="00306509"/>
    <w:rsid w:val="0031033B"/>
    <w:rsid w:val="00311FF5"/>
    <w:rsid w:val="00343FBA"/>
    <w:rsid w:val="003472F1"/>
    <w:rsid w:val="003604BF"/>
    <w:rsid w:val="00367E6F"/>
    <w:rsid w:val="003A13F3"/>
    <w:rsid w:val="003B6033"/>
    <w:rsid w:val="003B623F"/>
    <w:rsid w:val="003F3CBA"/>
    <w:rsid w:val="003F6FAE"/>
    <w:rsid w:val="004007AB"/>
    <w:rsid w:val="00401A05"/>
    <w:rsid w:val="0041358C"/>
    <w:rsid w:val="004172E7"/>
    <w:rsid w:val="00424016"/>
    <w:rsid w:val="00425A9F"/>
    <w:rsid w:val="004445F5"/>
    <w:rsid w:val="00446B2F"/>
    <w:rsid w:val="00460ABF"/>
    <w:rsid w:val="00463533"/>
    <w:rsid w:val="004642EB"/>
    <w:rsid w:val="00482E40"/>
    <w:rsid w:val="00485442"/>
    <w:rsid w:val="004867E9"/>
    <w:rsid w:val="004A5802"/>
    <w:rsid w:val="004D56E8"/>
    <w:rsid w:val="0051318B"/>
    <w:rsid w:val="00522CD3"/>
    <w:rsid w:val="00523AE3"/>
    <w:rsid w:val="005365F2"/>
    <w:rsid w:val="0054143F"/>
    <w:rsid w:val="00544DD9"/>
    <w:rsid w:val="0054705C"/>
    <w:rsid w:val="005537E0"/>
    <w:rsid w:val="00575ADF"/>
    <w:rsid w:val="00580D5E"/>
    <w:rsid w:val="005811CE"/>
    <w:rsid w:val="005A28A4"/>
    <w:rsid w:val="005D3929"/>
    <w:rsid w:val="005E10AF"/>
    <w:rsid w:val="0063347C"/>
    <w:rsid w:val="00647E06"/>
    <w:rsid w:val="00656A5A"/>
    <w:rsid w:val="00690B9A"/>
    <w:rsid w:val="006A5945"/>
    <w:rsid w:val="006F1303"/>
    <w:rsid w:val="00762670"/>
    <w:rsid w:val="007942AB"/>
    <w:rsid w:val="007B369B"/>
    <w:rsid w:val="007D711D"/>
    <w:rsid w:val="00824BBA"/>
    <w:rsid w:val="00830BD0"/>
    <w:rsid w:val="00841526"/>
    <w:rsid w:val="00875405"/>
    <w:rsid w:val="00897521"/>
    <w:rsid w:val="008A24BC"/>
    <w:rsid w:val="008C59EE"/>
    <w:rsid w:val="008D0973"/>
    <w:rsid w:val="008D5954"/>
    <w:rsid w:val="008F3517"/>
    <w:rsid w:val="008F446C"/>
    <w:rsid w:val="008F5791"/>
    <w:rsid w:val="00915713"/>
    <w:rsid w:val="00924562"/>
    <w:rsid w:val="009406B8"/>
    <w:rsid w:val="009419F9"/>
    <w:rsid w:val="00986F7B"/>
    <w:rsid w:val="009A2850"/>
    <w:rsid w:val="009C27FA"/>
    <w:rsid w:val="009C75FA"/>
    <w:rsid w:val="009D55B0"/>
    <w:rsid w:val="00A1694F"/>
    <w:rsid w:val="00A33083"/>
    <w:rsid w:val="00A41DE5"/>
    <w:rsid w:val="00A42574"/>
    <w:rsid w:val="00A43A8A"/>
    <w:rsid w:val="00A80274"/>
    <w:rsid w:val="00A846E5"/>
    <w:rsid w:val="00A90A8E"/>
    <w:rsid w:val="00AA44CD"/>
    <w:rsid w:val="00AB0794"/>
    <w:rsid w:val="00AC2E74"/>
    <w:rsid w:val="00AC3C62"/>
    <w:rsid w:val="00AC5C87"/>
    <w:rsid w:val="00AD1FE7"/>
    <w:rsid w:val="00B026D9"/>
    <w:rsid w:val="00B06316"/>
    <w:rsid w:val="00B10F58"/>
    <w:rsid w:val="00B15528"/>
    <w:rsid w:val="00B262B1"/>
    <w:rsid w:val="00B45B2E"/>
    <w:rsid w:val="00B57685"/>
    <w:rsid w:val="00B85529"/>
    <w:rsid w:val="00B8705B"/>
    <w:rsid w:val="00BC4B21"/>
    <w:rsid w:val="00BC623A"/>
    <w:rsid w:val="00BD5AC0"/>
    <w:rsid w:val="00BF79F5"/>
    <w:rsid w:val="00C118A8"/>
    <w:rsid w:val="00C23F73"/>
    <w:rsid w:val="00C25E3C"/>
    <w:rsid w:val="00C3463E"/>
    <w:rsid w:val="00C53D5B"/>
    <w:rsid w:val="00C72F8E"/>
    <w:rsid w:val="00C80575"/>
    <w:rsid w:val="00C85EF5"/>
    <w:rsid w:val="00CA5325"/>
    <w:rsid w:val="00CB0BEF"/>
    <w:rsid w:val="00CC48EC"/>
    <w:rsid w:val="00CD46C3"/>
    <w:rsid w:val="00D11113"/>
    <w:rsid w:val="00D15B11"/>
    <w:rsid w:val="00D17F1F"/>
    <w:rsid w:val="00D32D76"/>
    <w:rsid w:val="00D6293B"/>
    <w:rsid w:val="00D6586B"/>
    <w:rsid w:val="00DA77C5"/>
    <w:rsid w:val="00DB5ED1"/>
    <w:rsid w:val="00DD1447"/>
    <w:rsid w:val="00DE4CE4"/>
    <w:rsid w:val="00DF3CC0"/>
    <w:rsid w:val="00E05320"/>
    <w:rsid w:val="00E806DC"/>
    <w:rsid w:val="00E8255B"/>
    <w:rsid w:val="00E82C0B"/>
    <w:rsid w:val="00E837C6"/>
    <w:rsid w:val="00E87A28"/>
    <w:rsid w:val="00EA6084"/>
    <w:rsid w:val="00EA76F3"/>
    <w:rsid w:val="00EE1246"/>
    <w:rsid w:val="00F30648"/>
    <w:rsid w:val="00F462A4"/>
    <w:rsid w:val="00F60F46"/>
    <w:rsid w:val="00F717FE"/>
    <w:rsid w:val="00F73F2D"/>
    <w:rsid w:val="00F85181"/>
    <w:rsid w:val="00F9103F"/>
    <w:rsid w:val="00F961F0"/>
    <w:rsid w:val="00FE1A27"/>
    <w:rsid w:val="00FF0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93B"/>
  </w:style>
  <w:style w:type="paragraph" w:styleId="Heading1">
    <w:name w:val="heading 1"/>
    <w:basedOn w:val="Normal"/>
    <w:next w:val="Normal"/>
    <w:link w:val="Heading1Char"/>
    <w:uiPriority w:val="1"/>
    <w:qFormat/>
    <w:rsid w:val="00DA77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4642EB"/>
    <w:pPr>
      <w:widowControl w:val="0"/>
      <w:autoSpaceDE w:val="0"/>
      <w:autoSpaceDN w:val="0"/>
      <w:spacing w:after="0" w:line="240" w:lineRule="auto"/>
      <w:ind w:left="240"/>
      <w:outlineLvl w:val="1"/>
    </w:pPr>
    <w:rPr>
      <w:rFonts w:ascii="Arial" w:eastAsia="Arial" w:hAnsi="Arial" w:cs="Arial"/>
      <w:b/>
      <w:bCs/>
      <w:sz w:val="28"/>
      <w:szCs w:val="28"/>
      <w:lang w:val="fr-FR" w:eastAsia="fr-FR" w:bidi="fr-FR"/>
    </w:rPr>
  </w:style>
  <w:style w:type="paragraph" w:styleId="Heading3">
    <w:name w:val="heading 3"/>
    <w:basedOn w:val="Normal"/>
    <w:next w:val="Normal"/>
    <w:link w:val="Heading3Char"/>
    <w:uiPriority w:val="1"/>
    <w:unhideWhenUsed/>
    <w:qFormat/>
    <w:rsid w:val="00DA77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DA77C5"/>
    <w:pPr>
      <w:widowControl w:val="0"/>
      <w:autoSpaceDE w:val="0"/>
      <w:autoSpaceDN w:val="0"/>
      <w:spacing w:after="0" w:line="240" w:lineRule="auto"/>
      <w:ind w:left="2400"/>
      <w:outlineLvl w:val="3"/>
    </w:pPr>
    <w:rPr>
      <w:rFonts w:ascii="Arial" w:eastAsia="Arial" w:hAnsi="Arial" w:cs="Arial"/>
      <w:b/>
      <w:bCs/>
      <w:i/>
      <w:sz w:val="24"/>
      <w:szCs w:val="24"/>
      <w:lang w:val="fr-FR" w:eastAsia="fr-FR" w:bidi="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75ADF"/>
    <w:pPr>
      <w:ind w:left="720"/>
      <w:contextualSpacing/>
    </w:pPr>
  </w:style>
  <w:style w:type="paragraph" w:styleId="BalloonText">
    <w:name w:val="Balloon Text"/>
    <w:basedOn w:val="Normal"/>
    <w:link w:val="BalloonTextChar"/>
    <w:uiPriority w:val="99"/>
    <w:semiHidden/>
    <w:unhideWhenUsed/>
    <w:rsid w:val="005A2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8A4"/>
    <w:rPr>
      <w:rFonts w:ascii="Tahoma" w:hAnsi="Tahoma" w:cs="Tahoma"/>
      <w:sz w:val="16"/>
      <w:szCs w:val="16"/>
    </w:rPr>
  </w:style>
  <w:style w:type="paragraph" w:styleId="Header">
    <w:name w:val="header"/>
    <w:basedOn w:val="Normal"/>
    <w:link w:val="HeaderChar"/>
    <w:uiPriority w:val="99"/>
    <w:unhideWhenUsed/>
    <w:rsid w:val="00C11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8A8"/>
  </w:style>
  <w:style w:type="paragraph" w:styleId="Footer">
    <w:name w:val="footer"/>
    <w:basedOn w:val="Normal"/>
    <w:link w:val="FooterChar"/>
    <w:uiPriority w:val="99"/>
    <w:unhideWhenUsed/>
    <w:rsid w:val="00C11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8A8"/>
  </w:style>
  <w:style w:type="character" w:styleId="Hyperlink">
    <w:name w:val="Hyperlink"/>
    <w:basedOn w:val="DefaultParagraphFont"/>
    <w:uiPriority w:val="99"/>
    <w:unhideWhenUsed/>
    <w:rsid w:val="00FE1A27"/>
    <w:rPr>
      <w:color w:val="0000FF" w:themeColor="hyperlink"/>
      <w:u w:val="single"/>
    </w:rPr>
  </w:style>
  <w:style w:type="character" w:customStyle="1" w:styleId="Heading2Char">
    <w:name w:val="Heading 2 Char"/>
    <w:basedOn w:val="DefaultParagraphFont"/>
    <w:link w:val="Heading2"/>
    <w:uiPriority w:val="1"/>
    <w:rsid w:val="004642EB"/>
    <w:rPr>
      <w:rFonts w:ascii="Arial" w:eastAsia="Arial" w:hAnsi="Arial" w:cs="Arial"/>
      <w:b/>
      <w:bCs/>
      <w:sz w:val="28"/>
      <w:szCs w:val="28"/>
      <w:lang w:val="fr-FR" w:eastAsia="fr-FR" w:bidi="fr-FR"/>
    </w:rPr>
  </w:style>
  <w:style w:type="paragraph" w:styleId="BodyText">
    <w:name w:val="Body Text"/>
    <w:basedOn w:val="Normal"/>
    <w:link w:val="BodyTextChar"/>
    <w:uiPriority w:val="1"/>
    <w:qFormat/>
    <w:rsid w:val="004642EB"/>
    <w:pPr>
      <w:widowControl w:val="0"/>
      <w:autoSpaceDE w:val="0"/>
      <w:autoSpaceDN w:val="0"/>
      <w:spacing w:after="0" w:line="240" w:lineRule="auto"/>
    </w:pPr>
    <w:rPr>
      <w:rFonts w:ascii="Arial" w:eastAsia="Arial" w:hAnsi="Arial" w:cs="Arial"/>
      <w:sz w:val="24"/>
      <w:szCs w:val="24"/>
      <w:lang w:val="fr-FR" w:eastAsia="fr-FR" w:bidi="fr-FR"/>
    </w:rPr>
  </w:style>
  <w:style w:type="character" w:customStyle="1" w:styleId="BodyTextChar">
    <w:name w:val="Body Text Char"/>
    <w:basedOn w:val="DefaultParagraphFont"/>
    <w:link w:val="BodyText"/>
    <w:uiPriority w:val="1"/>
    <w:rsid w:val="004642EB"/>
    <w:rPr>
      <w:rFonts w:ascii="Arial" w:eastAsia="Arial" w:hAnsi="Arial" w:cs="Arial"/>
      <w:sz w:val="24"/>
      <w:szCs w:val="24"/>
      <w:lang w:val="fr-FR" w:eastAsia="fr-FR" w:bidi="fr-FR"/>
    </w:rPr>
  </w:style>
  <w:style w:type="character" w:customStyle="1" w:styleId="Heading3Char">
    <w:name w:val="Heading 3 Char"/>
    <w:basedOn w:val="DefaultParagraphFont"/>
    <w:link w:val="Heading3"/>
    <w:uiPriority w:val="1"/>
    <w:rsid w:val="00DA77C5"/>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1"/>
    <w:rsid w:val="00DA77C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1"/>
    <w:rsid w:val="00DA77C5"/>
    <w:rPr>
      <w:rFonts w:ascii="Arial" w:eastAsia="Arial" w:hAnsi="Arial" w:cs="Arial"/>
      <w:b/>
      <w:bCs/>
      <w:i/>
      <w:sz w:val="24"/>
      <w:szCs w:val="24"/>
      <w:lang w:val="fr-FR" w:eastAsia="fr-FR" w:bidi="fr-FR"/>
    </w:rPr>
  </w:style>
  <w:style w:type="numbering" w:customStyle="1" w:styleId="NoList1">
    <w:name w:val="No List1"/>
    <w:next w:val="NoList"/>
    <w:uiPriority w:val="99"/>
    <w:semiHidden/>
    <w:unhideWhenUsed/>
    <w:rsid w:val="00DA77C5"/>
  </w:style>
  <w:style w:type="paragraph" w:styleId="TOC1">
    <w:name w:val="toc 1"/>
    <w:basedOn w:val="Normal"/>
    <w:uiPriority w:val="1"/>
    <w:qFormat/>
    <w:rsid w:val="00DA77C5"/>
    <w:pPr>
      <w:widowControl w:val="0"/>
      <w:autoSpaceDE w:val="0"/>
      <w:autoSpaceDN w:val="0"/>
      <w:spacing w:before="260" w:after="0" w:line="240" w:lineRule="auto"/>
      <w:ind w:left="240"/>
    </w:pPr>
    <w:rPr>
      <w:rFonts w:ascii="Arial" w:eastAsia="Arial" w:hAnsi="Arial" w:cs="Arial"/>
      <w:b/>
      <w:bCs/>
      <w:sz w:val="28"/>
      <w:szCs w:val="28"/>
      <w:lang w:val="fr-FR" w:eastAsia="fr-FR" w:bidi="fr-FR"/>
    </w:rPr>
  </w:style>
  <w:style w:type="paragraph" w:styleId="TOC2">
    <w:name w:val="toc 2"/>
    <w:basedOn w:val="Normal"/>
    <w:uiPriority w:val="1"/>
    <w:qFormat/>
    <w:rsid w:val="00DA77C5"/>
    <w:pPr>
      <w:widowControl w:val="0"/>
      <w:autoSpaceDE w:val="0"/>
      <w:autoSpaceDN w:val="0"/>
      <w:spacing w:before="138" w:after="0" w:line="240" w:lineRule="auto"/>
      <w:ind w:left="484"/>
    </w:pPr>
    <w:rPr>
      <w:rFonts w:ascii="Arial" w:eastAsia="Arial" w:hAnsi="Arial" w:cs="Arial"/>
      <w:sz w:val="24"/>
      <w:szCs w:val="24"/>
      <w:lang w:val="fr-FR" w:eastAsia="fr-FR" w:bidi="fr-FR"/>
    </w:rPr>
  </w:style>
  <w:style w:type="paragraph" w:styleId="TOC3">
    <w:name w:val="toc 3"/>
    <w:basedOn w:val="Normal"/>
    <w:uiPriority w:val="1"/>
    <w:qFormat/>
    <w:rsid w:val="00DA77C5"/>
    <w:pPr>
      <w:widowControl w:val="0"/>
      <w:autoSpaceDE w:val="0"/>
      <w:autoSpaceDN w:val="0"/>
      <w:spacing w:before="138" w:after="0" w:line="240" w:lineRule="auto"/>
      <w:ind w:left="484"/>
    </w:pPr>
    <w:rPr>
      <w:rFonts w:ascii="Arial" w:eastAsia="Arial" w:hAnsi="Arial" w:cs="Arial"/>
      <w:sz w:val="19"/>
      <w:szCs w:val="19"/>
      <w:lang w:val="fr-FR" w:eastAsia="fr-FR" w:bidi="fr-FR"/>
    </w:rPr>
  </w:style>
  <w:style w:type="paragraph" w:styleId="TOC4">
    <w:name w:val="toc 4"/>
    <w:basedOn w:val="Normal"/>
    <w:uiPriority w:val="1"/>
    <w:qFormat/>
    <w:rsid w:val="00DA77C5"/>
    <w:pPr>
      <w:widowControl w:val="0"/>
      <w:autoSpaceDE w:val="0"/>
      <w:autoSpaceDN w:val="0"/>
      <w:spacing w:before="138" w:after="0" w:line="240" w:lineRule="auto"/>
      <w:ind w:left="484"/>
    </w:pPr>
    <w:rPr>
      <w:rFonts w:ascii="Arial" w:eastAsia="Arial" w:hAnsi="Arial" w:cs="Arial"/>
      <w:b/>
      <w:bCs/>
      <w:i/>
      <w:lang w:val="fr-FR" w:eastAsia="fr-FR" w:bidi="fr-FR"/>
    </w:rPr>
  </w:style>
  <w:style w:type="paragraph" w:customStyle="1" w:styleId="TableParagraph">
    <w:name w:val="Table Paragraph"/>
    <w:basedOn w:val="Normal"/>
    <w:uiPriority w:val="1"/>
    <w:qFormat/>
    <w:rsid w:val="00DA77C5"/>
    <w:pPr>
      <w:widowControl w:val="0"/>
      <w:autoSpaceDE w:val="0"/>
      <w:autoSpaceDN w:val="0"/>
      <w:spacing w:after="0" w:line="240" w:lineRule="auto"/>
    </w:pPr>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93B"/>
  </w:style>
  <w:style w:type="paragraph" w:styleId="Heading1">
    <w:name w:val="heading 1"/>
    <w:basedOn w:val="Normal"/>
    <w:next w:val="Normal"/>
    <w:link w:val="Heading1Char"/>
    <w:uiPriority w:val="1"/>
    <w:qFormat/>
    <w:rsid w:val="00DA77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4642EB"/>
    <w:pPr>
      <w:widowControl w:val="0"/>
      <w:autoSpaceDE w:val="0"/>
      <w:autoSpaceDN w:val="0"/>
      <w:spacing w:after="0" w:line="240" w:lineRule="auto"/>
      <w:ind w:left="240"/>
      <w:outlineLvl w:val="1"/>
    </w:pPr>
    <w:rPr>
      <w:rFonts w:ascii="Arial" w:eastAsia="Arial" w:hAnsi="Arial" w:cs="Arial"/>
      <w:b/>
      <w:bCs/>
      <w:sz w:val="28"/>
      <w:szCs w:val="28"/>
      <w:lang w:val="fr-FR" w:eastAsia="fr-FR" w:bidi="fr-FR"/>
    </w:rPr>
  </w:style>
  <w:style w:type="paragraph" w:styleId="Heading3">
    <w:name w:val="heading 3"/>
    <w:basedOn w:val="Normal"/>
    <w:next w:val="Normal"/>
    <w:link w:val="Heading3Char"/>
    <w:uiPriority w:val="1"/>
    <w:unhideWhenUsed/>
    <w:qFormat/>
    <w:rsid w:val="00DA77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DA77C5"/>
    <w:pPr>
      <w:widowControl w:val="0"/>
      <w:autoSpaceDE w:val="0"/>
      <w:autoSpaceDN w:val="0"/>
      <w:spacing w:after="0" w:line="240" w:lineRule="auto"/>
      <w:ind w:left="2400"/>
      <w:outlineLvl w:val="3"/>
    </w:pPr>
    <w:rPr>
      <w:rFonts w:ascii="Arial" w:eastAsia="Arial" w:hAnsi="Arial" w:cs="Arial"/>
      <w:b/>
      <w:bCs/>
      <w:i/>
      <w:sz w:val="24"/>
      <w:szCs w:val="24"/>
      <w:lang w:val="fr-FR" w:eastAsia="fr-FR" w:bidi="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75ADF"/>
    <w:pPr>
      <w:ind w:left="720"/>
      <w:contextualSpacing/>
    </w:pPr>
  </w:style>
  <w:style w:type="paragraph" w:styleId="BalloonText">
    <w:name w:val="Balloon Text"/>
    <w:basedOn w:val="Normal"/>
    <w:link w:val="BalloonTextChar"/>
    <w:uiPriority w:val="99"/>
    <w:semiHidden/>
    <w:unhideWhenUsed/>
    <w:rsid w:val="005A2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8A4"/>
    <w:rPr>
      <w:rFonts w:ascii="Tahoma" w:hAnsi="Tahoma" w:cs="Tahoma"/>
      <w:sz w:val="16"/>
      <w:szCs w:val="16"/>
    </w:rPr>
  </w:style>
  <w:style w:type="paragraph" w:styleId="Header">
    <w:name w:val="header"/>
    <w:basedOn w:val="Normal"/>
    <w:link w:val="HeaderChar"/>
    <w:uiPriority w:val="99"/>
    <w:unhideWhenUsed/>
    <w:rsid w:val="00C11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8A8"/>
  </w:style>
  <w:style w:type="paragraph" w:styleId="Footer">
    <w:name w:val="footer"/>
    <w:basedOn w:val="Normal"/>
    <w:link w:val="FooterChar"/>
    <w:uiPriority w:val="99"/>
    <w:unhideWhenUsed/>
    <w:rsid w:val="00C11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8A8"/>
  </w:style>
  <w:style w:type="character" w:styleId="Hyperlink">
    <w:name w:val="Hyperlink"/>
    <w:basedOn w:val="DefaultParagraphFont"/>
    <w:uiPriority w:val="99"/>
    <w:unhideWhenUsed/>
    <w:rsid w:val="00FE1A27"/>
    <w:rPr>
      <w:color w:val="0000FF" w:themeColor="hyperlink"/>
      <w:u w:val="single"/>
    </w:rPr>
  </w:style>
  <w:style w:type="character" w:customStyle="1" w:styleId="Heading2Char">
    <w:name w:val="Heading 2 Char"/>
    <w:basedOn w:val="DefaultParagraphFont"/>
    <w:link w:val="Heading2"/>
    <w:uiPriority w:val="1"/>
    <w:rsid w:val="004642EB"/>
    <w:rPr>
      <w:rFonts w:ascii="Arial" w:eastAsia="Arial" w:hAnsi="Arial" w:cs="Arial"/>
      <w:b/>
      <w:bCs/>
      <w:sz w:val="28"/>
      <w:szCs w:val="28"/>
      <w:lang w:val="fr-FR" w:eastAsia="fr-FR" w:bidi="fr-FR"/>
    </w:rPr>
  </w:style>
  <w:style w:type="paragraph" w:styleId="BodyText">
    <w:name w:val="Body Text"/>
    <w:basedOn w:val="Normal"/>
    <w:link w:val="BodyTextChar"/>
    <w:uiPriority w:val="1"/>
    <w:qFormat/>
    <w:rsid w:val="004642EB"/>
    <w:pPr>
      <w:widowControl w:val="0"/>
      <w:autoSpaceDE w:val="0"/>
      <w:autoSpaceDN w:val="0"/>
      <w:spacing w:after="0" w:line="240" w:lineRule="auto"/>
    </w:pPr>
    <w:rPr>
      <w:rFonts w:ascii="Arial" w:eastAsia="Arial" w:hAnsi="Arial" w:cs="Arial"/>
      <w:sz w:val="24"/>
      <w:szCs w:val="24"/>
      <w:lang w:val="fr-FR" w:eastAsia="fr-FR" w:bidi="fr-FR"/>
    </w:rPr>
  </w:style>
  <w:style w:type="character" w:customStyle="1" w:styleId="BodyTextChar">
    <w:name w:val="Body Text Char"/>
    <w:basedOn w:val="DefaultParagraphFont"/>
    <w:link w:val="BodyText"/>
    <w:uiPriority w:val="1"/>
    <w:rsid w:val="004642EB"/>
    <w:rPr>
      <w:rFonts w:ascii="Arial" w:eastAsia="Arial" w:hAnsi="Arial" w:cs="Arial"/>
      <w:sz w:val="24"/>
      <w:szCs w:val="24"/>
      <w:lang w:val="fr-FR" w:eastAsia="fr-FR" w:bidi="fr-FR"/>
    </w:rPr>
  </w:style>
  <w:style w:type="character" w:customStyle="1" w:styleId="Heading3Char">
    <w:name w:val="Heading 3 Char"/>
    <w:basedOn w:val="DefaultParagraphFont"/>
    <w:link w:val="Heading3"/>
    <w:uiPriority w:val="1"/>
    <w:rsid w:val="00DA77C5"/>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1"/>
    <w:rsid w:val="00DA77C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1"/>
    <w:rsid w:val="00DA77C5"/>
    <w:rPr>
      <w:rFonts w:ascii="Arial" w:eastAsia="Arial" w:hAnsi="Arial" w:cs="Arial"/>
      <w:b/>
      <w:bCs/>
      <w:i/>
      <w:sz w:val="24"/>
      <w:szCs w:val="24"/>
      <w:lang w:val="fr-FR" w:eastAsia="fr-FR" w:bidi="fr-FR"/>
    </w:rPr>
  </w:style>
  <w:style w:type="numbering" w:customStyle="1" w:styleId="NoList1">
    <w:name w:val="No List1"/>
    <w:next w:val="NoList"/>
    <w:uiPriority w:val="99"/>
    <w:semiHidden/>
    <w:unhideWhenUsed/>
    <w:rsid w:val="00DA77C5"/>
  </w:style>
  <w:style w:type="paragraph" w:styleId="TOC1">
    <w:name w:val="toc 1"/>
    <w:basedOn w:val="Normal"/>
    <w:uiPriority w:val="1"/>
    <w:qFormat/>
    <w:rsid w:val="00DA77C5"/>
    <w:pPr>
      <w:widowControl w:val="0"/>
      <w:autoSpaceDE w:val="0"/>
      <w:autoSpaceDN w:val="0"/>
      <w:spacing w:before="260" w:after="0" w:line="240" w:lineRule="auto"/>
      <w:ind w:left="240"/>
    </w:pPr>
    <w:rPr>
      <w:rFonts w:ascii="Arial" w:eastAsia="Arial" w:hAnsi="Arial" w:cs="Arial"/>
      <w:b/>
      <w:bCs/>
      <w:sz w:val="28"/>
      <w:szCs w:val="28"/>
      <w:lang w:val="fr-FR" w:eastAsia="fr-FR" w:bidi="fr-FR"/>
    </w:rPr>
  </w:style>
  <w:style w:type="paragraph" w:styleId="TOC2">
    <w:name w:val="toc 2"/>
    <w:basedOn w:val="Normal"/>
    <w:uiPriority w:val="1"/>
    <w:qFormat/>
    <w:rsid w:val="00DA77C5"/>
    <w:pPr>
      <w:widowControl w:val="0"/>
      <w:autoSpaceDE w:val="0"/>
      <w:autoSpaceDN w:val="0"/>
      <w:spacing w:before="138" w:after="0" w:line="240" w:lineRule="auto"/>
      <w:ind w:left="484"/>
    </w:pPr>
    <w:rPr>
      <w:rFonts w:ascii="Arial" w:eastAsia="Arial" w:hAnsi="Arial" w:cs="Arial"/>
      <w:sz w:val="24"/>
      <w:szCs w:val="24"/>
      <w:lang w:val="fr-FR" w:eastAsia="fr-FR" w:bidi="fr-FR"/>
    </w:rPr>
  </w:style>
  <w:style w:type="paragraph" w:styleId="TOC3">
    <w:name w:val="toc 3"/>
    <w:basedOn w:val="Normal"/>
    <w:uiPriority w:val="1"/>
    <w:qFormat/>
    <w:rsid w:val="00DA77C5"/>
    <w:pPr>
      <w:widowControl w:val="0"/>
      <w:autoSpaceDE w:val="0"/>
      <w:autoSpaceDN w:val="0"/>
      <w:spacing w:before="138" w:after="0" w:line="240" w:lineRule="auto"/>
      <w:ind w:left="484"/>
    </w:pPr>
    <w:rPr>
      <w:rFonts w:ascii="Arial" w:eastAsia="Arial" w:hAnsi="Arial" w:cs="Arial"/>
      <w:sz w:val="19"/>
      <w:szCs w:val="19"/>
      <w:lang w:val="fr-FR" w:eastAsia="fr-FR" w:bidi="fr-FR"/>
    </w:rPr>
  </w:style>
  <w:style w:type="paragraph" w:styleId="TOC4">
    <w:name w:val="toc 4"/>
    <w:basedOn w:val="Normal"/>
    <w:uiPriority w:val="1"/>
    <w:qFormat/>
    <w:rsid w:val="00DA77C5"/>
    <w:pPr>
      <w:widowControl w:val="0"/>
      <w:autoSpaceDE w:val="0"/>
      <w:autoSpaceDN w:val="0"/>
      <w:spacing w:before="138" w:after="0" w:line="240" w:lineRule="auto"/>
      <w:ind w:left="484"/>
    </w:pPr>
    <w:rPr>
      <w:rFonts w:ascii="Arial" w:eastAsia="Arial" w:hAnsi="Arial" w:cs="Arial"/>
      <w:b/>
      <w:bCs/>
      <w:i/>
      <w:lang w:val="fr-FR" w:eastAsia="fr-FR" w:bidi="fr-FR"/>
    </w:rPr>
  </w:style>
  <w:style w:type="paragraph" w:customStyle="1" w:styleId="TableParagraph">
    <w:name w:val="Table Paragraph"/>
    <w:basedOn w:val="Normal"/>
    <w:uiPriority w:val="1"/>
    <w:qFormat/>
    <w:rsid w:val="00DA77C5"/>
    <w:pPr>
      <w:widowControl w:val="0"/>
      <w:autoSpaceDE w:val="0"/>
      <w:autoSpaceDN w:val="0"/>
      <w:spacing w:after="0" w:line="240" w:lineRule="auto"/>
    </w:pPr>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PPAP@amerequip.com" TargetMode="Externa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Doc#XXXXXX  Revision 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879A29-625E-4CB3-8D01-7E11776CC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9944</Words>
  <Characters>56683</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Supplier Quality Management</vt:lpstr>
    </vt:vector>
  </TitlesOfParts>
  <Company>Hewlett-Packard Company</Company>
  <LinksUpToDate>false</LinksUpToDate>
  <CharactersWithSpaces>66495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Quality Management</dc:title>
  <dc:subject>Production Part Approval Process (PPAP) Manual</dc:subject>
  <dc:creator>Rebecka Broussard</dc:creator>
  <cp:lastModifiedBy>Rebecka Broussard</cp:lastModifiedBy>
  <cp:revision>2</cp:revision>
  <cp:lastPrinted>2018-12-13T21:40:00Z</cp:lastPrinted>
  <dcterms:created xsi:type="dcterms:W3CDTF">2019-02-07T16:50:00Z</dcterms:created>
  <dcterms:modified xsi:type="dcterms:W3CDTF">2019-02-07T16:50:00Z</dcterms:modified>
</cp:coreProperties>
</file>